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777" w:rsidRDefault="002625FF" w:rsidP="00E57777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0000FF"/>
          <w:sz w:val="28"/>
          <w:szCs w:val="28"/>
          <w:lang w:val="en-GB" w:eastAsia="de-DE"/>
        </w:rPr>
      </w:pPr>
      <w:r w:rsidRPr="002625FF">
        <w:rPr>
          <w:rFonts w:asciiTheme="majorBidi" w:eastAsia="Times New Roman" w:hAnsiTheme="majorBidi" w:cstheme="majorBidi"/>
          <w:b/>
          <w:bCs/>
          <w:color w:val="0000FF"/>
          <w:sz w:val="28"/>
          <w:szCs w:val="28"/>
          <w:lang w:val="en-GB" w:eastAsia="de-DE"/>
        </w:rPr>
        <w:t xml:space="preserve">3 </w:t>
      </w:r>
      <w:proofErr w:type="spellStart"/>
      <w:r w:rsidRPr="002625FF">
        <w:rPr>
          <w:rFonts w:asciiTheme="majorBidi" w:eastAsia="Times New Roman" w:hAnsiTheme="majorBidi" w:cstheme="majorBidi"/>
          <w:b/>
          <w:bCs/>
          <w:color w:val="0000FF"/>
          <w:sz w:val="28"/>
          <w:szCs w:val="28"/>
          <w:lang w:val="en-GB" w:eastAsia="de-DE"/>
        </w:rPr>
        <w:t>poemas</w:t>
      </w:r>
      <w:proofErr w:type="spellEnd"/>
      <w:r w:rsidRPr="002625FF">
        <w:rPr>
          <w:rFonts w:asciiTheme="majorBidi" w:eastAsia="Times New Roman" w:hAnsiTheme="majorBidi" w:cstheme="majorBidi"/>
          <w:b/>
          <w:bCs/>
          <w:color w:val="0000FF"/>
          <w:sz w:val="28"/>
          <w:szCs w:val="28"/>
          <w:lang w:val="en-GB" w:eastAsia="de-DE"/>
        </w:rPr>
        <w:t xml:space="preserve"> de Hussein Habasch</w:t>
      </w:r>
    </w:p>
    <w:p w:rsidR="002625FF" w:rsidRDefault="002625FF" w:rsidP="00E57777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FF0000"/>
          <w:sz w:val="28"/>
          <w:szCs w:val="28"/>
          <w:lang w:val="en-GB" w:eastAsia="de-DE"/>
        </w:rPr>
      </w:pPr>
    </w:p>
    <w:p w:rsidR="00ED7360" w:rsidRDefault="00ED7360" w:rsidP="00E57777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FF0000"/>
          <w:sz w:val="28"/>
          <w:szCs w:val="28"/>
          <w:lang w:val="en-GB" w:eastAsia="de-DE"/>
        </w:rPr>
      </w:pPr>
    </w:p>
    <w:p w:rsidR="00E57777" w:rsidRPr="00E57777" w:rsidRDefault="00E57777" w:rsidP="00E57777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</w:pPr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 xml:space="preserve">¡Como </w:t>
      </w:r>
      <w:proofErr w:type="spellStart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>ama</w:t>
      </w:r>
      <w:proofErr w:type="spellEnd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 xml:space="preserve"> a </w:t>
      </w:r>
      <w:proofErr w:type="gramStart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>un</w:t>
      </w:r>
      <w:proofErr w:type="gramEnd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 xml:space="preserve"> </w:t>
      </w:r>
      <w:proofErr w:type="spellStart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>kurdo</w:t>
      </w:r>
      <w:proofErr w:type="spellEnd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rtl/>
          <w:lang w:val="en-GB" w:eastAsia="de-DE"/>
        </w:rPr>
        <w:t xml:space="preserve"> </w:t>
      </w:r>
      <w:proofErr w:type="spellStart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>su</w:t>
      </w:r>
      <w:proofErr w:type="spellEnd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 xml:space="preserve"> </w:t>
      </w:r>
      <w:proofErr w:type="spellStart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>pertinacia</w:t>
      </w:r>
      <w:proofErr w:type="spellEnd"/>
      <w:r w:rsidRPr="00E57777">
        <w:rPr>
          <w:rFonts w:asciiTheme="majorBidi" w:eastAsia="Times New Roman" w:hAnsiTheme="majorBidi" w:cstheme="majorBidi"/>
          <w:b/>
          <w:bCs/>
          <w:color w:val="FF0000"/>
          <w:sz w:val="24"/>
          <w:szCs w:val="24"/>
          <w:lang w:val="en-GB" w:eastAsia="de-DE"/>
        </w:rPr>
        <w:t>!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8"/>
          <w:szCs w:val="28"/>
          <w:lang w:val="en-GB" w:eastAsia="de-DE"/>
        </w:rPr>
      </w:pPr>
    </w:p>
    <w:p w:rsidR="00E57777" w:rsidRPr="00E5777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E5777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E5777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E5777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E5777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E5777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montañas</w:t>
      </w:r>
      <w:proofErr w:type="spellEnd"/>
      <w:r w:rsidRPr="00E5777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E5777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escabroso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y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estos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ríos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magros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llevan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las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rodillas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flacas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hacia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su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última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morada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piedras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se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resisten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con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tenacidad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calor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del sol a la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canícula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del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verano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y al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frío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escarcha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en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pleno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invierno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barro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se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parece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 mi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cuerpo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y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tierra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tanto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interesa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corazón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primero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Me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encanta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polvo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,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el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antimonio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para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pintar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mis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parpados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y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aire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,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un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bálsamo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para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mis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pulmones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Me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encanta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bajito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terebinto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El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s-ES" w:eastAsia="de-DE"/>
        </w:rPr>
        <w:t>majuel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o de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perfumada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fragancia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el cactus y sus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espinas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los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olivos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y sus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anhelos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altísimas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cañas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todo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el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tiempo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cantan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borde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del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río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Y 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pantano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oscuro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donde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las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ranas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croan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sin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interrupción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la margarita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se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parece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tanto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 la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blancura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de mi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corazón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aném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s-ES" w:eastAsia="de-DE"/>
        </w:rPr>
        <w:t>o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nas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fraternizan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con mi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sangre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casas de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barro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y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chozas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ondean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como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banderas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en los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lindes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las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aldeas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olvidadas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elegante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viña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uvas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y vino.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 w:bidi="ar-MA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espigas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amarillas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dan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pan y comida.</w:t>
      </w: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 w:bidi="ar-MA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 w:bidi="ar-MA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estos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alondras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muy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orgullosas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de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si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mismas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,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Y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cigarras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,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que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todo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el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tiempo</w:t>
      </w:r>
      <w:proofErr w:type="spellEnd"/>
      <w:r w:rsidRPr="003772E7">
        <w:rPr>
          <w:rFonts w:asciiTheme="majorBidi" w:hAnsiTheme="majorBidi" w:cstheme="majorBidi"/>
          <w:lang w:val="es-ES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estridulan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.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¡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mi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pais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de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extremo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extremo</w:t>
      </w:r>
      <w:proofErr w:type="spellEnd"/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de lo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más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lejano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a lo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más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cercano</w:t>
      </w:r>
      <w:proofErr w:type="spellEnd"/>
    </w:p>
    <w:p w:rsidR="00E5777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como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ama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un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kurdo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su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 xml:space="preserve"> </w:t>
      </w:r>
      <w:proofErr w:type="spellStart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pertinacia</w:t>
      </w:r>
      <w:proofErr w:type="spellEnd"/>
      <w:r w:rsidRPr="003772E7">
        <w:rPr>
          <w:rFonts w:asciiTheme="majorBidi" w:eastAsia="Times New Roman" w:hAnsiTheme="majorBidi" w:cstheme="majorBidi"/>
          <w:sz w:val="24"/>
          <w:szCs w:val="24"/>
          <w:lang w:val="en-GB" w:eastAsia="de-DE"/>
        </w:rPr>
        <w:t>!</w:t>
      </w:r>
    </w:p>
    <w:p w:rsidR="00E57777" w:rsidRPr="003772E7" w:rsidRDefault="00E57777" w:rsidP="00E57777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n-GB" w:eastAsia="de-DE"/>
        </w:rPr>
      </w:pPr>
    </w:p>
    <w:p w:rsidR="00E57777" w:rsidRPr="00ED7360" w:rsidRDefault="00E57777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i/>
          <w:iCs/>
          <w:color w:val="00B050"/>
          <w:sz w:val="24"/>
          <w:szCs w:val="24"/>
        </w:rPr>
      </w:pPr>
      <w:r w:rsidRPr="00ED7360">
        <w:rPr>
          <w:rFonts w:ascii="Times New Roman" w:eastAsia="SimSun" w:hAnsi="Times New Roman" w:cs="Times New Roman"/>
          <w:b/>
          <w:bCs/>
          <w:i/>
          <w:iCs/>
          <w:color w:val="00B050"/>
          <w:sz w:val="24"/>
          <w:szCs w:val="24"/>
        </w:rPr>
        <w:t>Traducido por Khalid Raissouni</w:t>
      </w:r>
    </w:p>
    <w:p w:rsidR="002625FF" w:rsidRDefault="002625FF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2625FF">
        <w:rPr>
          <w:rFonts w:ascii="Times New Roman" w:eastAsia="SimSun" w:hAnsi="Times New Roman" w:cs="Times New Roman"/>
          <w:b/>
          <w:bCs/>
          <w:sz w:val="24"/>
          <w:szCs w:val="24"/>
        </w:rPr>
        <w:t>----------------------------------------------------------------</w:t>
      </w:r>
    </w:p>
    <w:p w:rsidR="002625FF" w:rsidRDefault="002625FF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</w:p>
    <w:p w:rsidR="002625FF" w:rsidRDefault="002625FF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b/>
          <w:bCs/>
          <w:color w:val="FF0000"/>
          <w:sz w:val="24"/>
          <w:szCs w:val="24"/>
        </w:rPr>
      </w:pPr>
      <w:r w:rsidRPr="002625FF">
        <w:rPr>
          <w:rFonts w:ascii="Times New Roman" w:eastAsia="SimSun" w:hAnsi="Times New Roman" w:cs="Times New Roman"/>
          <w:b/>
          <w:bCs/>
          <w:color w:val="FF0000"/>
          <w:sz w:val="24"/>
          <w:szCs w:val="24"/>
        </w:rPr>
        <w:t>ENAMORAMIENTO DE DOS ÁRBOLES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Dos árboles se enamoraron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con locura.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 xml:space="preserve">El leñador maligno 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los cortó de su tronco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y se los llevó a su casa.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En la chimenea del leñador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los dos árboles casualmente se encontraron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se abrazaron alegremente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  <w:r w:rsidRPr="002625FF">
        <w:rPr>
          <w:rFonts w:ascii="Times New Roman" w:eastAsia="SimSun" w:hAnsi="Times New Roman" w:cs="Times New Roman"/>
          <w:sz w:val="24"/>
          <w:szCs w:val="24"/>
        </w:rPr>
        <w:t>y se abrasaron juntos.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:rsidR="002625FF" w:rsidRPr="00ED7360" w:rsidRDefault="002625FF" w:rsidP="002625FF">
      <w:pPr>
        <w:spacing w:after="0" w:line="240" w:lineRule="auto"/>
        <w:rPr>
          <w:rFonts w:ascii="Times New Roman" w:eastAsia="SimSun" w:hAnsi="Times New Roman" w:cs="Times New Roman"/>
          <w:b/>
          <w:bCs/>
          <w:i/>
          <w:iCs/>
          <w:color w:val="00B050"/>
          <w:sz w:val="24"/>
          <w:szCs w:val="24"/>
        </w:rPr>
      </w:pPr>
      <w:r w:rsidRPr="00ED7360">
        <w:rPr>
          <w:rFonts w:ascii="Times New Roman" w:eastAsia="SimSun" w:hAnsi="Times New Roman" w:cs="Times New Roman"/>
          <w:b/>
          <w:bCs/>
          <w:i/>
          <w:iCs/>
          <w:color w:val="00B050"/>
          <w:sz w:val="24"/>
          <w:szCs w:val="24"/>
        </w:rPr>
        <w:t>Traducción de Abdulhadi Sadoun</w:t>
      </w:r>
    </w:p>
    <w:p w:rsidR="002625FF" w:rsidRPr="002625FF" w:rsidRDefault="002625FF" w:rsidP="002625FF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2625FF">
        <w:rPr>
          <w:rFonts w:ascii="Times New Roman" w:eastAsia="SimSun" w:hAnsi="Times New Roman" w:cs="Times New Roman"/>
          <w:b/>
          <w:bCs/>
          <w:sz w:val="24"/>
          <w:szCs w:val="24"/>
        </w:rPr>
        <w:t>----------------------------------------------------------------</w:t>
      </w:r>
    </w:p>
    <w:p w:rsidR="002625FF" w:rsidRDefault="002625FF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color w:val="00B050"/>
          <w:sz w:val="24"/>
          <w:szCs w:val="24"/>
        </w:rPr>
      </w:pPr>
    </w:p>
    <w:p w:rsidR="002625FF" w:rsidRDefault="002625FF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color w:val="00B050"/>
          <w:sz w:val="24"/>
          <w:szCs w:val="24"/>
        </w:rPr>
      </w:pPr>
    </w:p>
    <w:p w:rsidR="002625FF" w:rsidRPr="002625FF" w:rsidRDefault="002625FF" w:rsidP="002625FF">
      <w:pPr>
        <w:spacing w:after="0"/>
        <w:rPr>
          <w:rFonts w:asciiTheme="majorBidi" w:hAnsiTheme="majorBidi" w:cstheme="majorBidi"/>
          <w:b/>
          <w:bCs/>
          <w:color w:val="FF0000"/>
          <w:sz w:val="24"/>
          <w:szCs w:val="24"/>
          <w:lang w:val="es-AR"/>
        </w:rPr>
      </w:pPr>
      <w:r w:rsidRPr="002625FF">
        <w:rPr>
          <w:rFonts w:asciiTheme="majorBidi" w:hAnsiTheme="majorBidi" w:cstheme="majorBidi"/>
          <w:b/>
          <w:bCs/>
          <w:color w:val="FF0000"/>
          <w:sz w:val="24"/>
          <w:szCs w:val="24"/>
          <w:lang w:val="es-AR"/>
        </w:rPr>
        <w:t>MAÑANA SERÁS VIEJO</w:t>
      </w:r>
    </w:p>
    <w:p w:rsidR="002625FF" w:rsidRPr="002625FF" w:rsidRDefault="002625FF" w:rsidP="002625FF">
      <w:pPr>
        <w:spacing w:after="0"/>
        <w:rPr>
          <w:rFonts w:asciiTheme="majorBidi" w:hAnsiTheme="majorBidi" w:cstheme="majorBidi"/>
          <w:i/>
          <w:iCs/>
          <w:color w:val="00B050"/>
          <w:sz w:val="20"/>
          <w:szCs w:val="20"/>
          <w:rtl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  </w:t>
      </w:r>
      <w:r w:rsidRPr="002625FF">
        <w:rPr>
          <w:rFonts w:asciiTheme="majorBidi" w:hAnsiTheme="majorBidi" w:cstheme="majorBidi"/>
          <w:i/>
          <w:iCs/>
          <w:color w:val="00B050"/>
          <w:sz w:val="20"/>
          <w:szCs w:val="20"/>
          <w:lang w:val="es-AR"/>
        </w:rPr>
        <w:t>Para, mí después de un cuarto de siglo o más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Mañana serás viejo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no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dejarás nunca de usar los amuletos,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caminarás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solo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hablarás contigo mismo como todos los viejos.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Serás insoportable, un poco sordo y de pasos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lentos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>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pedirás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ayuda cuando lo necesites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nadie te responderá.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Soñarás mucho con el pasado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los días alegres,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mientras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>, tu nieto pensará en el futuro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los días por venir.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¡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>Maldecirás mucho esta miserable generación,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repetirás como un disco rallado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que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maravillosa era nuestra asquerosa generación!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Serás el chiste de la familia,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se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burlarán de ti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de todas tus actitudes que creías correctas.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Llevarás una sonrisa tibia en tus labios,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cada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vez que mencionen delante de ti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las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palabras de la terquedad, la soberbia y la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confianza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en el futuro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quizás te partirás de risa.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Se debilitarán tus huesos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mientras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las enfermedades invaden tu cuerpo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y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sin permiso.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se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apagarán en ti todos los deseos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menos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el de morirte.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Sin camarada ni amigo,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la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soledad será tu apoyo y el compañero del camino.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Estarás siempre preparado para irte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la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tumba te hará compañía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se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alejarán y te castigarán todos los ángeles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solamente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Serafín se acercará a ti como el único amigo,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pero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quizás y antes de marcharte, dirás: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cuando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muera, enterradme aquí en el cementerio de los extraños.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  <w:r w:rsidRPr="00B551BC">
        <w:rPr>
          <w:rFonts w:asciiTheme="majorBidi" w:hAnsiTheme="majorBidi" w:cstheme="majorBidi"/>
          <w:sz w:val="24"/>
          <w:szCs w:val="24"/>
          <w:lang w:val="es-AR"/>
        </w:rPr>
        <w:t>Quizás estas palabras serán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rtl/>
          <w:lang w:val="es-AR"/>
        </w:rPr>
      </w:pPr>
      <w:proofErr w:type="gramStart"/>
      <w:r w:rsidRPr="00B551BC">
        <w:rPr>
          <w:rFonts w:asciiTheme="majorBidi" w:hAnsiTheme="majorBidi" w:cstheme="majorBidi"/>
          <w:sz w:val="24"/>
          <w:szCs w:val="24"/>
          <w:lang w:val="es-AR"/>
        </w:rPr>
        <w:t>tu</w:t>
      </w:r>
      <w:proofErr w:type="gramEnd"/>
      <w:r w:rsidRPr="00B551BC">
        <w:rPr>
          <w:rFonts w:asciiTheme="majorBidi" w:hAnsiTheme="majorBidi" w:cstheme="majorBidi"/>
          <w:sz w:val="24"/>
          <w:szCs w:val="24"/>
          <w:lang w:val="es-AR"/>
        </w:rPr>
        <w:t xml:space="preserve"> último testamento.</w:t>
      </w:r>
    </w:p>
    <w:p w:rsidR="002625FF" w:rsidRPr="00B551BC" w:rsidRDefault="002625FF" w:rsidP="002625FF">
      <w:pPr>
        <w:spacing w:after="0"/>
        <w:rPr>
          <w:rFonts w:asciiTheme="majorBidi" w:hAnsiTheme="majorBidi" w:cstheme="majorBidi"/>
          <w:sz w:val="24"/>
          <w:szCs w:val="24"/>
          <w:lang w:val="es-AR"/>
        </w:rPr>
      </w:pPr>
    </w:p>
    <w:p w:rsidR="002625FF" w:rsidRPr="00ED7360" w:rsidRDefault="002625FF" w:rsidP="002625FF">
      <w:pPr>
        <w:rPr>
          <w:rFonts w:asciiTheme="majorBidi" w:hAnsiTheme="majorBidi" w:cstheme="majorBidi"/>
          <w:b/>
          <w:bCs/>
          <w:i/>
          <w:iCs/>
          <w:color w:val="00B050"/>
          <w:sz w:val="24"/>
          <w:szCs w:val="24"/>
          <w:lang w:val="es-AR"/>
        </w:rPr>
      </w:pPr>
      <w:r w:rsidRPr="00ED7360">
        <w:rPr>
          <w:rFonts w:asciiTheme="majorBidi" w:hAnsiTheme="majorBidi" w:cstheme="majorBidi"/>
          <w:b/>
          <w:bCs/>
          <w:i/>
          <w:iCs/>
          <w:color w:val="00B050"/>
          <w:sz w:val="24"/>
          <w:szCs w:val="24"/>
          <w:lang w:val="es-AR"/>
        </w:rPr>
        <w:t>Traducci</w:t>
      </w:r>
      <w:bookmarkStart w:id="0" w:name="_GoBack"/>
      <w:bookmarkEnd w:id="0"/>
      <w:r w:rsidRPr="00ED7360">
        <w:rPr>
          <w:rFonts w:asciiTheme="majorBidi" w:hAnsiTheme="majorBidi" w:cstheme="majorBidi"/>
          <w:b/>
          <w:bCs/>
          <w:i/>
          <w:iCs/>
          <w:color w:val="00B050"/>
          <w:sz w:val="24"/>
          <w:szCs w:val="24"/>
          <w:lang w:val="es-AR"/>
        </w:rPr>
        <w:t xml:space="preserve">ón de </w:t>
      </w:r>
      <w:proofErr w:type="spellStart"/>
      <w:r w:rsidRPr="00ED7360">
        <w:rPr>
          <w:rFonts w:asciiTheme="majorBidi" w:hAnsiTheme="majorBidi" w:cstheme="majorBidi"/>
          <w:b/>
          <w:bCs/>
          <w:i/>
          <w:iCs/>
          <w:color w:val="00B050"/>
          <w:sz w:val="24"/>
          <w:szCs w:val="24"/>
          <w:lang w:val="es-AR"/>
        </w:rPr>
        <w:t>Abdulhadi</w:t>
      </w:r>
      <w:proofErr w:type="spellEnd"/>
      <w:r w:rsidRPr="00ED7360">
        <w:rPr>
          <w:rFonts w:asciiTheme="majorBidi" w:hAnsiTheme="majorBidi" w:cstheme="majorBidi"/>
          <w:b/>
          <w:bCs/>
          <w:i/>
          <w:iCs/>
          <w:color w:val="00B050"/>
          <w:sz w:val="24"/>
          <w:szCs w:val="24"/>
          <w:lang w:val="es-AR"/>
        </w:rPr>
        <w:t xml:space="preserve"> </w:t>
      </w:r>
      <w:proofErr w:type="spellStart"/>
      <w:r w:rsidRPr="00ED7360">
        <w:rPr>
          <w:rFonts w:asciiTheme="majorBidi" w:hAnsiTheme="majorBidi" w:cstheme="majorBidi"/>
          <w:b/>
          <w:bCs/>
          <w:i/>
          <w:iCs/>
          <w:color w:val="00B050"/>
          <w:sz w:val="24"/>
          <w:szCs w:val="24"/>
          <w:lang w:val="es-AR"/>
        </w:rPr>
        <w:t>Sadoun</w:t>
      </w:r>
      <w:proofErr w:type="spellEnd"/>
    </w:p>
    <w:p w:rsidR="00E57777" w:rsidRDefault="00E57777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E57777">
        <w:rPr>
          <w:rFonts w:ascii="Times New Roman" w:eastAsia="SimSun" w:hAnsi="Times New Roman" w:cs="Times New Roman"/>
          <w:b/>
          <w:bCs/>
          <w:sz w:val="24"/>
          <w:szCs w:val="24"/>
        </w:rPr>
        <w:t>-------------------------------------------------------------------</w:t>
      </w:r>
    </w:p>
    <w:p w:rsidR="00960F65" w:rsidRDefault="00960F65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</w:p>
    <w:p w:rsidR="00E57777" w:rsidRPr="00A41BD4" w:rsidRDefault="00E57777" w:rsidP="00E57777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es-AR" w:eastAsia="de-DE"/>
        </w:rPr>
      </w:pPr>
      <w:r w:rsidRPr="00A41BD4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val="es-AR" w:eastAsia="de-DE"/>
        </w:rPr>
        <w:t>Hussein Habasch:</w:t>
      </w:r>
      <w:r w:rsidRPr="00A41BD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es-AR" w:eastAsia="de-DE"/>
        </w:rPr>
        <w:t xml:space="preserve"> 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>Poeta de KURDISTÁN, nació en 1970 en AFRIN.</w:t>
      </w:r>
    </w:p>
    <w:p w:rsidR="00E57777" w:rsidRPr="00E57777" w:rsidRDefault="00E57777" w:rsidP="00E57777">
      <w:pPr>
        <w:spacing w:after="0" w:line="240" w:lineRule="auto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lastRenderedPageBreak/>
        <w:t xml:space="preserve">Actualmente vive en Alemania. Muchos de sus textos han sido traducidos a otras lenguas como el inglés, el alemán, el español, el francés, el chino, el uzbeko, el albanés, el persa, </w:t>
      </w:r>
      <w:r w:rsidRPr="00A41BD4">
        <w:rPr>
          <w:rFonts w:ascii="Times New Roman" w:eastAsia="Calibri" w:hAnsi="Times New Roman" w:cs="Times New Roman"/>
          <w:sz w:val="24"/>
          <w:szCs w:val="24"/>
          <w:lang w:val="es-AR"/>
        </w:rPr>
        <w:t xml:space="preserve">el </w:t>
      </w:r>
      <w:r w:rsidRPr="00A41BD4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italiano, el serbio, el macedonio, el búlgaro, el portugués, el húngaro, el esloveno, 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el turco, el ruso y el rumano. Entre sus publicaciones se destacan;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Ahogar en las rosas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(2002),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 xml:space="preserve">Huir a través del río </w:t>
      </w:r>
      <w:proofErr w:type="spellStart"/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Evros</w:t>
      </w:r>
      <w:proofErr w:type="spellEnd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(2004),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Elevado como el deseo y apetecible como la cintura de una gacela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(2007),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 xml:space="preserve">Delirios a </w:t>
      </w:r>
      <w:proofErr w:type="spellStart"/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Salim</w:t>
      </w:r>
      <w:proofErr w:type="spellEnd"/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 xml:space="preserve"> </w:t>
      </w:r>
      <w:proofErr w:type="spellStart"/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Barakat</w:t>
      </w:r>
      <w:proofErr w:type="spellEnd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(2009),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Ángel volador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(2013),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Ángel volador, en inglés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(2015) y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No Pasarán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en Español, el libro publicado por el Festival Internacional de Poesía en Puerto Rico 2016.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Árboles borrachos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en </w:t>
      </w:r>
      <w:proofErr w:type="gramStart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>Rumano</w:t>
      </w:r>
      <w:proofErr w:type="gramEnd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Bucarest 2017.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Dos árboles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en </w:t>
      </w:r>
      <w:proofErr w:type="gramStart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>Español</w:t>
      </w:r>
      <w:proofErr w:type="gramEnd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</w:t>
      </w:r>
      <w:bookmarkStart w:id="1" w:name="_Hlk498975268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>el libro publicado por el Festival Internacional de Poesía en</w:t>
      </w:r>
      <w:bookmarkEnd w:id="1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El Salvador 2017.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Tiempos de Guerra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en español, el libro publicado por el Festival Internacional de Poesía en Costa Rica 2017.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La fiebre del membrillo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Ediciones </w:t>
      </w:r>
      <w:proofErr w:type="spellStart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>Sarsara</w:t>
      </w:r>
      <w:proofErr w:type="spellEnd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, </w:t>
      </w:r>
      <w:proofErr w:type="spellStart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>Berlin</w:t>
      </w:r>
      <w:proofErr w:type="spellEnd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 2019. 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 xml:space="preserve">Paz para </w:t>
      </w:r>
      <w:proofErr w:type="spellStart"/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AR" w:eastAsia="de-DE"/>
        </w:rPr>
        <w:t>Afr</w:t>
      </w:r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de-DE"/>
        </w:rPr>
        <w:t>ín</w:t>
      </w:r>
      <w:proofErr w:type="spellEnd"/>
      <w:r w:rsidRPr="00A41BD4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de-DE"/>
        </w:rPr>
        <w:t>, paz para Kurdistán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 xml:space="preserve">, Antología Poética Internacional en inglés y en español, Ediciones </w:t>
      </w:r>
      <w:proofErr w:type="spellStart"/>
      <w:r w:rsidRPr="00A41BD4"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>Sarsara</w:t>
      </w:r>
      <w:proofErr w:type="spellEnd"/>
      <w:r w:rsidRPr="00A41BD4"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 xml:space="preserve"> Berlín 2019. La nieve roja, libro de poemas en chino, Taiwán 2019.</w:t>
      </w:r>
      <w:r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 xml:space="preserve"> 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>Parte de su obra se tradujo a varios idiomas: Inglés, alemán, español, francés, persa, uzbeco, albanés, ruso, rumano, italiano, serbio, macedonio, búlgaro, turco, portugués, húngaro, chino y esloveno.</w:t>
      </w:r>
      <w:r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 xml:space="preserve"> 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>Una selección de sus poemas se publicó en varias antologías poéticas internacionales.</w:t>
      </w:r>
      <w:r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 xml:space="preserve"> 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Ha participado en los más importantes Festivales Internacionales de Poesía en el Mundo: en </w:t>
      </w:r>
      <w:r w:rsidRPr="00A41BD4">
        <w:rPr>
          <w:rFonts w:ascii="Times New Roman" w:eastAsia="Calibri" w:hAnsi="Times New Roman" w:cs="Times New Roman"/>
          <w:sz w:val="24"/>
          <w:szCs w:val="24"/>
          <w:lang w:val="es-AR"/>
        </w:rPr>
        <w:t>Medellín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/ Colombia, Granada/ Nicaragua, Francia, Puerto Rico, México, Alemania, Rumania, Marruecos, Lituania, El Salvador, Kosovo, Ecuador, Costa Rica, </w:t>
      </w:r>
      <w:proofErr w:type="spellStart"/>
      <w:r w:rsidRPr="00A41BD4">
        <w:rPr>
          <w:rFonts w:ascii="Times New Roman" w:eastAsia="Times New Roman" w:hAnsi="Times New Roman" w:cs="Times New Roman"/>
          <w:sz w:val="24"/>
          <w:szCs w:val="24"/>
          <w:lang w:val="es-ES" w:eastAsia="de-DE"/>
        </w:rPr>
        <w:t>Struga</w:t>
      </w:r>
      <w:proofErr w:type="spellEnd"/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/ Macedonia, </w:t>
      </w:r>
      <w:r w:rsidRPr="00A41BD4">
        <w:rPr>
          <w:rFonts w:ascii="Times New Roman" w:eastAsia="Calibri" w:hAnsi="Times New Roman" w:cs="Times New Roman"/>
          <w:sz w:val="24"/>
          <w:szCs w:val="24"/>
          <w:lang w:val="es-ES"/>
        </w:rPr>
        <w:t xml:space="preserve">Eslovenia, </w:t>
      </w:r>
      <w:r w:rsidRPr="00A41BD4">
        <w:rPr>
          <w:rFonts w:ascii="Times New Roman" w:eastAsia="Times New Roman" w:hAnsi="Times New Roman" w:cs="Times New Roman"/>
          <w:sz w:val="24"/>
          <w:szCs w:val="24"/>
          <w:lang w:val="es-AR" w:eastAsia="de-DE"/>
        </w:rPr>
        <w:t xml:space="preserve">Chengdu/ China, Taiwán, </w:t>
      </w:r>
      <w:r>
        <w:rPr>
          <w:rFonts w:ascii="Times New Roman" w:eastAsia="Calibri" w:hAnsi="Times New Roman" w:cs="Times New Roman"/>
          <w:sz w:val="24"/>
          <w:szCs w:val="24"/>
          <w:lang w:val="es-ES"/>
        </w:rPr>
        <w:t>Nueva York.</w:t>
      </w:r>
    </w:p>
    <w:p w:rsidR="00694478" w:rsidRDefault="00694478"/>
    <w:sectPr w:rsidR="0069447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777"/>
    <w:rsid w:val="002625FF"/>
    <w:rsid w:val="00694478"/>
    <w:rsid w:val="00960F65"/>
    <w:rsid w:val="00E57777"/>
    <w:rsid w:val="00ED7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82D320-8CE0-4E1C-BDC6-234423DD9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7777"/>
    <w:rPr>
      <w:lang w:val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684</Words>
  <Characters>4316</Characters>
  <Application>Microsoft Office Word</Application>
  <DocSecurity>0</DocSecurity>
  <Lines>35</Lines>
  <Paragraphs>9</Paragraphs>
  <ScaleCrop>false</ScaleCrop>
  <Company>SACC</Company>
  <LinksUpToDate>false</LinksUpToDate>
  <CharactersWithSpaces>4991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Maher</dc:creator>
  <cp:keywords/>
  <dc:description/>
  <cp:lastModifiedBy>Maher</cp:lastModifiedBy>
  <cp:revision>7</cp:revision>
  <dcterms:created xsi:type="dcterms:W3CDTF">2020-12-28T17:20:00Z</dcterms:created>
  <dcterms:modified xsi:type="dcterms:W3CDTF">2021-05-13T10:48:00Z</dcterms:modified>
</cp:coreProperties>
</file>