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Nacida en 1961. Licenciada en literatura china de la Universidad Nacional Chung Hsing en Taiwán. Se matriculó en un curso de maestría en Humanidades sobre la Filosofía Buddhista en la Universidad Buddhista Dharma Realm, en los Estados Unidos. Durante 8 años trabajó como editora de literatura para diferentes periódicos. Sus poemas fueron seleccionados en la Antología anual de poesía moderna taiwanesa, desde 2012 hasta 2015. Es ganadora de varios premios de poesía. Sus publicaciones incluyen el ensayo El suelo es todavía un jardín (2006) y el libro de poesía Añorándote (2016).</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