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4ADE59" w14:textId="76C30D7C" w:rsidR="7346D64E" w:rsidRDefault="7346D64E" w:rsidP="00E513A3">
      <w:pPr>
        <w:ind w:firstLine="0"/>
        <w:jc w:val="center"/>
        <w:rPr>
          <w:rFonts w:asciiTheme="majorBidi" w:hAnsiTheme="majorBidi" w:cstheme="majorBidi"/>
          <w:sz w:val="27"/>
          <w:szCs w:val="27"/>
        </w:rPr>
      </w:pPr>
      <w:r w:rsidRPr="00E513A3">
        <w:rPr>
          <w:rFonts w:asciiTheme="majorBidi" w:eastAsia="Times New Roman" w:hAnsiTheme="majorBidi" w:cstheme="majorBidi"/>
          <w:color w:val="000000" w:themeColor="text1"/>
          <w:sz w:val="27"/>
          <w:szCs w:val="27"/>
        </w:rPr>
        <w:t xml:space="preserve"> </w:t>
      </w:r>
      <w:r w:rsidR="740F1856">
        <w:rPr>
          <w:noProof/>
          <w:lang w:eastAsia="es-ES"/>
        </w:rPr>
        <w:drawing>
          <wp:inline distT="0" distB="0" distL="0" distR="0" wp14:anchorId="12B1D1A1" wp14:editId="36126CF6">
            <wp:extent cx="1257300" cy="666750"/>
            <wp:effectExtent l="0" t="0" r="0" b="0"/>
            <wp:docPr id="1551972469" name="Imagen 1835341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35341237"/>
                    <pic:cNvPicPr/>
                  </pic:nvPicPr>
                  <pic:blipFill>
                    <a:blip r:embed="rId7">
                      <a:extLst>
                        <a:ext uri="{28A0092B-C50C-407E-A947-70E740481C1C}">
                          <a14:useLocalDpi xmlns:a14="http://schemas.microsoft.com/office/drawing/2010/main" val="0"/>
                        </a:ext>
                      </a:extLst>
                    </a:blip>
                    <a:stretch>
                      <a:fillRect/>
                    </a:stretch>
                  </pic:blipFill>
                  <pic:spPr>
                    <a:xfrm>
                      <a:off x="0" y="0"/>
                      <a:ext cx="1257300" cy="666750"/>
                    </a:xfrm>
                    <a:prstGeom prst="rect">
                      <a:avLst/>
                    </a:prstGeom>
                  </pic:spPr>
                </pic:pic>
              </a:graphicData>
            </a:graphic>
          </wp:inline>
        </w:drawing>
      </w:r>
    </w:p>
    <w:p w14:paraId="0F6AED41" w14:textId="084564FA" w:rsidR="5101A93D" w:rsidRDefault="0F9BAFFB" w:rsidP="00E513A3">
      <w:pPr>
        <w:ind w:firstLine="0"/>
        <w:jc w:val="center"/>
        <w:rPr>
          <w:rFonts w:asciiTheme="majorBidi" w:eastAsia="Times New Roman" w:hAnsiTheme="majorBidi" w:cstheme="majorBidi"/>
          <w:color w:val="000000" w:themeColor="text1"/>
          <w:sz w:val="27"/>
          <w:szCs w:val="27"/>
        </w:rPr>
      </w:pPr>
      <w:r w:rsidRPr="00E513A3">
        <w:rPr>
          <w:rFonts w:asciiTheme="majorBidi" w:eastAsia="Times New Roman" w:hAnsiTheme="majorBidi" w:cstheme="majorBidi"/>
          <w:color w:val="000000" w:themeColor="text1"/>
          <w:sz w:val="27"/>
          <w:szCs w:val="27"/>
        </w:rPr>
        <w:t xml:space="preserve">TRABAJO DE GRADO SOBRE </w:t>
      </w:r>
      <w:r w:rsidR="04ABDBC7" w:rsidRPr="00E513A3">
        <w:rPr>
          <w:rFonts w:asciiTheme="majorBidi" w:eastAsia="Times New Roman" w:hAnsiTheme="majorBidi" w:cstheme="majorBidi"/>
          <w:color w:val="000000" w:themeColor="text1"/>
          <w:sz w:val="27"/>
          <w:szCs w:val="27"/>
        </w:rPr>
        <w:t>MIS PRACTICAS PROFESIONALES</w:t>
      </w:r>
    </w:p>
    <w:p w14:paraId="6AAC5105" w14:textId="3BE39496" w:rsidR="04ABDBC7" w:rsidRDefault="535A26A8" w:rsidP="3DA75F9A">
      <w:pPr>
        <w:ind w:firstLine="0"/>
        <w:jc w:val="center"/>
        <w:rPr>
          <w:rFonts w:asciiTheme="majorBidi" w:eastAsia="Times New Roman" w:hAnsiTheme="majorBidi" w:cstheme="majorBidi"/>
          <w:color w:val="000000" w:themeColor="text1"/>
          <w:sz w:val="27"/>
          <w:szCs w:val="27"/>
        </w:rPr>
      </w:pPr>
      <w:r w:rsidRPr="3DA75F9A">
        <w:rPr>
          <w:rFonts w:asciiTheme="majorBidi" w:eastAsia="Times New Roman" w:hAnsiTheme="majorBidi" w:cstheme="majorBidi"/>
          <w:color w:val="000000" w:themeColor="text1"/>
          <w:sz w:val="27"/>
          <w:szCs w:val="27"/>
        </w:rPr>
        <w:t>EN LA EMPRESA</w:t>
      </w:r>
    </w:p>
    <w:p w14:paraId="10E8CC68" w14:textId="42817610" w:rsidR="0F9BAFFB" w:rsidRDefault="0F9BAFFB" w:rsidP="00E513A3">
      <w:pPr>
        <w:ind w:firstLine="0"/>
        <w:jc w:val="center"/>
        <w:rPr>
          <w:rFonts w:asciiTheme="majorBidi" w:eastAsia="Times New Roman" w:hAnsiTheme="majorBidi" w:cstheme="majorBidi"/>
          <w:b/>
          <w:bCs/>
          <w:color w:val="000000" w:themeColor="text1"/>
          <w:sz w:val="27"/>
          <w:szCs w:val="27"/>
        </w:rPr>
      </w:pPr>
      <w:proofErr w:type="spellStart"/>
      <w:r w:rsidRPr="32311B96">
        <w:rPr>
          <w:rFonts w:asciiTheme="majorBidi" w:eastAsia="Times New Roman" w:hAnsiTheme="majorBidi" w:cstheme="majorBidi"/>
          <w:b/>
          <w:bCs/>
          <w:color w:val="000000" w:themeColor="text1"/>
          <w:sz w:val="27"/>
          <w:szCs w:val="27"/>
        </w:rPr>
        <w:t>Outsourcing</w:t>
      </w:r>
      <w:proofErr w:type="spellEnd"/>
      <w:r w:rsidRPr="32311B96">
        <w:rPr>
          <w:rFonts w:asciiTheme="majorBidi" w:eastAsia="Times New Roman" w:hAnsiTheme="majorBidi" w:cstheme="majorBidi"/>
          <w:b/>
          <w:bCs/>
          <w:color w:val="000000" w:themeColor="text1"/>
          <w:sz w:val="27"/>
          <w:szCs w:val="27"/>
        </w:rPr>
        <w:t xml:space="preserve"> SAS</w:t>
      </w:r>
      <w:r w:rsidR="0528E0F8" w:rsidRPr="32311B96">
        <w:rPr>
          <w:rFonts w:asciiTheme="majorBidi" w:eastAsia="Times New Roman" w:hAnsiTheme="majorBidi" w:cstheme="majorBidi"/>
          <w:b/>
          <w:bCs/>
          <w:color w:val="000000" w:themeColor="text1"/>
          <w:sz w:val="27"/>
          <w:szCs w:val="27"/>
        </w:rPr>
        <w:t xml:space="preserve"> </w:t>
      </w:r>
      <w:proofErr w:type="spellStart"/>
      <w:r w:rsidR="0528E0F8" w:rsidRPr="32311B96">
        <w:rPr>
          <w:rFonts w:asciiTheme="majorBidi" w:eastAsia="Times New Roman" w:hAnsiTheme="majorBidi" w:cstheme="majorBidi"/>
          <w:b/>
          <w:bCs/>
          <w:color w:val="000000" w:themeColor="text1"/>
          <w:sz w:val="27"/>
          <w:szCs w:val="27"/>
        </w:rPr>
        <w:t>bic</w:t>
      </w:r>
      <w:proofErr w:type="spellEnd"/>
      <w:r w:rsidRPr="32311B96">
        <w:rPr>
          <w:rFonts w:asciiTheme="majorBidi" w:eastAsia="Times New Roman" w:hAnsiTheme="majorBidi" w:cstheme="majorBidi"/>
          <w:b/>
          <w:bCs/>
          <w:color w:val="000000" w:themeColor="text1"/>
          <w:sz w:val="27"/>
          <w:szCs w:val="27"/>
        </w:rPr>
        <w:t>.</w:t>
      </w:r>
    </w:p>
    <w:p w14:paraId="77BF0B9D" w14:textId="77777777" w:rsidR="00ED0847" w:rsidRPr="000415F7" w:rsidRDefault="00ED0847" w:rsidP="00ED0847">
      <w:pPr>
        <w:ind w:firstLine="0"/>
        <w:rPr>
          <w:rFonts w:asciiTheme="majorBidi" w:eastAsia="Times New Roman" w:hAnsiTheme="majorBidi" w:cstheme="majorBidi"/>
          <w:color w:val="000000" w:themeColor="text1"/>
          <w:sz w:val="27"/>
          <w:szCs w:val="27"/>
        </w:rPr>
      </w:pPr>
    </w:p>
    <w:p w14:paraId="1B3E461A" w14:textId="15F7F4BD" w:rsidR="26C171A0" w:rsidRPr="000415F7" w:rsidRDefault="26C171A0" w:rsidP="00ED0847">
      <w:pPr>
        <w:ind w:left="134" w:right="3275"/>
        <w:jc w:val="center"/>
        <w:rPr>
          <w:rFonts w:asciiTheme="majorBidi" w:eastAsia="Times New Roman" w:hAnsiTheme="majorBidi" w:cstheme="majorBidi"/>
          <w:color w:val="000000" w:themeColor="text1"/>
          <w:sz w:val="27"/>
          <w:szCs w:val="27"/>
        </w:rPr>
      </w:pPr>
    </w:p>
    <w:p w14:paraId="6B442646" w14:textId="30F5970E" w:rsidR="26C171A0" w:rsidRPr="000415F7" w:rsidRDefault="26C171A0" w:rsidP="00E513A3">
      <w:pPr>
        <w:ind w:left="134" w:right="3275"/>
        <w:jc w:val="center"/>
        <w:rPr>
          <w:rFonts w:asciiTheme="majorBidi" w:hAnsiTheme="majorBidi" w:cstheme="majorBidi"/>
          <w:sz w:val="27"/>
          <w:szCs w:val="27"/>
        </w:rPr>
      </w:pPr>
    </w:p>
    <w:p w14:paraId="79234A1E" w14:textId="7689194A" w:rsidR="26C171A0" w:rsidRPr="000415F7" w:rsidRDefault="26C171A0" w:rsidP="00ED0847">
      <w:pPr>
        <w:ind w:left="4320" w:right="3275"/>
        <w:jc w:val="center"/>
        <w:rPr>
          <w:rFonts w:asciiTheme="majorBidi" w:hAnsiTheme="majorBidi" w:cstheme="majorBidi"/>
          <w:sz w:val="27"/>
          <w:szCs w:val="27"/>
        </w:rPr>
      </w:pPr>
    </w:p>
    <w:p w14:paraId="335339AD" w14:textId="6B551E94" w:rsidR="26C171A0" w:rsidRPr="000415F7" w:rsidRDefault="26C171A0" w:rsidP="00ED0847">
      <w:pPr>
        <w:ind w:left="134" w:right="3275"/>
        <w:jc w:val="center"/>
        <w:rPr>
          <w:rFonts w:asciiTheme="majorBidi" w:eastAsia="Times New Roman" w:hAnsiTheme="majorBidi" w:cstheme="majorBidi"/>
          <w:color w:val="000000" w:themeColor="text1"/>
          <w:sz w:val="27"/>
          <w:szCs w:val="27"/>
        </w:rPr>
      </w:pPr>
    </w:p>
    <w:p w14:paraId="6D7822E5" w14:textId="1440535F" w:rsidR="16E17EBD" w:rsidRPr="000415F7" w:rsidRDefault="16E17EBD" w:rsidP="00ED0847">
      <w:pPr>
        <w:ind w:left="134" w:right="3275"/>
        <w:jc w:val="center"/>
        <w:rPr>
          <w:rFonts w:asciiTheme="majorBidi" w:eastAsia="Times New Roman" w:hAnsiTheme="majorBidi" w:cstheme="majorBidi"/>
          <w:color w:val="000000" w:themeColor="text1"/>
          <w:sz w:val="27"/>
          <w:szCs w:val="27"/>
        </w:rPr>
      </w:pPr>
    </w:p>
    <w:p w14:paraId="1A013EE3" w14:textId="23D11434" w:rsidR="16E17EBD" w:rsidRPr="000415F7" w:rsidRDefault="16E17EBD" w:rsidP="00E513A3">
      <w:pPr>
        <w:ind w:right="3275" w:firstLine="0"/>
        <w:jc w:val="center"/>
        <w:rPr>
          <w:rFonts w:asciiTheme="majorBidi" w:eastAsia="Times New Roman" w:hAnsiTheme="majorBidi" w:cstheme="majorBidi"/>
          <w:color w:val="000000" w:themeColor="text1"/>
          <w:sz w:val="27"/>
          <w:szCs w:val="27"/>
        </w:rPr>
      </w:pPr>
    </w:p>
    <w:p w14:paraId="335AC139" w14:textId="1D538F1B" w:rsidR="26C171A0" w:rsidRPr="003F4683" w:rsidRDefault="7346D64E" w:rsidP="00E513A3">
      <w:pPr>
        <w:ind w:firstLine="0"/>
        <w:rPr>
          <w:rFonts w:asciiTheme="majorBidi" w:eastAsia="Times New Roman" w:hAnsiTheme="majorBidi" w:cstheme="majorBidi"/>
          <w:color w:val="000000" w:themeColor="text1"/>
          <w:sz w:val="27"/>
          <w:szCs w:val="27"/>
          <w:lang w:val="en-US"/>
        </w:rPr>
      </w:pPr>
      <w:r w:rsidRPr="00E513A3">
        <w:rPr>
          <w:rFonts w:asciiTheme="majorBidi" w:eastAsia="Times New Roman" w:hAnsiTheme="majorBidi" w:cstheme="majorBidi"/>
          <w:color w:val="000000" w:themeColor="text1"/>
          <w:sz w:val="27"/>
          <w:szCs w:val="27"/>
          <w:lang w:val="en-US"/>
        </w:rPr>
        <w:t xml:space="preserve">                                                       </w:t>
      </w:r>
    </w:p>
    <w:p w14:paraId="667E98F2" w14:textId="0EBCD42F" w:rsidR="26C171A0" w:rsidRPr="003F4683" w:rsidRDefault="7346D64E" w:rsidP="00E513A3">
      <w:pPr>
        <w:rPr>
          <w:rFonts w:asciiTheme="majorBidi" w:eastAsia="Times New Roman" w:hAnsiTheme="majorBidi" w:cstheme="majorBidi"/>
          <w:color w:val="000000" w:themeColor="text1"/>
          <w:sz w:val="27"/>
          <w:szCs w:val="27"/>
          <w:lang w:val="en-US"/>
        </w:rPr>
      </w:pPr>
      <w:r w:rsidRPr="00E513A3">
        <w:rPr>
          <w:rFonts w:asciiTheme="majorBidi" w:eastAsia="Times New Roman" w:hAnsiTheme="majorBidi" w:cstheme="majorBidi"/>
          <w:color w:val="000000" w:themeColor="text1"/>
          <w:sz w:val="27"/>
          <w:szCs w:val="27"/>
          <w:lang w:val="en-US"/>
        </w:rPr>
        <w:t xml:space="preserve">                      </w:t>
      </w:r>
      <w:r w:rsidR="3AC65CEE" w:rsidRPr="00E513A3">
        <w:rPr>
          <w:rFonts w:asciiTheme="majorBidi" w:eastAsia="Times New Roman" w:hAnsiTheme="majorBidi" w:cstheme="majorBidi"/>
          <w:color w:val="000000" w:themeColor="text1"/>
          <w:sz w:val="27"/>
          <w:szCs w:val="27"/>
          <w:lang w:val="en-US"/>
        </w:rPr>
        <w:t xml:space="preserve">Daniela Mateus </w:t>
      </w:r>
      <w:proofErr w:type="spellStart"/>
      <w:r w:rsidR="3AC65CEE" w:rsidRPr="00E513A3">
        <w:rPr>
          <w:rFonts w:asciiTheme="majorBidi" w:eastAsia="Times New Roman" w:hAnsiTheme="majorBidi" w:cstheme="majorBidi"/>
          <w:color w:val="000000" w:themeColor="text1"/>
          <w:sz w:val="27"/>
          <w:szCs w:val="27"/>
          <w:lang w:val="en-US"/>
        </w:rPr>
        <w:t>Bohórquez</w:t>
      </w:r>
      <w:proofErr w:type="spellEnd"/>
      <w:r w:rsidR="6DDE6C87" w:rsidRPr="00E513A3">
        <w:rPr>
          <w:rFonts w:asciiTheme="majorBidi" w:eastAsia="Times New Roman" w:hAnsiTheme="majorBidi" w:cstheme="majorBidi"/>
          <w:color w:val="000000" w:themeColor="text1"/>
          <w:sz w:val="27"/>
          <w:szCs w:val="27"/>
          <w:lang w:val="en-US"/>
        </w:rPr>
        <w:t xml:space="preserve"> </w:t>
      </w:r>
    </w:p>
    <w:p w14:paraId="36220CF0" w14:textId="751017F7" w:rsidR="26C171A0" w:rsidRPr="003F4683" w:rsidRDefault="6DDE6C87" w:rsidP="00E513A3">
      <w:pPr>
        <w:rPr>
          <w:rFonts w:asciiTheme="majorBidi" w:eastAsia="Times New Roman" w:hAnsiTheme="majorBidi" w:cstheme="majorBidi"/>
          <w:color w:val="000000" w:themeColor="text1"/>
          <w:sz w:val="27"/>
          <w:szCs w:val="27"/>
          <w:lang w:val="en-US"/>
        </w:rPr>
      </w:pPr>
      <w:r w:rsidRPr="00E513A3">
        <w:rPr>
          <w:rFonts w:asciiTheme="majorBidi" w:eastAsia="Times New Roman" w:hAnsiTheme="majorBidi" w:cstheme="majorBidi"/>
          <w:color w:val="000000" w:themeColor="text1"/>
          <w:sz w:val="27"/>
          <w:szCs w:val="27"/>
          <w:lang w:val="en-US"/>
        </w:rPr>
        <w:t xml:space="preserve">                 Universidad Jorge </w:t>
      </w:r>
      <w:proofErr w:type="spellStart"/>
      <w:r w:rsidRPr="00E513A3">
        <w:rPr>
          <w:rFonts w:asciiTheme="majorBidi" w:eastAsia="Times New Roman" w:hAnsiTheme="majorBidi" w:cstheme="majorBidi"/>
          <w:color w:val="000000" w:themeColor="text1"/>
          <w:sz w:val="27"/>
          <w:szCs w:val="27"/>
          <w:lang w:val="en-US"/>
        </w:rPr>
        <w:t>Tadeo</w:t>
      </w:r>
      <w:proofErr w:type="spellEnd"/>
      <w:r w:rsidRPr="00E513A3">
        <w:rPr>
          <w:rFonts w:asciiTheme="majorBidi" w:eastAsia="Times New Roman" w:hAnsiTheme="majorBidi" w:cstheme="majorBidi"/>
          <w:color w:val="000000" w:themeColor="text1"/>
          <w:sz w:val="27"/>
          <w:szCs w:val="27"/>
          <w:lang w:val="en-US"/>
        </w:rPr>
        <w:t xml:space="preserve"> Lozano.</w:t>
      </w:r>
    </w:p>
    <w:p w14:paraId="574A9C87" w14:textId="63349B5B" w:rsidR="6DDE6C87" w:rsidRDefault="779924E0" w:rsidP="00E513A3">
      <w:proofErr w:type="spellStart"/>
      <w:proofErr w:type="gramStart"/>
      <w:r w:rsidRPr="3DA75F9A">
        <w:rPr>
          <w:rFonts w:ascii="Times New Roman" w:eastAsia="Times New Roman" w:hAnsi="Times New Roman" w:cs="Times New Roman"/>
          <w:sz w:val="27"/>
          <w:szCs w:val="27"/>
          <w:lang w:val="en-US"/>
        </w:rPr>
        <w:t>Facultad</w:t>
      </w:r>
      <w:proofErr w:type="spellEnd"/>
      <w:r w:rsidRPr="3DA75F9A">
        <w:rPr>
          <w:rFonts w:ascii="Times New Roman" w:eastAsia="Times New Roman" w:hAnsi="Times New Roman" w:cs="Times New Roman"/>
          <w:sz w:val="27"/>
          <w:szCs w:val="27"/>
          <w:lang w:val="en-US"/>
        </w:rPr>
        <w:t xml:space="preserve"> de </w:t>
      </w:r>
      <w:proofErr w:type="spellStart"/>
      <w:r w:rsidR="2A59E96C" w:rsidRPr="3DA75F9A">
        <w:rPr>
          <w:rFonts w:ascii="Times New Roman" w:eastAsia="Times New Roman" w:hAnsi="Times New Roman" w:cs="Times New Roman"/>
          <w:sz w:val="27"/>
          <w:szCs w:val="27"/>
          <w:lang w:val="en-US"/>
        </w:rPr>
        <w:t>C</w:t>
      </w:r>
      <w:r w:rsidRPr="3DA75F9A">
        <w:rPr>
          <w:rFonts w:ascii="Times New Roman" w:eastAsia="Times New Roman" w:hAnsi="Times New Roman" w:cs="Times New Roman"/>
          <w:sz w:val="27"/>
          <w:szCs w:val="27"/>
          <w:lang w:val="en-US"/>
        </w:rPr>
        <w:t>iencias</w:t>
      </w:r>
      <w:proofErr w:type="spellEnd"/>
      <w:r w:rsidRPr="3DA75F9A">
        <w:rPr>
          <w:rFonts w:ascii="Times New Roman" w:eastAsia="Times New Roman" w:hAnsi="Times New Roman" w:cs="Times New Roman"/>
          <w:sz w:val="27"/>
          <w:szCs w:val="27"/>
          <w:lang w:val="en-US"/>
        </w:rPr>
        <w:t xml:space="preserve"> </w:t>
      </w:r>
      <w:proofErr w:type="spellStart"/>
      <w:r w:rsidR="7B8EA289" w:rsidRPr="3DA75F9A">
        <w:rPr>
          <w:rFonts w:ascii="Times New Roman" w:eastAsia="Times New Roman" w:hAnsi="Times New Roman" w:cs="Times New Roman"/>
          <w:sz w:val="27"/>
          <w:szCs w:val="27"/>
          <w:lang w:val="en-US"/>
        </w:rPr>
        <w:t>E</w:t>
      </w:r>
      <w:r w:rsidRPr="3DA75F9A">
        <w:rPr>
          <w:rFonts w:ascii="Times New Roman" w:eastAsia="Times New Roman" w:hAnsi="Times New Roman" w:cs="Times New Roman"/>
          <w:sz w:val="27"/>
          <w:szCs w:val="27"/>
          <w:lang w:val="en-US"/>
        </w:rPr>
        <w:t>conómicas</w:t>
      </w:r>
      <w:proofErr w:type="spellEnd"/>
      <w:r w:rsidRPr="3DA75F9A">
        <w:rPr>
          <w:rFonts w:ascii="Times New Roman" w:eastAsia="Times New Roman" w:hAnsi="Times New Roman" w:cs="Times New Roman"/>
          <w:sz w:val="27"/>
          <w:szCs w:val="27"/>
          <w:lang w:val="en-US"/>
        </w:rPr>
        <w:t xml:space="preserve"> </w:t>
      </w:r>
      <w:proofErr w:type="spellStart"/>
      <w:r w:rsidR="0922785A" w:rsidRPr="3DA75F9A">
        <w:rPr>
          <w:rFonts w:ascii="Times New Roman" w:eastAsia="Times New Roman" w:hAnsi="Times New Roman" w:cs="Times New Roman"/>
          <w:sz w:val="27"/>
          <w:szCs w:val="27"/>
          <w:lang w:val="en-US"/>
        </w:rPr>
        <w:t>A</w:t>
      </w:r>
      <w:r w:rsidRPr="3DA75F9A">
        <w:rPr>
          <w:rFonts w:ascii="Times New Roman" w:eastAsia="Times New Roman" w:hAnsi="Times New Roman" w:cs="Times New Roman"/>
          <w:sz w:val="27"/>
          <w:szCs w:val="27"/>
          <w:lang w:val="en-US"/>
        </w:rPr>
        <w:t>dministrativas</w:t>
      </w:r>
      <w:proofErr w:type="spellEnd"/>
      <w:r w:rsidRPr="3DA75F9A">
        <w:rPr>
          <w:rFonts w:ascii="Times New Roman" w:eastAsia="Times New Roman" w:hAnsi="Times New Roman" w:cs="Times New Roman"/>
          <w:sz w:val="27"/>
          <w:szCs w:val="27"/>
          <w:lang w:val="en-US"/>
        </w:rPr>
        <w:t>.</w:t>
      </w:r>
      <w:proofErr w:type="gramEnd"/>
      <w:r w:rsidRPr="3DA75F9A">
        <w:rPr>
          <w:rFonts w:ascii="Times New Roman" w:eastAsia="Times New Roman" w:hAnsi="Times New Roman" w:cs="Times New Roman"/>
          <w:sz w:val="27"/>
          <w:szCs w:val="27"/>
          <w:lang w:val="en-US"/>
        </w:rPr>
        <w:t xml:space="preserve"> </w:t>
      </w:r>
    </w:p>
    <w:p w14:paraId="755B9DFF" w14:textId="22E1497D" w:rsidR="6DDE6C87" w:rsidRDefault="6DDE6C87" w:rsidP="00E513A3">
      <w:r w:rsidRPr="32311B96">
        <w:rPr>
          <w:rFonts w:ascii="Times New Roman" w:eastAsia="Times New Roman" w:hAnsi="Times New Roman" w:cs="Times New Roman"/>
          <w:sz w:val="27"/>
          <w:szCs w:val="27"/>
          <w:lang w:val="en-US"/>
        </w:rPr>
        <w:t xml:space="preserve">                           </w:t>
      </w:r>
      <w:proofErr w:type="spellStart"/>
      <w:r w:rsidRPr="32311B96">
        <w:rPr>
          <w:rFonts w:ascii="Times New Roman" w:eastAsia="Times New Roman" w:hAnsi="Times New Roman" w:cs="Times New Roman"/>
          <w:sz w:val="27"/>
          <w:szCs w:val="27"/>
          <w:lang w:val="en-US"/>
        </w:rPr>
        <w:t>Opción</w:t>
      </w:r>
      <w:proofErr w:type="spellEnd"/>
      <w:r w:rsidRPr="32311B96">
        <w:rPr>
          <w:rFonts w:ascii="Times New Roman" w:eastAsia="Times New Roman" w:hAnsi="Times New Roman" w:cs="Times New Roman"/>
          <w:sz w:val="27"/>
          <w:szCs w:val="27"/>
          <w:lang w:val="en-US"/>
        </w:rPr>
        <w:t xml:space="preserve"> de </w:t>
      </w:r>
      <w:proofErr w:type="spellStart"/>
      <w:r w:rsidR="402B4FDA" w:rsidRPr="32311B96">
        <w:rPr>
          <w:rFonts w:ascii="Times New Roman" w:eastAsia="Times New Roman" w:hAnsi="Times New Roman" w:cs="Times New Roman"/>
          <w:sz w:val="27"/>
          <w:szCs w:val="27"/>
          <w:lang w:val="en-US"/>
        </w:rPr>
        <w:t>Grado</w:t>
      </w:r>
      <w:proofErr w:type="spellEnd"/>
      <w:r w:rsidRPr="32311B96">
        <w:rPr>
          <w:rFonts w:ascii="Times New Roman" w:eastAsia="Times New Roman" w:hAnsi="Times New Roman" w:cs="Times New Roman"/>
          <w:sz w:val="27"/>
          <w:szCs w:val="27"/>
          <w:lang w:val="en-US"/>
        </w:rPr>
        <w:t>.</w:t>
      </w:r>
    </w:p>
    <w:p w14:paraId="6AA6B036" w14:textId="5A2AE6BF" w:rsidR="6DDE6C87" w:rsidRDefault="27D533FC" w:rsidP="3DA75F9A">
      <w:pPr>
        <w:rPr>
          <w:rFonts w:asciiTheme="majorBidi" w:eastAsia="Times New Roman" w:hAnsiTheme="majorBidi" w:cstheme="majorBidi"/>
          <w:color w:val="000000" w:themeColor="text1"/>
          <w:sz w:val="27"/>
          <w:szCs w:val="27"/>
        </w:rPr>
      </w:pPr>
      <w:r w:rsidRPr="3DA75F9A">
        <w:rPr>
          <w:rFonts w:asciiTheme="majorBidi" w:eastAsia="Times New Roman" w:hAnsiTheme="majorBidi" w:cstheme="majorBidi"/>
          <w:color w:val="000000" w:themeColor="text1"/>
          <w:sz w:val="27"/>
          <w:szCs w:val="27"/>
        </w:rPr>
        <w:t xml:space="preserve">                          </w:t>
      </w:r>
      <w:r w:rsidR="5DA211A6" w:rsidRPr="3DA75F9A">
        <w:rPr>
          <w:rFonts w:asciiTheme="majorBidi" w:eastAsia="Times New Roman" w:hAnsiTheme="majorBidi" w:cstheme="majorBidi"/>
          <w:color w:val="000000" w:themeColor="text1"/>
          <w:sz w:val="27"/>
          <w:szCs w:val="27"/>
        </w:rPr>
        <w:t xml:space="preserve">    </w:t>
      </w:r>
      <w:r w:rsidRPr="3DA75F9A">
        <w:rPr>
          <w:rFonts w:asciiTheme="majorBidi" w:eastAsia="Times New Roman" w:hAnsiTheme="majorBidi" w:cstheme="majorBidi"/>
          <w:color w:val="000000" w:themeColor="text1"/>
          <w:sz w:val="27"/>
          <w:szCs w:val="27"/>
        </w:rPr>
        <w:t xml:space="preserve">Bogotá, DC </w:t>
      </w:r>
    </w:p>
    <w:p w14:paraId="299EC8F6" w14:textId="39B79C04" w:rsidR="6DDE6C87" w:rsidRDefault="03CEE7BE" w:rsidP="3DA75F9A">
      <w:pPr>
        <w:rPr>
          <w:rFonts w:asciiTheme="majorBidi" w:eastAsia="Times New Roman" w:hAnsiTheme="majorBidi" w:cstheme="majorBidi"/>
          <w:color w:val="000000" w:themeColor="text1"/>
          <w:sz w:val="18"/>
          <w:szCs w:val="18"/>
        </w:rPr>
      </w:pPr>
      <w:r w:rsidRPr="3DA75F9A">
        <w:rPr>
          <w:rFonts w:asciiTheme="majorBidi" w:eastAsia="Times New Roman" w:hAnsiTheme="majorBidi" w:cstheme="majorBidi"/>
          <w:color w:val="000000" w:themeColor="text1"/>
          <w:sz w:val="18"/>
          <w:szCs w:val="18"/>
        </w:rPr>
        <w:t xml:space="preserve">                                                M</w:t>
      </w:r>
      <w:r w:rsidR="529E22AD" w:rsidRPr="3DA75F9A">
        <w:rPr>
          <w:rFonts w:asciiTheme="majorBidi" w:eastAsia="Times New Roman" w:hAnsiTheme="majorBidi" w:cstheme="majorBidi"/>
          <w:color w:val="000000" w:themeColor="text1"/>
          <w:sz w:val="18"/>
          <w:szCs w:val="18"/>
        </w:rPr>
        <w:t>ayo de 2024</w:t>
      </w:r>
    </w:p>
    <w:p w14:paraId="243A1925" w14:textId="016EC2EA" w:rsidR="6DDE6C87" w:rsidRDefault="6DDE6C87" w:rsidP="00E513A3">
      <w:pPr>
        <w:ind w:firstLine="0"/>
        <w:jc w:val="center"/>
        <w:rPr>
          <w:rFonts w:ascii="Times New Roman" w:eastAsia="Times New Roman" w:hAnsi="Times New Roman" w:cs="Times New Roman"/>
          <w:sz w:val="20"/>
          <w:szCs w:val="20"/>
        </w:rPr>
      </w:pPr>
      <w:r w:rsidRPr="32311B96">
        <w:rPr>
          <w:rFonts w:ascii="Times New Roman" w:eastAsia="Times New Roman" w:hAnsi="Times New Roman" w:cs="Times New Roman"/>
          <w:sz w:val="20"/>
          <w:szCs w:val="20"/>
        </w:rPr>
        <w:t>Copyright © 2024 por Daniela Mateus Bohórquez. Todos los derechos reservados.</w:t>
      </w:r>
    </w:p>
    <w:p w14:paraId="28FA2EC5" w14:textId="1C864A1A" w:rsidR="00E513A3" w:rsidRDefault="00E513A3" w:rsidP="00E513A3">
      <w:pPr>
        <w:rPr>
          <w:rFonts w:asciiTheme="majorBidi" w:eastAsia="Times New Roman" w:hAnsiTheme="majorBidi" w:cstheme="majorBidi"/>
          <w:color w:val="000000" w:themeColor="text1"/>
          <w:sz w:val="27"/>
          <w:szCs w:val="27"/>
          <w:lang w:val="en-US"/>
        </w:rPr>
      </w:pPr>
    </w:p>
    <w:sdt>
      <w:sdtPr>
        <w:rPr>
          <w:rFonts w:asciiTheme="minorHAnsi" w:eastAsiaTheme="minorHAnsi" w:hAnsiTheme="minorHAnsi" w:cstheme="minorBidi"/>
          <w:b w:val="0"/>
          <w:bCs w:val="0"/>
          <w:color w:val="auto"/>
          <w:sz w:val="22"/>
          <w:szCs w:val="22"/>
          <w:lang w:val="es-ES" w:eastAsia="en-US"/>
        </w:rPr>
        <w:id w:val="283781725"/>
        <w:docPartObj>
          <w:docPartGallery w:val="Table of Contents"/>
          <w:docPartUnique/>
        </w:docPartObj>
      </w:sdtPr>
      <w:sdtEndPr>
        <w:rPr>
          <w:rFonts w:eastAsiaTheme="minorEastAsia"/>
          <w:noProof/>
        </w:rPr>
      </w:sdtEndPr>
      <w:sdtContent>
        <w:p w14:paraId="5F0F150C" w14:textId="1FDA0924" w:rsidR="009D195C" w:rsidRDefault="36FE52B2" w:rsidP="3DA75F9A">
          <w:pPr>
            <w:pStyle w:val="Encabezadodetabladecontenido"/>
            <w:jc w:val="center"/>
            <w:rPr>
              <w:rFonts w:asciiTheme="majorBidi" w:eastAsia="Times New Roman" w:hAnsiTheme="majorBidi"/>
              <w:color w:val="000000" w:themeColor="text1"/>
              <w:sz w:val="27"/>
              <w:szCs w:val="27"/>
              <w:lang w:val="en-US"/>
            </w:rPr>
          </w:pPr>
          <w:r w:rsidRPr="3DA75F9A">
            <w:rPr>
              <w:lang w:val="es-ES"/>
            </w:rPr>
            <w:t>Tabla de contenido</w:t>
          </w:r>
        </w:p>
        <w:p w14:paraId="6029EAF9" w14:textId="77777777" w:rsidR="009D195C" w:rsidRDefault="009D195C">
          <w:pPr>
            <w:pStyle w:val="TDC1"/>
            <w:tabs>
              <w:tab w:val="right" w:pos="9016"/>
            </w:tabs>
            <w:rPr>
              <w:noProof/>
            </w:rPr>
          </w:pPr>
          <w:r>
            <w:rPr>
              <w:b w:val="0"/>
            </w:rPr>
            <w:fldChar w:fldCharType="begin"/>
          </w:r>
          <w:r>
            <w:instrText>TOC \o "1-3" \h \z \u</w:instrText>
          </w:r>
          <w:r>
            <w:rPr>
              <w:b w:val="0"/>
            </w:rPr>
            <w:fldChar w:fldCharType="separate"/>
          </w:r>
          <w:r w:rsidRPr="00325300">
            <w:rPr>
              <w:noProof/>
              <w:lang w:val="es"/>
            </w:rPr>
            <w:t>INTRODUCCION</w:t>
          </w:r>
          <w:r>
            <w:rPr>
              <w:noProof/>
            </w:rPr>
            <w:tab/>
          </w:r>
          <w:r>
            <w:rPr>
              <w:noProof/>
            </w:rPr>
            <w:fldChar w:fldCharType="begin"/>
          </w:r>
          <w:r>
            <w:rPr>
              <w:noProof/>
            </w:rPr>
            <w:instrText xml:space="preserve"> PAGEREF _Toc40420353 \h </w:instrText>
          </w:r>
          <w:r>
            <w:rPr>
              <w:noProof/>
            </w:rPr>
          </w:r>
          <w:r>
            <w:rPr>
              <w:noProof/>
            </w:rPr>
            <w:fldChar w:fldCharType="separate"/>
          </w:r>
          <w:r>
            <w:rPr>
              <w:noProof/>
            </w:rPr>
            <w:t>4</w:t>
          </w:r>
          <w:r>
            <w:rPr>
              <w:noProof/>
            </w:rPr>
            <w:fldChar w:fldCharType="end"/>
          </w:r>
        </w:p>
        <w:p w14:paraId="43282CBF" w14:textId="77777777" w:rsidR="009D195C" w:rsidRDefault="009D195C">
          <w:pPr>
            <w:pStyle w:val="TDC1"/>
            <w:tabs>
              <w:tab w:val="right" w:pos="9016"/>
            </w:tabs>
            <w:rPr>
              <w:noProof/>
            </w:rPr>
          </w:pPr>
          <w:r w:rsidRPr="00325300">
            <w:rPr>
              <w:noProof/>
              <w:lang w:val="es"/>
            </w:rPr>
            <w:t>1. PRESENTACION DE LA EMPRESA Y RAZON SOCIAL</w:t>
          </w:r>
          <w:r>
            <w:rPr>
              <w:noProof/>
            </w:rPr>
            <w:tab/>
          </w:r>
          <w:r>
            <w:rPr>
              <w:noProof/>
            </w:rPr>
            <w:fldChar w:fldCharType="begin"/>
          </w:r>
          <w:r>
            <w:rPr>
              <w:noProof/>
            </w:rPr>
            <w:instrText xml:space="preserve"> PAGEREF _Toc40420354 \h </w:instrText>
          </w:r>
          <w:r>
            <w:rPr>
              <w:noProof/>
            </w:rPr>
          </w:r>
          <w:r>
            <w:rPr>
              <w:noProof/>
            </w:rPr>
            <w:fldChar w:fldCharType="separate"/>
          </w:r>
          <w:r>
            <w:rPr>
              <w:noProof/>
            </w:rPr>
            <w:t>5</w:t>
          </w:r>
          <w:r>
            <w:rPr>
              <w:noProof/>
            </w:rPr>
            <w:fldChar w:fldCharType="end"/>
          </w:r>
        </w:p>
        <w:p w14:paraId="77497081" w14:textId="77777777" w:rsidR="009D195C" w:rsidRDefault="009D195C">
          <w:pPr>
            <w:pStyle w:val="TDC2"/>
            <w:tabs>
              <w:tab w:val="right" w:pos="9016"/>
            </w:tabs>
            <w:rPr>
              <w:noProof/>
            </w:rPr>
          </w:pPr>
          <w:r>
            <w:rPr>
              <w:noProof/>
            </w:rPr>
            <w:t>1.1 Naturaleza de la organización y breve reseña histórica</w:t>
          </w:r>
          <w:r>
            <w:rPr>
              <w:noProof/>
            </w:rPr>
            <w:tab/>
          </w:r>
          <w:r>
            <w:rPr>
              <w:noProof/>
            </w:rPr>
            <w:fldChar w:fldCharType="begin"/>
          </w:r>
          <w:r>
            <w:rPr>
              <w:noProof/>
            </w:rPr>
            <w:instrText xml:space="preserve"> PAGEREF _Toc40420355 \h </w:instrText>
          </w:r>
          <w:r>
            <w:rPr>
              <w:noProof/>
            </w:rPr>
          </w:r>
          <w:r>
            <w:rPr>
              <w:noProof/>
            </w:rPr>
            <w:fldChar w:fldCharType="separate"/>
          </w:r>
          <w:r>
            <w:rPr>
              <w:noProof/>
            </w:rPr>
            <w:t>5</w:t>
          </w:r>
          <w:r>
            <w:rPr>
              <w:noProof/>
            </w:rPr>
            <w:fldChar w:fldCharType="end"/>
          </w:r>
        </w:p>
        <w:p w14:paraId="576DEBE3" w14:textId="77777777" w:rsidR="009D195C" w:rsidRDefault="009D195C">
          <w:pPr>
            <w:pStyle w:val="TDC1"/>
            <w:tabs>
              <w:tab w:val="right" w:pos="9016"/>
            </w:tabs>
            <w:rPr>
              <w:noProof/>
            </w:rPr>
          </w:pPr>
          <w:r>
            <w:rPr>
              <w:noProof/>
            </w:rPr>
            <w:t>1.2 INFORMACION DE LA EMPRESA</w:t>
          </w:r>
          <w:r>
            <w:rPr>
              <w:noProof/>
            </w:rPr>
            <w:tab/>
          </w:r>
          <w:r>
            <w:rPr>
              <w:noProof/>
            </w:rPr>
            <w:fldChar w:fldCharType="begin"/>
          </w:r>
          <w:r>
            <w:rPr>
              <w:noProof/>
            </w:rPr>
            <w:instrText xml:space="preserve"> PAGEREF _Toc40420356 \h </w:instrText>
          </w:r>
          <w:r>
            <w:rPr>
              <w:noProof/>
            </w:rPr>
          </w:r>
          <w:r>
            <w:rPr>
              <w:noProof/>
            </w:rPr>
            <w:fldChar w:fldCharType="separate"/>
          </w:r>
          <w:r>
            <w:rPr>
              <w:noProof/>
            </w:rPr>
            <w:t>9</w:t>
          </w:r>
          <w:r>
            <w:rPr>
              <w:noProof/>
            </w:rPr>
            <w:fldChar w:fldCharType="end"/>
          </w:r>
        </w:p>
        <w:p w14:paraId="2EFF5A61" w14:textId="77777777" w:rsidR="009D195C" w:rsidRDefault="009D195C">
          <w:pPr>
            <w:pStyle w:val="TDC2"/>
            <w:tabs>
              <w:tab w:val="right" w:pos="9016"/>
            </w:tabs>
            <w:rPr>
              <w:noProof/>
            </w:rPr>
          </w:pPr>
          <w:r>
            <w:rPr>
              <w:noProof/>
            </w:rPr>
            <w:t>1.3 Descripción jefe inmediato</w:t>
          </w:r>
          <w:r>
            <w:rPr>
              <w:noProof/>
            </w:rPr>
            <w:tab/>
          </w:r>
          <w:r>
            <w:rPr>
              <w:noProof/>
            </w:rPr>
            <w:fldChar w:fldCharType="begin"/>
          </w:r>
          <w:r>
            <w:rPr>
              <w:noProof/>
            </w:rPr>
            <w:instrText xml:space="preserve"> PAGEREF _Toc40420357 \h </w:instrText>
          </w:r>
          <w:r>
            <w:rPr>
              <w:noProof/>
            </w:rPr>
          </w:r>
          <w:r>
            <w:rPr>
              <w:noProof/>
            </w:rPr>
            <w:fldChar w:fldCharType="separate"/>
          </w:r>
          <w:r>
            <w:rPr>
              <w:noProof/>
            </w:rPr>
            <w:t>9</w:t>
          </w:r>
          <w:r>
            <w:rPr>
              <w:noProof/>
            </w:rPr>
            <w:fldChar w:fldCharType="end"/>
          </w:r>
        </w:p>
        <w:p w14:paraId="153AF8D5" w14:textId="77777777" w:rsidR="009D195C" w:rsidRDefault="009D195C">
          <w:pPr>
            <w:pStyle w:val="TDC2"/>
            <w:tabs>
              <w:tab w:val="right" w:pos="9016"/>
            </w:tabs>
            <w:rPr>
              <w:noProof/>
            </w:rPr>
          </w:pPr>
          <w:r>
            <w:rPr>
              <w:noProof/>
            </w:rPr>
            <w:t>1.4 Reconocimientos</w:t>
          </w:r>
          <w:r>
            <w:rPr>
              <w:noProof/>
            </w:rPr>
            <w:tab/>
          </w:r>
          <w:r>
            <w:rPr>
              <w:noProof/>
            </w:rPr>
            <w:fldChar w:fldCharType="begin"/>
          </w:r>
          <w:r>
            <w:rPr>
              <w:noProof/>
            </w:rPr>
            <w:instrText xml:space="preserve"> PAGEREF _Toc40420358 \h </w:instrText>
          </w:r>
          <w:r>
            <w:rPr>
              <w:noProof/>
            </w:rPr>
          </w:r>
          <w:r>
            <w:rPr>
              <w:noProof/>
            </w:rPr>
            <w:fldChar w:fldCharType="separate"/>
          </w:r>
          <w:r>
            <w:rPr>
              <w:noProof/>
            </w:rPr>
            <w:t>10</w:t>
          </w:r>
          <w:r>
            <w:rPr>
              <w:noProof/>
            </w:rPr>
            <w:fldChar w:fldCharType="end"/>
          </w:r>
        </w:p>
        <w:p w14:paraId="1268C2B2" w14:textId="77777777" w:rsidR="009D195C" w:rsidRDefault="009D195C">
          <w:pPr>
            <w:pStyle w:val="TDC1"/>
            <w:tabs>
              <w:tab w:val="right" w:pos="9016"/>
            </w:tabs>
            <w:rPr>
              <w:noProof/>
            </w:rPr>
          </w:pPr>
          <w:r w:rsidRPr="00325300">
            <w:rPr>
              <w:noProof/>
              <w:lang w:val="es"/>
            </w:rPr>
            <w:t>1.5 MISION Y VISION</w:t>
          </w:r>
          <w:r>
            <w:rPr>
              <w:noProof/>
            </w:rPr>
            <w:tab/>
          </w:r>
          <w:r>
            <w:rPr>
              <w:noProof/>
            </w:rPr>
            <w:fldChar w:fldCharType="begin"/>
          </w:r>
          <w:r>
            <w:rPr>
              <w:noProof/>
            </w:rPr>
            <w:instrText xml:space="preserve"> PAGEREF _Toc40420359 \h </w:instrText>
          </w:r>
          <w:r>
            <w:rPr>
              <w:noProof/>
            </w:rPr>
          </w:r>
          <w:r>
            <w:rPr>
              <w:noProof/>
            </w:rPr>
            <w:fldChar w:fldCharType="separate"/>
          </w:r>
          <w:r>
            <w:rPr>
              <w:noProof/>
            </w:rPr>
            <w:t>11</w:t>
          </w:r>
          <w:r>
            <w:rPr>
              <w:noProof/>
            </w:rPr>
            <w:fldChar w:fldCharType="end"/>
          </w:r>
        </w:p>
        <w:p w14:paraId="5801ECCC" w14:textId="77777777" w:rsidR="009D195C" w:rsidRDefault="009D195C">
          <w:pPr>
            <w:pStyle w:val="TDC2"/>
            <w:tabs>
              <w:tab w:val="right" w:pos="9016"/>
            </w:tabs>
            <w:rPr>
              <w:noProof/>
            </w:rPr>
          </w:pPr>
          <w:r>
            <w:rPr>
              <w:noProof/>
            </w:rPr>
            <w:t>1.6 Análisis de la misión</w:t>
          </w:r>
          <w:r>
            <w:rPr>
              <w:noProof/>
            </w:rPr>
            <w:tab/>
          </w:r>
          <w:r>
            <w:rPr>
              <w:noProof/>
            </w:rPr>
            <w:fldChar w:fldCharType="begin"/>
          </w:r>
          <w:r>
            <w:rPr>
              <w:noProof/>
            </w:rPr>
            <w:instrText xml:space="preserve"> PAGEREF _Toc40420360 \h </w:instrText>
          </w:r>
          <w:r>
            <w:rPr>
              <w:noProof/>
            </w:rPr>
          </w:r>
          <w:r>
            <w:rPr>
              <w:noProof/>
            </w:rPr>
            <w:fldChar w:fldCharType="separate"/>
          </w:r>
          <w:r>
            <w:rPr>
              <w:noProof/>
            </w:rPr>
            <w:t>11</w:t>
          </w:r>
          <w:r>
            <w:rPr>
              <w:noProof/>
            </w:rPr>
            <w:fldChar w:fldCharType="end"/>
          </w:r>
        </w:p>
        <w:p w14:paraId="5CE6288C" w14:textId="77777777" w:rsidR="009D195C" w:rsidRDefault="009D195C">
          <w:pPr>
            <w:pStyle w:val="TDC2"/>
            <w:tabs>
              <w:tab w:val="right" w:pos="9016"/>
            </w:tabs>
            <w:rPr>
              <w:noProof/>
            </w:rPr>
          </w:pPr>
          <w:r>
            <w:rPr>
              <w:noProof/>
            </w:rPr>
            <w:t>1.7 Análisis de la visión</w:t>
          </w:r>
          <w:r>
            <w:rPr>
              <w:noProof/>
            </w:rPr>
            <w:tab/>
          </w:r>
          <w:r>
            <w:rPr>
              <w:noProof/>
            </w:rPr>
            <w:fldChar w:fldCharType="begin"/>
          </w:r>
          <w:r>
            <w:rPr>
              <w:noProof/>
            </w:rPr>
            <w:instrText xml:space="preserve"> PAGEREF _Toc40420361 \h </w:instrText>
          </w:r>
          <w:r>
            <w:rPr>
              <w:noProof/>
            </w:rPr>
          </w:r>
          <w:r>
            <w:rPr>
              <w:noProof/>
            </w:rPr>
            <w:fldChar w:fldCharType="separate"/>
          </w:r>
          <w:r>
            <w:rPr>
              <w:noProof/>
            </w:rPr>
            <w:t>12</w:t>
          </w:r>
          <w:r>
            <w:rPr>
              <w:noProof/>
            </w:rPr>
            <w:fldChar w:fldCharType="end"/>
          </w:r>
        </w:p>
        <w:p w14:paraId="04AE65EB" w14:textId="77777777" w:rsidR="009D195C" w:rsidRDefault="009D195C">
          <w:pPr>
            <w:pStyle w:val="TDC1"/>
            <w:tabs>
              <w:tab w:val="right" w:pos="9016"/>
            </w:tabs>
            <w:rPr>
              <w:noProof/>
            </w:rPr>
          </w:pPr>
          <w:r w:rsidRPr="00325300">
            <w:rPr>
              <w:noProof/>
              <w:lang w:val="es"/>
            </w:rPr>
            <w:t>1.8 PRINCIPIOS Y VALORES INSTITUCIONALES</w:t>
          </w:r>
          <w:r>
            <w:rPr>
              <w:noProof/>
            </w:rPr>
            <w:tab/>
          </w:r>
          <w:r>
            <w:rPr>
              <w:noProof/>
            </w:rPr>
            <w:fldChar w:fldCharType="begin"/>
          </w:r>
          <w:r>
            <w:rPr>
              <w:noProof/>
            </w:rPr>
            <w:instrText xml:space="preserve"> PAGEREF _Toc40420362 \h </w:instrText>
          </w:r>
          <w:r>
            <w:rPr>
              <w:noProof/>
            </w:rPr>
          </w:r>
          <w:r>
            <w:rPr>
              <w:noProof/>
            </w:rPr>
            <w:fldChar w:fldCharType="separate"/>
          </w:r>
          <w:r>
            <w:rPr>
              <w:noProof/>
            </w:rPr>
            <w:t>13</w:t>
          </w:r>
          <w:r>
            <w:rPr>
              <w:noProof/>
            </w:rPr>
            <w:fldChar w:fldCharType="end"/>
          </w:r>
        </w:p>
        <w:p w14:paraId="3188A0CB" w14:textId="77777777" w:rsidR="009D195C" w:rsidRDefault="009D195C">
          <w:pPr>
            <w:pStyle w:val="TDC1"/>
            <w:tabs>
              <w:tab w:val="right" w:pos="9016"/>
            </w:tabs>
            <w:rPr>
              <w:noProof/>
            </w:rPr>
          </w:pPr>
          <w:r>
            <w:rPr>
              <w:noProof/>
            </w:rPr>
            <w:t>1.9 Comunicación</w:t>
          </w:r>
          <w:r>
            <w:rPr>
              <w:noProof/>
            </w:rPr>
            <w:tab/>
          </w:r>
          <w:r>
            <w:rPr>
              <w:noProof/>
            </w:rPr>
            <w:fldChar w:fldCharType="begin"/>
          </w:r>
          <w:r>
            <w:rPr>
              <w:noProof/>
            </w:rPr>
            <w:instrText xml:space="preserve"> PAGEREF _Toc40420363 \h </w:instrText>
          </w:r>
          <w:r>
            <w:rPr>
              <w:noProof/>
            </w:rPr>
          </w:r>
          <w:r>
            <w:rPr>
              <w:noProof/>
            </w:rPr>
            <w:fldChar w:fldCharType="separate"/>
          </w:r>
          <w:r>
            <w:rPr>
              <w:noProof/>
            </w:rPr>
            <w:t>15</w:t>
          </w:r>
          <w:r>
            <w:rPr>
              <w:noProof/>
            </w:rPr>
            <w:fldChar w:fldCharType="end"/>
          </w:r>
        </w:p>
        <w:p w14:paraId="618D5CF7" w14:textId="77777777" w:rsidR="009D195C" w:rsidRDefault="009D195C">
          <w:pPr>
            <w:pStyle w:val="TDC1"/>
            <w:tabs>
              <w:tab w:val="right" w:pos="9016"/>
            </w:tabs>
            <w:rPr>
              <w:noProof/>
            </w:rPr>
          </w:pPr>
          <w:r w:rsidRPr="00325300">
            <w:rPr>
              <w:noProof/>
              <w:lang w:val="es"/>
            </w:rPr>
            <w:t>1.10 PORTAFOLIO DE PRODUCTOS Y SERVICIOS</w:t>
          </w:r>
          <w:r>
            <w:rPr>
              <w:noProof/>
            </w:rPr>
            <w:tab/>
          </w:r>
          <w:r>
            <w:rPr>
              <w:noProof/>
            </w:rPr>
            <w:fldChar w:fldCharType="begin"/>
          </w:r>
          <w:r>
            <w:rPr>
              <w:noProof/>
            </w:rPr>
            <w:instrText xml:space="preserve"> PAGEREF _Toc40420364 \h </w:instrText>
          </w:r>
          <w:r>
            <w:rPr>
              <w:noProof/>
            </w:rPr>
          </w:r>
          <w:r>
            <w:rPr>
              <w:noProof/>
            </w:rPr>
            <w:fldChar w:fldCharType="separate"/>
          </w:r>
          <w:r>
            <w:rPr>
              <w:noProof/>
            </w:rPr>
            <w:t>18</w:t>
          </w:r>
          <w:r>
            <w:rPr>
              <w:noProof/>
            </w:rPr>
            <w:fldChar w:fldCharType="end"/>
          </w:r>
        </w:p>
        <w:p w14:paraId="07346C0A" w14:textId="77777777" w:rsidR="009D195C" w:rsidRDefault="009D195C">
          <w:pPr>
            <w:pStyle w:val="TDC2"/>
            <w:tabs>
              <w:tab w:val="right" w:pos="9016"/>
            </w:tabs>
            <w:rPr>
              <w:noProof/>
            </w:rPr>
          </w:pPr>
          <w:r>
            <w:rPr>
              <w:noProof/>
            </w:rPr>
            <w:t>Línea de negocio</w:t>
          </w:r>
          <w:r>
            <w:rPr>
              <w:noProof/>
            </w:rPr>
            <w:tab/>
          </w:r>
          <w:r>
            <w:rPr>
              <w:noProof/>
            </w:rPr>
            <w:fldChar w:fldCharType="begin"/>
          </w:r>
          <w:r>
            <w:rPr>
              <w:noProof/>
            </w:rPr>
            <w:instrText xml:space="preserve"> PAGEREF _Toc40420365 \h </w:instrText>
          </w:r>
          <w:r>
            <w:rPr>
              <w:noProof/>
            </w:rPr>
          </w:r>
          <w:r>
            <w:rPr>
              <w:noProof/>
            </w:rPr>
            <w:fldChar w:fldCharType="separate"/>
          </w:r>
          <w:r>
            <w:rPr>
              <w:noProof/>
            </w:rPr>
            <w:t>18</w:t>
          </w:r>
          <w:r>
            <w:rPr>
              <w:noProof/>
            </w:rPr>
            <w:fldChar w:fldCharType="end"/>
          </w:r>
        </w:p>
        <w:p w14:paraId="01217C3A" w14:textId="77777777" w:rsidR="009D195C" w:rsidRDefault="009D195C">
          <w:pPr>
            <w:pStyle w:val="TDC2"/>
            <w:tabs>
              <w:tab w:val="right" w:pos="9016"/>
            </w:tabs>
            <w:rPr>
              <w:noProof/>
            </w:rPr>
          </w:pPr>
          <w:r>
            <w:rPr>
              <w:noProof/>
            </w:rPr>
            <w:t>Estrategia total experience</w:t>
          </w:r>
          <w:r>
            <w:rPr>
              <w:noProof/>
            </w:rPr>
            <w:tab/>
          </w:r>
          <w:r>
            <w:rPr>
              <w:noProof/>
            </w:rPr>
            <w:fldChar w:fldCharType="begin"/>
          </w:r>
          <w:r>
            <w:rPr>
              <w:noProof/>
            </w:rPr>
            <w:instrText xml:space="preserve"> PAGEREF _Toc40420366 \h </w:instrText>
          </w:r>
          <w:r>
            <w:rPr>
              <w:noProof/>
            </w:rPr>
          </w:r>
          <w:r>
            <w:rPr>
              <w:noProof/>
            </w:rPr>
            <w:fldChar w:fldCharType="separate"/>
          </w:r>
          <w:r>
            <w:rPr>
              <w:noProof/>
            </w:rPr>
            <w:t>19</w:t>
          </w:r>
          <w:r>
            <w:rPr>
              <w:noProof/>
            </w:rPr>
            <w:fldChar w:fldCharType="end"/>
          </w:r>
        </w:p>
        <w:p w14:paraId="7CA76035" w14:textId="77777777" w:rsidR="009D195C" w:rsidRDefault="009D195C">
          <w:pPr>
            <w:pStyle w:val="TDC2"/>
            <w:tabs>
              <w:tab w:val="right" w:pos="9016"/>
            </w:tabs>
            <w:rPr>
              <w:noProof/>
            </w:rPr>
          </w:pPr>
          <w:r>
            <w:rPr>
              <w:noProof/>
            </w:rPr>
            <w:t>Automatización de procesos</w:t>
          </w:r>
          <w:r>
            <w:rPr>
              <w:noProof/>
            </w:rPr>
            <w:tab/>
          </w:r>
          <w:r>
            <w:rPr>
              <w:noProof/>
            </w:rPr>
            <w:fldChar w:fldCharType="begin"/>
          </w:r>
          <w:r>
            <w:rPr>
              <w:noProof/>
            </w:rPr>
            <w:instrText xml:space="preserve"> PAGEREF _Toc40420367 \h </w:instrText>
          </w:r>
          <w:r>
            <w:rPr>
              <w:noProof/>
            </w:rPr>
          </w:r>
          <w:r>
            <w:rPr>
              <w:noProof/>
            </w:rPr>
            <w:fldChar w:fldCharType="separate"/>
          </w:r>
          <w:r>
            <w:rPr>
              <w:noProof/>
            </w:rPr>
            <w:t>20</w:t>
          </w:r>
          <w:r>
            <w:rPr>
              <w:noProof/>
            </w:rPr>
            <w:fldChar w:fldCharType="end"/>
          </w:r>
        </w:p>
        <w:p w14:paraId="3C22D8BA" w14:textId="77777777" w:rsidR="009D195C" w:rsidRDefault="009D195C">
          <w:pPr>
            <w:pStyle w:val="TDC2"/>
            <w:tabs>
              <w:tab w:val="right" w:pos="9016"/>
            </w:tabs>
            <w:rPr>
              <w:noProof/>
            </w:rPr>
          </w:pPr>
          <w:r>
            <w:rPr>
              <w:noProof/>
            </w:rPr>
            <w:t>Liderazgo con propósito</w:t>
          </w:r>
          <w:r>
            <w:rPr>
              <w:noProof/>
            </w:rPr>
            <w:tab/>
          </w:r>
          <w:r>
            <w:rPr>
              <w:noProof/>
            </w:rPr>
            <w:fldChar w:fldCharType="begin"/>
          </w:r>
          <w:r>
            <w:rPr>
              <w:noProof/>
            </w:rPr>
            <w:instrText xml:space="preserve"> PAGEREF _Toc40420368 \h </w:instrText>
          </w:r>
          <w:r>
            <w:rPr>
              <w:noProof/>
            </w:rPr>
          </w:r>
          <w:r>
            <w:rPr>
              <w:noProof/>
            </w:rPr>
            <w:fldChar w:fldCharType="separate"/>
          </w:r>
          <w:r>
            <w:rPr>
              <w:noProof/>
            </w:rPr>
            <w:t>20</w:t>
          </w:r>
          <w:r>
            <w:rPr>
              <w:noProof/>
            </w:rPr>
            <w:fldChar w:fldCharType="end"/>
          </w:r>
        </w:p>
        <w:p w14:paraId="1FE1262C" w14:textId="77777777" w:rsidR="009D195C" w:rsidRDefault="009D195C">
          <w:pPr>
            <w:pStyle w:val="TDC2"/>
            <w:tabs>
              <w:tab w:val="right" w:pos="9016"/>
            </w:tabs>
            <w:rPr>
              <w:noProof/>
            </w:rPr>
          </w:pPr>
          <w:r>
            <w:rPr>
              <w:noProof/>
            </w:rPr>
            <w:t>Generación de insights</w:t>
          </w:r>
          <w:r>
            <w:rPr>
              <w:noProof/>
            </w:rPr>
            <w:tab/>
          </w:r>
          <w:r>
            <w:rPr>
              <w:noProof/>
            </w:rPr>
            <w:fldChar w:fldCharType="begin"/>
          </w:r>
          <w:r>
            <w:rPr>
              <w:noProof/>
            </w:rPr>
            <w:instrText xml:space="preserve"> PAGEREF _Toc40420369 \h </w:instrText>
          </w:r>
          <w:r>
            <w:rPr>
              <w:noProof/>
            </w:rPr>
          </w:r>
          <w:r>
            <w:rPr>
              <w:noProof/>
            </w:rPr>
            <w:fldChar w:fldCharType="separate"/>
          </w:r>
          <w:r>
            <w:rPr>
              <w:noProof/>
            </w:rPr>
            <w:t>20</w:t>
          </w:r>
          <w:r>
            <w:rPr>
              <w:noProof/>
            </w:rPr>
            <w:fldChar w:fldCharType="end"/>
          </w:r>
        </w:p>
        <w:p w14:paraId="1B822E38" w14:textId="77777777" w:rsidR="009D195C" w:rsidRDefault="009D195C">
          <w:pPr>
            <w:pStyle w:val="TDC1"/>
            <w:tabs>
              <w:tab w:val="right" w:pos="9016"/>
            </w:tabs>
            <w:rPr>
              <w:noProof/>
            </w:rPr>
          </w:pPr>
          <w:r>
            <w:rPr>
              <w:noProof/>
            </w:rPr>
            <w:t>1.11 PROCESO DE MERCADEO Y VENTA DEL PORTAFOLIO</w:t>
          </w:r>
          <w:r>
            <w:rPr>
              <w:noProof/>
            </w:rPr>
            <w:tab/>
          </w:r>
          <w:r>
            <w:rPr>
              <w:noProof/>
            </w:rPr>
            <w:fldChar w:fldCharType="begin"/>
          </w:r>
          <w:r>
            <w:rPr>
              <w:noProof/>
            </w:rPr>
            <w:instrText xml:space="preserve"> PAGEREF _Toc40420370 \h </w:instrText>
          </w:r>
          <w:r>
            <w:rPr>
              <w:noProof/>
            </w:rPr>
          </w:r>
          <w:r>
            <w:rPr>
              <w:noProof/>
            </w:rPr>
            <w:fldChar w:fldCharType="separate"/>
          </w:r>
          <w:r>
            <w:rPr>
              <w:noProof/>
            </w:rPr>
            <w:t>20</w:t>
          </w:r>
          <w:r>
            <w:rPr>
              <w:noProof/>
            </w:rPr>
            <w:fldChar w:fldCharType="end"/>
          </w:r>
        </w:p>
        <w:p w14:paraId="6C33D1B7" w14:textId="77777777" w:rsidR="009D195C" w:rsidRDefault="009D195C">
          <w:pPr>
            <w:pStyle w:val="TDC1"/>
            <w:tabs>
              <w:tab w:val="right" w:pos="9016"/>
            </w:tabs>
            <w:rPr>
              <w:noProof/>
            </w:rPr>
          </w:pPr>
          <w:r>
            <w:rPr>
              <w:noProof/>
            </w:rPr>
            <w:t>2.CARACTERISTICAS DEL CARGO DEL PRACTICANTE:</w:t>
          </w:r>
          <w:r>
            <w:rPr>
              <w:noProof/>
            </w:rPr>
            <w:tab/>
          </w:r>
          <w:r>
            <w:rPr>
              <w:noProof/>
            </w:rPr>
            <w:fldChar w:fldCharType="begin"/>
          </w:r>
          <w:r>
            <w:rPr>
              <w:noProof/>
            </w:rPr>
            <w:instrText xml:space="preserve"> PAGEREF _Toc40420371 \h </w:instrText>
          </w:r>
          <w:r>
            <w:rPr>
              <w:noProof/>
            </w:rPr>
          </w:r>
          <w:r>
            <w:rPr>
              <w:noProof/>
            </w:rPr>
            <w:fldChar w:fldCharType="separate"/>
          </w:r>
          <w:r>
            <w:rPr>
              <w:noProof/>
            </w:rPr>
            <w:t>20</w:t>
          </w:r>
          <w:r>
            <w:rPr>
              <w:noProof/>
            </w:rPr>
            <w:fldChar w:fldCharType="end"/>
          </w:r>
        </w:p>
        <w:p w14:paraId="1B013C3D" w14:textId="77777777" w:rsidR="009D195C" w:rsidRDefault="009D195C">
          <w:pPr>
            <w:pStyle w:val="TDC2"/>
            <w:tabs>
              <w:tab w:val="right" w:pos="9016"/>
            </w:tabs>
            <w:rPr>
              <w:noProof/>
            </w:rPr>
          </w:pPr>
          <w:r>
            <w:rPr>
              <w:noProof/>
            </w:rPr>
            <w:t>2.1 Horario de trabajo, cargo que ocupa, funciones y responsabilidades</w:t>
          </w:r>
          <w:r>
            <w:rPr>
              <w:noProof/>
            </w:rPr>
            <w:tab/>
          </w:r>
          <w:r>
            <w:rPr>
              <w:noProof/>
            </w:rPr>
            <w:fldChar w:fldCharType="begin"/>
          </w:r>
          <w:r>
            <w:rPr>
              <w:noProof/>
            </w:rPr>
            <w:instrText xml:space="preserve"> PAGEREF _Toc40420372 \h </w:instrText>
          </w:r>
          <w:r>
            <w:rPr>
              <w:noProof/>
            </w:rPr>
          </w:r>
          <w:r>
            <w:rPr>
              <w:noProof/>
            </w:rPr>
            <w:fldChar w:fldCharType="separate"/>
          </w:r>
          <w:r>
            <w:rPr>
              <w:noProof/>
            </w:rPr>
            <w:t>21</w:t>
          </w:r>
          <w:r>
            <w:rPr>
              <w:noProof/>
            </w:rPr>
            <w:fldChar w:fldCharType="end"/>
          </w:r>
        </w:p>
        <w:p w14:paraId="1970B339" w14:textId="77777777" w:rsidR="009D195C" w:rsidRDefault="009D195C">
          <w:pPr>
            <w:pStyle w:val="TDC2"/>
            <w:tabs>
              <w:tab w:val="right" w:pos="9016"/>
            </w:tabs>
            <w:rPr>
              <w:noProof/>
            </w:rPr>
          </w:pPr>
          <w:r w:rsidRPr="00325300">
            <w:rPr>
              <w:noProof/>
              <w:lang w:val="es"/>
            </w:rPr>
            <w:t>2.2 ORGANIGRAMA AREA DE GESTION HUMANA</w:t>
          </w:r>
          <w:r>
            <w:rPr>
              <w:noProof/>
            </w:rPr>
            <w:tab/>
          </w:r>
          <w:r>
            <w:rPr>
              <w:noProof/>
            </w:rPr>
            <w:fldChar w:fldCharType="begin"/>
          </w:r>
          <w:r>
            <w:rPr>
              <w:noProof/>
            </w:rPr>
            <w:instrText xml:space="preserve"> PAGEREF _Toc40420373 \h </w:instrText>
          </w:r>
          <w:r>
            <w:rPr>
              <w:noProof/>
            </w:rPr>
          </w:r>
          <w:r>
            <w:rPr>
              <w:noProof/>
            </w:rPr>
            <w:fldChar w:fldCharType="separate"/>
          </w:r>
          <w:r>
            <w:rPr>
              <w:noProof/>
            </w:rPr>
            <w:t>21</w:t>
          </w:r>
          <w:r>
            <w:rPr>
              <w:noProof/>
            </w:rPr>
            <w:fldChar w:fldCharType="end"/>
          </w:r>
        </w:p>
        <w:p w14:paraId="13985AFD" w14:textId="77777777" w:rsidR="009D195C" w:rsidRDefault="009D195C">
          <w:pPr>
            <w:pStyle w:val="TDC2"/>
            <w:tabs>
              <w:tab w:val="right" w:pos="9016"/>
            </w:tabs>
            <w:rPr>
              <w:noProof/>
            </w:rPr>
          </w:pPr>
          <w:r>
            <w:rPr>
              <w:noProof/>
            </w:rPr>
            <w:t>2.3 Descripción del área / equipo de la que forma parte el practicante</w:t>
          </w:r>
          <w:r>
            <w:rPr>
              <w:noProof/>
            </w:rPr>
            <w:tab/>
          </w:r>
          <w:r>
            <w:rPr>
              <w:noProof/>
            </w:rPr>
            <w:fldChar w:fldCharType="begin"/>
          </w:r>
          <w:r>
            <w:rPr>
              <w:noProof/>
            </w:rPr>
            <w:instrText xml:space="preserve"> PAGEREF _Toc40420374 \h </w:instrText>
          </w:r>
          <w:r>
            <w:rPr>
              <w:noProof/>
            </w:rPr>
          </w:r>
          <w:r>
            <w:rPr>
              <w:noProof/>
            </w:rPr>
            <w:fldChar w:fldCharType="separate"/>
          </w:r>
          <w:r>
            <w:rPr>
              <w:noProof/>
            </w:rPr>
            <w:t>21</w:t>
          </w:r>
          <w:r>
            <w:rPr>
              <w:noProof/>
            </w:rPr>
            <w:fldChar w:fldCharType="end"/>
          </w:r>
        </w:p>
        <w:p w14:paraId="56E7681C" w14:textId="77777777" w:rsidR="009D195C" w:rsidRDefault="009D195C">
          <w:pPr>
            <w:pStyle w:val="TDC1"/>
            <w:tabs>
              <w:tab w:val="right" w:pos="9016"/>
            </w:tabs>
            <w:rPr>
              <w:noProof/>
            </w:rPr>
          </w:pPr>
          <w:r>
            <w:rPr>
              <w:noProof/>
            </w:rPr>
            <w:t>3. PROCESO DE UBICACION LABORAL</w:t>
          </w:r>
          <w:r>
            <w:rPr>
              <w:noProof/>
            </w:rPr>
            <w:tab/>
          </w:r>
          <w:r>
            <w:rPr>
              <w:noProof/>
            </w:rPr>
            <w:fldChar w:fldCharType="begin"/>
          </w:r>
          <w:r>
            <w:rPr>
              <w:noProof/>
            </w:rPr>
            <w:instrText xml:space="preserve"> PAGEREF _Toc40420375 \h </w:instrText>
          </w:r>
          <w:r>
            <w:rPr>
              <w:noProof/>
            </w:rPr>
          </w:r>
          <w:r>
            <w:rPr>
              <w:noProof/>
            </w:rPr>
            <w:fldChar w:fldCharType="separate"/>
          </w:r>
          <w:r>
            <w:rPr>
              <w:noProof/>
            </w:rPr>
            <w:t>23</w:t>
          </w:r>
          <w:r>
            <w:rPr>
              <w:noProof/>
            </w:rPr>
            <w:fldChar w:fldCharType="end"/>
          </w:r>
        </w:p>
        <w:p w14:paraId="0691EFF7" w14:textId="77777777" w:rsidR="009D195C" w:rsidRDefault="009D195C">
          <w:pPr>
            <w:pStyle w:val="TDC1"/>
            <w:tabs>
              <w:tab w:val="right" w:pos="9016"/>
            </w:tabs>
            <w:rPr>
              <w:noProof/>
            </w:rPr>
          </w:pPr>
          <w:r w:rsidRPr="00325300">
            <w:rPr>
              <w:noProof/>
              <w:lang w:val="es"/>
            </w:rPr>
            <w:t>4. ENTORNO EMPRESARIAL</w:t>
          </w:r>
          <w:r>
            <w:rPr>
              <w:noProof/>
            </w:rPr>
            <w:tab/>
          </w:r>
          <w:r>
            <w:rPr>
              <w:noProof/>
            </w:rPr>
            <w:fldChar w:fldCharType="begin"/>
          </w:r>
          <w:r>
            <w:rPr>
              <w:noProof/>
            </w:rPr>
            <w:instrText xml:space="preserve"> PAGEREF _Toc40420376 \h </w:instrText>
          </w:r>
          <w:r>
            <w:rPr>
              <w:noProof/>
            </w:rPr>
          </w:r>
          <w:r>
            <w:rPr>
              <w:noProof/>
            </w:rPr>
            <w:fldChar w:fldCharType="separate"/>
          </w:r>
          <w:r>
            <w:rPr>
              <w:noProof/>
            </w:rPr>
            <w:t>27</w:t>
          </w:r>
          <w:r>
            <w:rPr>
              <w:noProof/>
            </w:rPr>
            <w:fldChar w:fldCharType="end"/>
          </w:r>
        </w:p>
        <w:p w14:paraId="27AF7886" w14:textId="77777777" w:rsidR="009D195C" w:rsidRDefault="009D195C">
          <w:pPr>
            <w:pStyle w:val="TDC2"/>
            <w:tabs>
              <w:tab w:val="right" w:pos="9016"/>
            </w:tabs>
            <w:rPr>
              <w:noProof/>
            </w:rPr>
          </w:pPr>
          <w:r w:rsidRPr="00325300">
            <w:rPr>
              <w:noProof/>
              <w:lang w:val="es"/>
            </w:rPr>
            <w:t>4.1 Clientes</w:t>
          </w:r>
          <w:r>
            <w:rPr>
              <w:noProof/>
            </w:rPr>
            <w:tab/>
          </w:r>
          <w:r>
            <w:rPr>
              <w:noProof/>
            </w:rPr>
            <w:fldChar w:fldCharType="begin"/>
          </w:r>
          <w:r>
            <w:rPr>
              <w:noProof/>
            </w:rPr>
            <w:instrText xml:space="preserve"> PAGEREF _Toc40420377 \h </w:instrText>
          </w:r>
          <w:r>
            <w:rPr>
              <w:noProof/>
            </w:rPr>
          </w:r>
          <w:r>
            <w:rPr>
              <w:noProof/>
            </w:rPr>
            <w:fldChar w:fldCharType="separate"/>
          </w:r>
          <w:r>
            <w:rPr>
              <w:noProof/>
            </w:rPr>
            <w:t>27</w:t>
          </w:r>
          <w:r>
            <w:rPr>
              <w:noProof/>
            </w:rPr>
            <w:fldChar w:fldCharType="end"/>
          </w:r>
        </w:p>
        <w:p w14:paraId="11AF8373" w14:textId="77777777" w:rsidR="009D195C" w:rsidRDefault="009D195C">
          <w:pPr>
            <w:pStyle w:val="TDC2"/>
            <w:tabs>
              <w:tab w:val="right" w:pos="9016"/>
            </w:tabs>
            <w:rPr>
              <w:noProof/>
            </w:rPr>
          </w:pPr>
          <w:r>
            <w:rPr>
              <w:noProof/>
            </w:rPr>
            <w:lastRenderedPageBreak/>
            <w:t>4.2 Proveedores</w:t>
          </w:r>
          <w:r>
            <w:rPr>
              <w:noProof/>
            </w:rPr>
            <w:tab/>
          </w:r>
          <w:r>
            <w:rPr>
              <w:noProof/>
            </w:rPr>
            <w:fldChar w:fldCharType="begin"/>
          </w:r>
          <w:r>
            <w:rPr>
              <w:noProof/>
            </w:rPr>
            <w:instrText xml:space="preserve"> PAGEREF _Toc40420378 \h </w:instrText>
          </w:r>
          <w:r>
            <w:rPr>
              <w:noProof/>
            </w:rPr>
          </w:r>
          <w:r>
            <w:rPr>
              <w:noProof/>
            </w:rPr>
            <w:fldChar w:fldCharType="separate"/>
          </w:r>
          <w:r>
            <w:rPr>
              <w:noProof/>
            </w:rPr>
            <w:t>28</w:t>
          </w:r>
          <w:r>
            <w:rPr>
              <w:noProof/>
            </w:rPr>
            <w:fldChar w:fldCharType="end"/>
          </w:r>
        </w:p>
        <w:p w14:paraId="1552934B" w14:textId="77777777" w:rsidR="009D195C" w:rsidRDefault="009D195C">
          <w:pPr>
            <w:pStyle w:val="TDC2"/>
            <w:tabs>
              <w:tab w:val="right" w:pos="9016"/>
            </w:tabs>
            <w:rPr>
              <w:noProof/>
            </w:rPr>
          </w:pPr>
          <w:r>
            <w:rPr>
              <w:noProof/>
            </w:rPr>
            <w:t>4.3 Competencia</w:t>
          </w:r>
          <w:r>
            <w:rPr>
              <w:noProof/>
            </w:rPr>
            <w:tab/>
          </w:r>
          <w:r>
            <w:rPr>
              <w:noProof/>
            </w:rPr>
            <w:fldChar w:fldCharType="begin"/>
          </w:r>
          <w:r>
            <w:rPr>
              <w:noProof/>
            </w:rPr>
            <w:instrText xml:space="preserve"> PAGEREF _Toc40420379 \h </w:instrText>
          </w:r>
          <w:r>
            <w:rPr>
              <w:noProof/>
            </w:rPr>
          </w:r>
          <w:r>
            <w:rPr>
              <w:noProof/>
            </w:rPr>
            <w:fldChar w:fldCharType="separate"/>
          </w:r>
          <w:r>
            <w:rPr>
              <w:noProof/>
            </w:rPr>
            <w:t>28</w:t>
          </w:r>
          <w:r>
            <w:rPr>
              <w:noProof/>
            </w:rPr>
            <w:fldChar w:fldCharType="end"/>
          </w:r>
        </w:p>
        <w:p w14:paraId="1BE966C9" w14:textId="77777777" w:rsidR="009D195C" w:rsidRDefault="009D195C">
          <w:pPr>
            <w:pStyle w:val="TDC1"/>
            <w:tabs>
              <w:tab w:val="right" w:pos="9016"/>
            </w:tabs>
            <w:rPr>
              <w:noProof/>
            </w:rPr>
          </w:pPr>
          <w:r w:rsidRPr="00325300">
            <w:rPr>
              <w:noProof/>
              <w:lang w:val="es"/>
            </w:rPr>
            <w:t>4.4 Entes reguladores</w:t>
          </w:r>
          <w:r>
            <w:rPr>
              <w:noProof/>
            </w:rPr>
            <w:tab/>
          </w:r>
          <w:r>
            <w:rPr>
              <w:noProof/>
            </w:rPr>
            <w:fldChar w:fldCharType="begin"/>
          </w:r>
          <w:r>
            <w:rPr>
              <w:noProof/>
            </w:rPr>
            <w:instrText xml:space="preserve"> PAGEREF _Toc40420380 \h </w:instrText>
          </w:r>
          <w:r>
            <w:rPr>
              <w:noProof/>
            </w:rPr>
          </w:r>
          <w:r>
            <w:rPr>
              <w:noProof/>
            </w:rPr>
            <w:fldChar w:fldCharType="separate"/>
          </w:r>
          <w:r>
            <w:rPr>
              <w:noProof/>
            </w:rPr>
            <w:t>29</w:t>
          </w:r>
          <w:r>
            <w:rPr>
              <w:noProof/>
            </w:rPr>
            <w:fldChar w:fldCharType="end"/>
          </w:r>
        </w:p>
        <w:p w14:paraId="6418EBE2" w14:textId="77777777" w:rsidR="009D195C" w:rsidRDefault="009D195C">
          <w:pPr>
            <w:pStyle w:val="TDC2"/>
            <w:tabs>
              <w:tab w:val="right" w:pos="9016"/>
            </w:tabs>
            <w:rPr>
              <w:noProof/>
            </w:rPr>
          </w:pPr>
          <w:r>
            <w:rPr>
              <w:noProof/>
            </w:rPr>
            <w:t>INTERNOS</w:t>
          </w:r>
          <w:r>
            <w:rPr>
              <w:noProof/>
            </w:rPr>
            <w:tab/>
          </w:r>
          <w:r>
            <w:rPr>
              <w:noProof/>
            </w:rPr>
            <w:fldChar w:fldCharType="begin"/>
          </w:r>
          <w:r>
            <w:rPr>
              <w:noProof/>
            </w:rPr>
            <w:instrText xml:space="preserve"> PAGEREF _Toc40420381 \h </w:instrText>
          </w:r>
          <w:r>
            <w:rPr>
              <w:noProof/>
            </w:rPr>
          </w:r>
          <w:r>
            <w:rPr>
              <w:noProof/>
            </w:rPr>
            <w:fldChar w:fldCharType="separate"/>
          </w:r>
          <w:r>
            <w:rPr>
              <w:noProof/>
            </w:rPr>
            <w:t>29</w:t>
          </w:r>
          <w:r>
            <w:rPr>
              <w:noProof/>
            </w:rPr>
            <w:fldChar w:fldCharType="end"/>
          </w:r>
        </w:p>
        <w:p w14:paraId="2B1E2627" w14:textId="77777777" w:rsidR="009D195C" w:rsidRDefault="009D195C">
          <w:pPr>
            <w:pStyle w:val="TDC2"/>
            <w:tabs>
              <w:tab w:val="right" w:pos="9016"/>
            </w:tabs>
            <w:rPr>
              <w:noProof/>
            </w:rPr>
          </w:pPr>
          <w:r>
            <w:rPr>
              <w:noProof/>
            </w:rPr>
            <w:t>EXTERNOS</w:t>
          </w:r>
          <w:r>
            <w:rPr>
              <w:noProof/>
            </w:rPr>
            <w:tab/>
          </w:r>
          <w:r>
            <w:rPr>
              <w:noProof/>
            </w:rPr>
            <w:fldChar w:fldCharType="begin"/>
          </w:r>
          <w:r>
            <w:rPr>
              <w:noProof/>
            </w:rPr>
            <w:instrText xml:space="preserve"> PAGEREF _Toc40420382 \h </w:instrText>
          </w:r>
          <w:r>
            <w:rPr>
              <w:noProof/>
            </w:rPr>
          </w:r>
          <w:r>
            <w:rPr>
              <w:noProof/>
            </w:rPr>
            <w:fldChar w:fldCharType="separate"/>
          </w:r>
          <w:r>
            <w:rPr>
              <w:noProof/>
            </w:rPr>
            <w:t>29</w:t>
          </w:r>
          <w:r>
            <w:rPr>
              <w:noProof/>
            </w:rPr>
            <w:fldChar w:fldCharType="end"/>
          </w:r>
        </w:p>
        <w:p w14:paraId="3EAA72F8" w14:textId="77777777" w:rsidR="009D195C" w:rsidRDefault="009D195C">
          <w:pPr>
            <w:pStyle w:val="TDC1"/>
            <w:tabs>
              <w:tab w:val="right" w:pos="9016"/>
            </w:tabs>
            <w:rPr>
              <w:noProof/>
            </w:rPr>
          </w:pPr>
          <w:r>
            <w:rPr>
              <w:noProof/>
            </w:rPr>
            <w:t>4.5 Ámbitos empresariales</w:t>
          </w:r>
          <w:r>
            <w:rPr>
              <w:noProof/>
            </w:rPr>
            <w:tab/>
          </w:r>
          <w:r>
            <w:rPr>
              <w:noProof/>
            </w:rPr>
            <w:fldChar w:fldCharType="begin"/>
          </w:r>
          <w:r>
            <w:rPr>
              <w:noProof/>
            </w:rPr>
            <w:instrText xml:space="preserve"> PAGEREF _Toc40420383 \h </w:instrText>
          </w:r>
          <w:r>
            <w:rPr>
              <w:noProof/>
            </w:rPr>
          </w:r>
          <w:r>
            <w:rPr>
              <w:noProof/>
            </w:rPr>
            <w:fldChar w:fldCharType="separate"/>
          </w:r>
          <w:r>
            <w:rPr>
              <w:noProof/>
            </w:rPr>
            <w:t>31</w:t>
          </w:r>
          <w:r>
            <w:rPr>
              <w:noProof/>
            </w:rPr>
            <w:fldChar w:fldCharType="end"/>
          </w:r>
        </w:p>
        <w:p w14:paraId="2C0974E7" w14:textId="77777777" w:rsidR="009D195C" w:rsidRDefault="009D195C">
          <w:pPr>
            <w:pStyle w:val="TDC2"/>
            <w:tabs>
              <w:tab w:val="right" w:pos="9016"/>
            </w:tabs>
            <w:rPr>
              <w:noProof/>
            </w:rPr>
          </w:pPr>
          <w:r>
            <w:rPr>
              <w:noProof/>
            </w:rPr>
            <w:t>SOSTENIBILIDAD</w:t>
          </w:r>
          <w:r>
            <w:rPr>
              <w:noProof/>
            </w:rPr>
            <w:tab/>
          </w:r>
          <w:r>
            <w:rPr>
              <w:noProof/>
            </w:rPr>
            <w:fldChar w:fldCharType="begin"/>
          </w:r>
          <w:r>
            <w:rPr>
              <w:noProof/>
            </w:rPr>
            <w:instrText xml:space="preserve"> PAGEREF _Toc40420384 \h </w:instrText>
          </w:r>
          <w:r>
            <w:rPr>
              <w:noProof/>
            </w:rPr>
          </w:r>
          <w:r>
            <w:rPr>
              <w:noProof/>
            </w:rPr>
            <w:fldChar w:fldCharType="separate"/>
          </w:r>
          <w:r>
            <w:rPr>
              <w:noProof/>
            </w:rPr>
            <w:t>32</w:t>
          </w:r>
          <w:r>
            <w:rPr>
              <w:noProof/>
            </w:rPr>
            <w:fldChar w:fldCharType="end"/>
          </w:r>
        </w:p>
        <w:p w14:paraId="01D68F79" w14:textId="77777777" w:rsidR="009D195C" w:rsidRDefault="009D195C">
          <w:pPr>
            <w:pStyle w:val="TDC1"/>
            <w:tabs>
              <w:tab w:val="right" w:pos="9016"/>
            </w:tabs>
            <w:rPr>
              <w:noProof/>
            </w:rPr>
          </w:pPr>
          <w:r>
            <w:rPr>
              <w:noProof/>
            </w:rPr>
            <w:t>5. CULTURA ORGANIZACIONAL</w:t>
          </w:r>
          <w:r>
            <w:rPr>
              <w:noProof/>
            </w:rPr>
            <w:tab/>
          </w:r>
          <w:r>
            <w:rPr>
              <w:noProof/>
            </w:rPr>
            <w:fldChar w:fldCharType="begin"/>
          </w:r>
          <w:r>
            <w:rPr>
              <w:noProof/>
            </w:rPr>
            <w:instrText xml:space="preserve"> PAGEREF _Toc40420385 \h </w:instrText>
          </w:r>
          <w:r>
            <w:rPr>
              <w:noProof/>
            </w:rPr>
          </w:r>
          <w:r>
            <w:rPr>
              <w:noProof/>
            </w:rPr>
            <w:fldChar w:fldCharType="separate"/>
          </w:r>
          <w:r>
            <w:rPr>
              <w:noProof/>
            </w:rPr>
            <w:t>35</w:t>
          </w:r>
          <w:r>
            <w:rPr>
              <w:noProof/>
            </w:rPr>
            <w:fldChar w:fldCharType="end"/>
          </w:r>
        </w:p>
        <w:p w14:paraId="1F4AC85C" w14:textId="77777777" w:rsidR="009D195C" w:rsidRDefault="009D195C">
          <w:pPr>
            <w:pStyle w:val="TDC1"/>
            <w:tabs>
              <w:tab w:val="right" w:pos="9016"/>
            </w:tabs>
            <w:rPr>
              <w:noProof/>
            </w:rPr>
          </w:pPr>
          <w:r w:rsidRPr="00325300">
            <w:rPr>
              <w:noProof/>
              <w:lang w:val="es"/>
            </w:rPr>
            <w:t>6. MATRIZ DOFA</w:t>
          </w:r>
          <w:r>
            <w:rPr>
              <w:noProof/>
            </w:rPr>
            <w:tab/>
          </w:r>
          <w:r>
            <w:rPr>
              <w:noProof/>
            </w:rPr>
            <w:fldChar w:fldCharType="begin"/>
          </w:r>
          <w:r>
            <w:rPr>
              <w:noProof/>
            </w:rPr>
            <w:instrText xml:space="preserve"> PAGEREF _Toc40420386 \h </w:instrText>
          </w:r>
          <w:r>
            <w:rPr>
              <w:noProof/>
            </w:rPr>
          </w:r>
          <w:r>
            <w:rPr>
              <w:noProof/>
            </w:rPr>
            <w:fldChar w:fldCharType="separate"/>
          </w:r>
          <w:r>
            <w:rPr>
              <w:noProof/>
            </w:rPr>
            <w:t>36</w:t>
          </w:r>
          <w:r>
            <w:rPr>
              <w:noProof/>
            </w:rPr>
            <w:fldChar w:fldCharType="end"/>
          </w:r>
        </w:p>
        <w:p w14:paraId="12F53C21" w14:textId="77777777" w:rsidR="009D195C" w:rsidRDefault="009D195C">
          <w:pPr>
            <w:pStyle w:val="TDC1"/>
            <w:tabs>
              <w:tab w:val="right" w:pos="9016"/>
            </w:tabs>
            <w:rPr>
              <w:noProof/>
            </w:rPr>
          </w:pPr>
          <w:r w:rsidRPr="00325300">
            <w:rPr>
              <w:noProof/>
              <w:lang w:val="es"/>
            </w:rPr>
            <w:t>7. PROPUESTA DE ACCION Y MEJORAMIENTO</w:t>
          </w:r>
          <w:r>
            <w:rPr>
              <w:noProof/>
            </w:rPr>
            <w:tab/>
          </w:r>
          <w:r>
            <w:rPr>
              <w:noProof/>
            </w:rPr>
            <w:fldChar w:fldCharType="begin"/>
          </w:r>
          <w:r>
            <w:rPr>
              <w:noProof/>
            </w:rPr>
            <w:instrText xml:space="preserve"> PAGEREF _Toc40420387 \h </w:instrText>
          </w:r>
          <w:r>
            <w:rPr>
              <w:noProof/>
            </w:rPr>
          </w:r>
          <w:r>
            <w:rPr>
              <w:noProof/>
            </w:rPr>
            <w:fldChar w:fldCharType="separate"/>
          </w:r>
          <w:r>
            <w:rPr>
              <w:noProof/>
            </w:rPr>
            <w:t>37</w:t>
          </w:r>
          <w:r>
            <w:rPr>
              <w:noProof/>
            </w:rPr>
            <w:fldChar w:fldCharType="end"/>
          </w:r>
        </w:p>
        <w:p w14:paraId="65108C23" w14:textId="77777777" w:rsidR="009D195C" w:rsidRDefault="009D195C">
          <w:pPr>
            <w:pStyle w:val="TDC1"/>
            <w:tabs>
              <w:tab w:val="right" w:pos="9016"/>
            </w:tabs>
            <w:rPr>
              <w:noProof/>
            </w:rPr>
          </w:pPr>
          <w:r>
            <w:rPr>
              <w:noProof/>
            </w:rPr>
            <w:t>8. CUESTIONARIO</w:t>
          </w:r>
          <w:r>
            <w:rPr>
              <w:noProof/>
            </w:rPr>
            <w:tab/>
          </w:r>
          <w:r>
            <w:rPr>
              <w:noProof/>
            </w:rPr>
            <w:fldChar w:fldCharType="begin"/>
          </w:r>
          <w:r>
            <w:rPr>
              <w:noProof/>
            </w:rPr>
            <w:instrText xml:space="preserve"> PAGEREF _Toc40420388 \h </w:instrText>
          </w:r>
          <w:r>
            <w:rPr>
              <w:noProof/>
            </w:rPr>
          </w:r>
          <w:r>
            <w:rPr>
              <w:noProof/>
            </w:rPr>
            <w:fldChar w:fldCharType="separate"/>
          </w:r>
          <w:r>
            <w:rPr>
              <w:noProof/>
            </w:rPr>
            <w:t>41</w:t>
          </w:r>
          <w:r>
            <w:rPr>
              <w:noProof/>
            </w:rPr>
            <w:fldChar w:fldCharType="end"/>
          </w:r>
        </w:p>
        <w:p w14:paraId="46DD05DD" w14:textId="77777777" w:rsidR="009D195C" w:rsidRDefault="009D195C">
          <w:pPr>
            <w:pStyle w:val="TDC1"/>
            <w:tabs>
              <w:tab w:val="right" w:pos="9016"/>
            </w:tabs>
            <w:rPr>
              <w:noProof/>
            </w:rPr>
          </w:pPr>
          <w:r w:rsidRPr="00325300">
            <w:rPr>
              <w:noProof/>
              <w:lang w:val="es"/>
            </w:rPr>
            <w:t>9. CONCLUSION</w:t>
          </w:r>
          <w:r>
            <w:rPr>
              <w:noProof/>
            </w:rPr>
            <w:tab/>
          </w:r>
          <w:r>
            <w:rPr>
              <w:noProof/>
            </w:rPr>
            <w:fldChar w:fldCharType="begin"/>
          </w:r>
          <w:r>
            <w:rPr>
              <w:noProof/>
            </w:rPr>
            <w:instrText xml:space="preserve"> PAGEREF _Toc40420389 \h </w:instrText>
          </w:r>
          <w:r>
            <w:rPr>
              <w:noProof/>
            </w:rPr>
          </w:r>
          <w:r>
            <w:rPr>
              <w:noProof/>
            </w:rPr>
            <w:fldChar w:fldCharType="separate"/>
          </w:r>
          <w:r>
            <w:rPr>
              <w:noProof/>
            </w:rPr>
            <w:t>46</w:t>
          </w:r>
          <w:r>
            <w:rPr>
              <w:noProof/>
            </w:rPr>
            <w:fldChar w:fldCharType="end"/>
          </w:r>
        </w:p>
        <w:p w14:paraId="2836BF63" w14:textId="77777777" w:rsidR="009D195C" w:rsidRDefault="009D195C">
          <w:pPr>
            <w:pStyle w:val="TDC1"/>
            <w:tabs>
              <w:tab w:val="right" w:pos="9016"/>
            </w:tabs>
            <w:rPr>
              <w:noProof/>
            </w:rPr>
          </w:pPr>
          <w:r>
            <w:rPr>
              <w:noProof/>
            </w:rPr>
            <w:t>REFERENCIAS BIBLIOGRAFICAS</w:t>
          </w:r>
          <w:r>
            <w:rPr>
              <w:noProof/>
            </w:rPr>
            <w:tab/>
          </w:r>
          <w:r>
            <w:rPr>
              <w:noProof/>
            </w:rPr>
            <w:fldChar w:fldCharType="begin"/>
          </w:r>
          <w:r>
            <w:rPr>
              <w:noProof/>
            </w:rPr>
            <w:instrText xml:space="preserve"> PAGEREF _Toc40420390 \h </w:instrText>
          </w:r>
          <w:r>
            <w:rPr>
              <w:noProof/>
            </w:rPr>
          </w:r>
          <w:r>
            <w:rPr>
              <w:noProof/>
            </w:rPr>
            <w:fldChar w:fldCharType="separate"/>
          </w:r>
          <w:r>
            <w:rPr>
              <w:noProof/>
            </w:rPr>
            <w:t>47</w:t>
          </w:r>
          <w:r>
            <w:rPr>
              <w:noProof/>
            </w:rPr>
            <w:fldChar w:fldCharType="end"/>
          </w:r>
        </w:p>
        <w:p w14:paraId="60A74373" w14:textId="5758F31C" w:rsidR="009D195C" w:rsidRDefault="009D195C">
          <w:r>
            <w:rPr>
              <w:b/>
              <w:bCs/>
              <w:noProof/>
            </w:rPr>
            <w:fldChar w:fldCharType="end"/>
          </w:r>
        </w:p>
      </w:sdtContent>
    </w:sdt>
    <w:p w14:paraId="6806CF54" w14:textId="6BC038BA" w:rsidR="26C171A0" w:rsidRPr="003F4683" w:rsidRDefault="26C171A0" w:rsidP="009D195C">
      <w:pPr>
        <w:ind w:firstLine="0"/>
        <w:rPr>
          <w:rFonts w:asciiTheme="majorBidi" w:eastAsia="Times New Roman" w:hAnsiTheme="majorBidi" w:cstheme="majorBidi"/>
          <w:color w:val="000000" w:themeColor="text1"/>
          <w:sz w:val="27"/>
          <w:szCs w:val="27"/>
          <w:lang w:val="en-US"/>
        </w:rPr>
      </w:pPr>
    </w:p>
    <w:p w14:paraId="00A283A5" w14:textId="0460A504" w:rsidR="26C171A0" w:rsidRPr="003F4683" w:rsidRDefault="26C171A0" w:rsidP="00ED0847">
      <w:pPr>
        <w:jc w:val="center"/>
        <w:rPr>
          <w:rFonts w:asciiTheme="majorBidi" w:eastAsia="Times New Roman" w:hAnsiTheme="majorBidi" w:cstheme="majorBidi"/>
          <w:color w:val="000000" w:themeColor="text1"/>
          <w:sz w:val="27"/>
          <w:szCs w:val="27"/>
          <w:lang w:val="en-US"/>
        </w:rPr>
      </w:pPr>
    </w:p>
    <w:p w14:paraId="0E9A7ABD" w14:textId="64A17320" w:rsidR="64AD322A" w:rsidRDefault="7346D64E" w:rsidP="00E513A3">
      <w:pPr>
        <w:ind w:firstLine="0"/>
        <w:rPr>
          <w:rFonts w:asciiTheme="majorBidi" w:eastAsia="Times New Roman" w:hAnsiTheme="majorBidi" w:cstheme="majorBidi"/>
          <w:color w:val="000000" w:themeColor="text1"/>
          <w:sz w:val="27"/>
          <w:szCs w:val="27"/>
        </w:rPr>
      </w:pPr>
      <w:r w:rsidRPr="00E513A3">
        <w:rPr>
          <w:rFonts w:asciiTheme="majorBidi" w:eastAsia="Times New Roman" w:hAnsiTheme="majorBidi" w:cstheme="majorBidi"/>
          <w:color w:val="000000" w:themeColor="text1"/>
          <w:sz w:val="27"/>
          <w:szCs w:val="27"/>
          <w:lang w:val="en-US"/>
        </w:rPr>
        <w:t xml:space="preserve">                                                    </w:t>
      </w:r>
    </w:p>
    <w:p w14:paraId="35A9D8A2" w14:textId="7618C838" w:rsidR="26C171A0" w:rsidRDefault="26C171A0" w:rsidP="0C319D08">
      <w:pPr>
        <w:jc w:val="center"/>
        <w:rPr>
          <w:rFonts w:asciiTheme="majorBidi" w:eastAsia="Times New Roman" w:hAnsiTheme="majorBidi" w:cstheme="majorBidi"/>
          <w:color w:val="000000" w:themeColor="text1"/>
          <w:sz w:val="27"/>
          <w:szCs w:val="27"/>
        </w:rPr>
      </w:pPr>
    </w:p>
    <w:p w14:paraId="7DCF936A" w14:textId="77777777" w:rsidR="003F4683" w:rsidRDefault="003F4683" w:rsidP="00E513A3">
      <w:pPr>
        <w:jc w:val="center"/>
        <w:rPr>
          <w:rFonts w:asciiTheme="majorBidi" w:eastAsia="Times New Roman" w:hAnsiTheme="majorBidi" w:cstheme="majorBidi"/>
          <w:color w:val="000000" w:themeColor="text1"/>
          <w:sz w:val="27"/>
          <w:szCs w:val="27"/>
        </w:rPr>
      </w:pPr>
    </w:p>
    <w:p w14:paraId="5E9736F3" w14:textId="77777777" w:rsidR="004670BE" w:rsidRDefault="004670BE" w:rsidP="00E513A3">
      <w:pPr>
        <w:jc w:val="center"/>
        <w:rPr>
          <w:rFonts w:asciiTheme="majorBidi" w:eastAsia="Times New Roman" w:hAnsiTheme="majorBidi" w:cstheme="majorBidi"/>
          <w:color w:val="000000" w:themeColor="text1"/>
          <w:sz w:val="27"/>
          <w:szCs w:val="27"/>
        </w:rPr>
      </w:pPr>
    </w:p>
    <w:p w14:paraId="6A23F7FE" w14:textId="77777777" w:rsidR="004670BE" w:rsidRPr="000415F7" w:rsidRDefault="004670BE" w:rsidP="00E513A3">
      <w:pPr>
        <w:jc w:val="center"/>
        <w:rPr>
          <w:rFonts w:asciiTheme="majorBidi" w:eastAsia="Times New Roman" w:hAnsiTheme="majorBidi" w:cstheme="majorBidi"/>
          <w:color w:val="000000" w:themeColor="text1"/>
          <w:sz w:val="27"/>
          <w:szCs w:val="27"/>
        </w:rPr>
      </w:pPr>
    </w:p>
    <w:p w14:paraId="6DD90E51" w14:textId="004D8DEE" w:rsidR="00E513A3" w:rsidRDefault="00E513A3" w:rsidP="0AE775DA">
      <w:pPr>
        <w:jc w:val="center"/>
        <w:rPr>
          <w:rFonts w:asciiTheme="majorBidi" w:eastAsia="Times New Roman" w:hAnsiTheme="majorBidi" w:cstheme="majorBidi"/>
          <w:color w:val="000000" w:themeColor="text1"/>
          <w:sz w:val="27"/>
          <w:szCs w:val="27"/>
        </w:rPr>
      </w:pPr>
    </w:p>
    <w:p w14:paraId="0C5A59FA" w14:textId="1CA466C8" w:rsidR="0FF856E9" w:rsidRDefault="433A0A4F" w:rsidP="009D195C">
      <w:pPr>
        <w:pStyle w:val="Ttulo1"/>
        <w:rPr>
          <w:lang w:val="es"/>
        </w:rPr>
      </w:pPr>
      <w:bookmarkStart w:id="0" w:name="_Toc40420353"/>
      <w:r w:rsidRPr="6B75D591">
        <w:rPr>
          <w:lang w:val="es"/>
        </w:rPr>
        <w:lastRenderedPageBreak/>
        <w:t>INTRODUCCION</w:t>
      </w:r>
      <w:bookmarkEnd w:id="0"/>
    </w:p>
    <w:p w14:paraId="509003AD" w14:textId="64409399" w:rsidR="0FF856E9" w:rsidRDefault="09511A4F"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Este trabajo de grado pretende consignar todo el proceso laboral de las prácticas profesionales de Daniela Mateus Bohórquez en la carrera de Administración de Empresas, en la empresa </w:t>
      </w: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S.A, una destacada empresa de telecomunicaciones dejando ver el proceso interno, detallando minuciosamente las múltiples funciones y procedimientos que caracterizan tanto a la organización como al área específica de talento humano.</w:t>
      </w:r>
      <w:r w:rsidR="2E84F022" w:rsidRPr="6B75D591">
        <w:rPr>
          <w:rFonts w:asciiTheme="majorBidi" w:eastAsia="Times New Roman" w:hAnsiTheme="majorBidi" w:cstheme="majorBidi"/>
          <w:sz w:val="27"/>
          <w:szCs w:val="27"/>
        </w:rPr>
        <w:t xml:space="preserve"> Además, el estudiante aport</w:t>
      </w:r>
      <w:r w:rsidR="20026E3F" w:rsidRPr="6B75D591">
        <w:rPr>
          <w:rFonts w:asciiTheme="majorBidi" w:eastAsia="Times New Roman" w:hAnsiTheme="majorBidi" w:cstheme="majorBidi"/>
          <w:sz w:val="27"/>
          <w:szCs w:val="27"/>
        </w:rPr>
        <w:t xml:space="preserve">ara a lo largo del proyecto de grado </w:t>
      </w:r>
      <w:r w:rsidR="2E84F022" w:rsidRPr="6B75D591">
        <w:rPr>
          <w:rFonts w:asciiTheme="majorBidi" w:eastAsia="Times New Roman" w:hAnsiTheme="majorBidi" w:cstheme="majorBidi"/>
          <w:sz w:val="27"/>
          <w:szCs w:val="27"/>
        </w:rPr>
        <w:t>valiosos anexos en forma de tablas, figuras e imágenes, elementos visuales que arrojarán luz sobre el contexto general que define a la empresa y su funcionamiento como corporación</w:t>
      </w:r>
      <w:r w:rsidR="4FAB2E61" w:rsidRPr="6B75D591">
        <w:rPr>
          <w:rFonts w:asciiTheme="majorBidi" w:eastAsia="Times New Roman" w:hAnsiTheme="majorBidi" w:cstheme="majorBidi"/>
          <w:sz w:val="27"/>
          <w:szCs w:val="27"/>
        </w:rPr>
        <w:t>.</w:t>
      </w:r>
    </w:p>
    <w:p w14:paraId="5DE0775D" w14:textId="35A6CAF6" w:rsidR="2CAD9C79" w:rsidRPr="000415F7" w:rsidRDefault="1FC1F04C" w:rsidP="3DAD508B">
      <w:pPr>
        <w:ind w:firstLine="0"/>
        <w:jc w:val="both"/>
        <w:rPr>
          <w:rFonts w:asciiTheme="majorBidi" w:eastAsia="Times New Roman" w:hAnsiTheme="majorBidi" w:cstheme="majorBidi"/>
          <w:color w:val="000000" w:themeColor="text1"/>
          <w:sz w:val="27"/>
          <w:szCs w:val="27"/>
          <w:u w:val="single"/>
        </w:rPr>
      </w:pPr>
      <w:r w:rsidRPr="3DAD508B">
        <w:rPr>
          <w:rFonts w:asciiTheme="majorBidi" w:eastAsia="Times New Roman" w:hAnsiTheme="majorBidi" w:cstheme="majorBidi"/>
          <w:sz w:val="27"/>
          <w:szCs w:val="27"/>
          <w:lang w:val="es"/>
        </w:rPr>
        <w:t xml:space="preserve">La industria de contact center BPO en Colombia ha experimentado un crecimiento significativo a lo largo de los años, convirtiéndose en un actor clave en la industria de servicios. </w:t>
      </w:r>
    </w:p>
    <w:p w14:paraId="2CCAD494" w14:textId="25E09E9D" w:rsidR="2CAD9C79" w:rsidRPr="000415F7" w:rsidRDefault="0F74AE6C" w:rsidP="3DA75F9A">
      <w:pPr>
        <w:ind w:firstLine="0"/>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Ante este panorama, </w:t>
      </w:r>
      <w:r w:rsidR="465CF35A" w:rsidRPr="3DA75F9A">
        <w:rPr>
          <w:rFonts w:asciiTheme="majorBidi" w:eastAsia="Times New Roman" w:hAnsiTheme="majorBidi" w:cstheme="majorBidi"/>
          <w:sz w:val="27"/>
          <w:szCs w:val="27"/>
        </w:rPr>
        <w:t>entr</w:t>
      </w:r>
      <w:r w:rsidR="1806F876" w:rsidRPr="3DA75F9A">
        <w:rPr>
          <w:rFonts w:asciiTheme="majorBidi" w:eastAsia="Times New Roman" w:hAnsiTheme="majorBidi" w:cstheme="majorBidi"/>
          <w:sz w:val="27"/>
          <w:szCs w:val="27"/>
        </w:rPr>
        <w:t xml:space="preserve">e </w:t>
      </w:r>
      <w:r w:rsidRPr="3DA75F9A">
        <w:rPr>
          <w:rFonts w:asciiTheme="majorBidi" w:eastAsia="Times New Roman" w:hAnsiTheme="majorBidi" w:cstheme="majorBidi"/>
          <w:sz w:val="27"/>
          <w:szCs w:val="27"/>
        </w:rPr>
        <w:t xml:space="preserve">al apasionante mundo laboral de la administración de empresas a través de las </w:t>
      </w:r>
      <w:r w:rsidR="2D6454D7" w:rsidRPr="3DA75F9A">
        <w:rPr>
          <w:rFonts w:asciiTheme="majorBidi" w:eastAsia="Times New Roman" w:hAnsiTheme="majorBidi" w:cstheme="majorBidi"/>
          <w:sz w:val="27"/>
          <w:szCs w:val="27"/>
        </w:rPr>
        <w:t>prácticas</w:t>
      </w:r>
      <w:r w:rsidRPr="3DA75F9A">
        <w:rPr>
          <w:rFonts w:asciiTheme="majorBidi" w:eastAsia="Times New Roman" w:hAnsiTheme="majorBidi" w:cstheme="majorBidi"/>
          <w:sz w:val="27"/>
          <w:szCs w:val="27"/>
        </w:rPr>
        <w:t xml:space="preserve"> en </w:t>
      </w:r>
      <w:proofErr w:type="spellStart"/>
      <w:r w:rsidRPr="3DA75F9A">
        <w:rPr>
          <w:rFonts w:asciiTheme="majorBidi" w:eastAsia="Times New Roman" w:hAnsiTheme="majorBidi" w:cstheme="majorBidi"/>
          <w:sz w:val="27"/>
          <w:szCs w:val="27"/>
        </w:rPr>
        <w:t>Outsourcing</w:t>
      </w:r>
      <w:proofErr w:type="spellEnd"/>
      <w:r w:rsidRPr="3DA75F9A">
        <w:rPr>
          <w:rFonts w:asciiTheme="majorBidi" w:eastAsia="Times New Roman" w:hAnsiTheme="majorBidi" w:cstheme="majorBidi"/>
          <w:sz w:val="27"/>
          <w:szCs w:val="27"/>
        </w:rPr>
        <w:t xml:space="preserve"> SAS, la cual me abrió puertas, donde la innovación, la experiencia integral y la automatización de procesos </w:t>
      </w:r>
      <w:r w:rsidR="2F35D8EE" w:rsidRPr="3DA75F9A">
        <w:rPr>
          <w:rFonts w:asciiTheme="majorBidi" w:eastAsia="Times New Roman" w:hAnsiTheme="majorBidi" w:cstheme="majorBidi"/>
          <w:sz w:val="27"/>
          <w:szCs w:val="27"/>
        </w:rPr>
        <w:t>han sido</w:t>
      </w:r>
      <w:r w:rsidRPr="3DA75F9A">
        <w:rPr>
          <w:rFonts w:asciiTheme="majorBidi" w:eastAsia="Times New Roman" w:hAnsiTheme="majorBidi" w:cstheme="majorBidi"/>
          <w:sz w:val="27"/>
          <w:szCs w:val="27"/>
        </w:rPr>
        <w:t xml:space="preserve"> pilares clave</w:t>
      </w:r>
      <w:r w:rsidR="7253A264" w:rsidRPr="3DA75F9A">
        <w:rPr>
          <w:rFonts w:asciiTheme="majorBidi" w:eastAsia="Times New Roman" w:hAnsiTheme="majorBidi" w:cstheme="majorBidi"/>
          <w:sz w:val="27"/>
          <w:szCs w:val="27"/>
        </w:rPr>
        <w:t>s en todo este recorrido</w:t>
      </w:r>
      <w:r w:rsidRPr="3DA75F9A">
        <w:rPr>
          <w:rFonts w:asciiTheme="majorBidi" w:eastAsia="Times New Roman" w:hAnsiTheme="majorBidi" w:cstheme="majorBidi"/>
          <w:sz w:val="27"/>
          <w:szCs w:val="27"/>
        </w:rPr>
        <w:t xml:space="preserve">. En este </w:t>
      </w:r>
      <w:r w:rsidR="0E4192B6" w:rsidRPr="3DA75F9A">
        <w:rPr>
          <w:rFonts w:asciiTheme="majorBidi" w:eastAsia="Times New Roman" w:hAnsiTheme="majorBidi" w:cstheme="majorBidi"/>
          <w:sz w:val="27"/>
          <w:szCs w:val="27"/>
        </w:rPr>
        <w:t>trabajo</w:t>
      </w:r>
      <w:r w:rsidRPr="3DA75F9A">
        <w:rPr>
          <w:rFonts w:asciiTheme="majorBidi" w:eastAsia="Times New Roman" w:hAnsiTheme="majorBidi" w:cstheme="majorBidi"/>
          <w:sz w:val="27"/>
          <w:szCs w:val="27"/>
        </w:rPr>
        <w:t xml:space="preserve">, exploraremos los desafíos, oportunidades y aspectos de esta empresa que impactan a personas de todo el mundo. </w:t>
      </w:r>
    </w:p>
    <w:p w14:paraId="535A664B" w14:textId="3E64727F" w:rsidR="3DAD508B" w:rsidRDefault="3DAD508B" w:rsidP="3DAD508B">
      <w:pPr>
        <w:ind w:firstLine="0"/>
        <w:rPr>
          <w:rFonts w:asciiTheme="majorBidi" w:eastAsia="Times New Roman" w:hAnsiTheme="majorBidi" w:cstheme="majorBidi"/>
          <w:sz w:val="27"/>
          <w:szCs w:val="27"/>
        </w:rPr>
      </w:pPr>
    </w:p>
    <w:p w14:paraId="65F92DAE" w14:textId="1558FD10" w:rsidR="3DAD508B" w:rsidRDefault="3DAD508B" w:rsidP="3DAD508B">
      <w:pPr>
        <w:ind w:firstLine="0"/>
        <w:rPr>
          <w:rFonts w:asciiTheme="majorBidi" w:eastAsia="Times New Roman" w:hAnsiTheme="majorBidi" w:cstheme="majorBidi"/>
          <w:sz w:val="27"/>
          <w:szCs w:val="27"/>
        </w:rPr>
      </w:pPr>
    </w:p>
    <w:p w14:paraId="439C35B8" w14:textId="40AFADF5" w:rsidR="3DAD508B" w:rsidRDefault="3DAD508B" w:rsidP="3DAD508B">
      <w:pPr>
        <w:ind w:firstLine="0"/>
        <w:rPr>
          <w:rFonts w:asciiTheme="majorBidi" w:eastAsia="Times New Roman" w:hAnsiTheme="majorBidi" w:cstheme="majorBidi"/>
          <w:sz w:val="27"/>
          <w:szCs w:val="27"/>
        </w:rPr>
      </w:pPr>
    </w:p>
    <w:p w14:paraId="35573B4B" w14:textId="50B4EA52" w:rsidR="3DAD508B" w:rsidRDefault="3DAD508B" w:rsidP="3DAD508B">
      <w:pPr>
        <w:ind w:firstLine="0"/>
        <w:rPr>
          <w:rFonts w:asciiTheme="majorBidi" w:eastAsia="Times New Roman" w:hAnsiTheme="majorBidi" w:cstheme="majorBidi"/>
          <w:sz w:val="27"/>
          <w:szCs w:val="27"/>
        </w:rPr>
      </w:pPr>
    </w:p>
    <w:p w14:paraId="27F80E95" w14:textId="2BD2AB24" w:rsidR="3DAD508B" w:rsidRDefault="3DAD508B" w:rsidP="3DAD508B">
      <w:pPr>
        <w:ind w:firstLine="0"/>
        <w:rPr>
          <w:rFonts w:asciiTheme="majorBidi" w:eastAsia="Times New Roman" w:hAnsiTheme="majorBidi" w:cstheme="majorBidi"/>
          <w:sz w:val="27"/>
          <w:szCs w:val="27"/>
        </w:rPr>
      </w:pPr>
    </w:p>
    <w:p w14:paraId="6EF2A8D9" w14:textId="4CA098AD" w:rsidR="6B75D591" w:rsidRDefault="6B75D591" w:rsidP="6B75D591">
      <w:pPr>
        <w:ind w:firstLine="0"/>
        <w:rPr>
          <w:rFonts w:asciiTheme="majorBidi" w:eastAsia="Times New Roman" w:hAnsiTheme="majorBidi" w:cstheme="majorBidi"/>
          <w:sz w:val="27"/>
          <w:szCs w:val="27"/>
        </w:rPr>
      </w:pPr>
    </w:p>
    <w:p w14:paraId="40FE14AC" w14:textId="344CF7CD" w:rsidR="3DAD508B" w:rsidRDefault="3DAD508B" w:rsidP="3DAD508B">
      <w:pPr>
        <w:ind w:firstLine="0"/>
        <w:rPr>
          <w:rFonts w:asciiTheme="majorBidi" w:eastAsia="Times New Roman" w:hAnsiTheme="majorBidi" w:cstheme="majorBidi"/>
          <w:sz w:val="27"/>
          <w:szCs w:val="27"/>
        </w:rPr>
      </w:pPr>
    </w:p>
    <w:p w14:paraId="20B166FB" w14:textId="484D2C9C" w:rsidR="28C52F3B" w:rsidRDefault="009D195C" w:rsidP="009D195C">
      <w:pPr>
        <w:pStyle w:val="Ttulo1"/>
        <w:rPr>
          <w:lang w:val="es"/>
        </w:rPr>
      </w:pPr>
      <w:bookmarkStart w:id="1" w:name="_Toc40420354"/>
      <w:r>
        <w:rPr>
          <w:lang w:val="es"/>
        </w:rPr>
        <w:lastRenderedPageBreak/>
        <w:t xml:space="preserve">1. </w:t>
      </w:r>
      <w:r w:rsidR="54E1F182" w:rsidRPr="6B75D591">
        <w:rPr>
          <w:lang w:val="es"/>
        </w:rPr>
        <w:t xml:space="preserve">PRESENTACION DE LA EMPRESA Y </w:t>
      </w:r>
      <w:r w:rsidR="0931A1FA" w:rsidRPr="6B75D591">
        <w:rPr>
          <w:lang w:val="es"/>
        </w:rPr>
        <w:t>RAZON SOCIAL</w:t>
      </w:r>
      <w:bookmarkEnd w:id="1"/>
    </w:p>
    <w:p w14:paraId="278D8DF6" w14:textId="5F561AC4" w:rsidR="0A9E9A2A" w:rsidRDefault="0A9E9A2A" w:rsidP="0AAB5344">
      <w:pPr>
        <w:ind w:firstLine="0"/>
        <w:rPr>
          <w:rFonts w:asciiTheme="majorBidi" w:eastAsia="Times New Roman" w:hAnsiTheme="majorBidi" w:cstheme="majorBidi"/>
          <w:sz w:val="27"/>
          <w:szCs w:val="27"/>
        </w:rPr>
      </w:pPr>
      <w:r w:rsidRPr="0AAB5344">
        <w:rPr>
          <w:rFonts w:asciiTheme="majorBidi" w:eastAsia="Times New Roman" w:hAnsiTheme="majorBidi" w:cstheme="majorBidi"/>
          <w:b/>
          <w:bCs/>
          <w:sz w:val="27"/>
          <w:szCs w:val="27"/>
        </w:rPr>
        <w:t>Figura 1</w:t>
      </w:r>
      <w:r w:rsidRPr="0AAB5344">
        <w:rPr>
          <w:rFonts w:asciiTheme="majorBidi" w:eastAsia="Times New Roman" w:hAnsiTheme="majorBidi" w:cstheme="majorBidi"/>
          <w:sz w:val="27"/>
          <w:szCs w:val="27"/>
        </w:rPr>
        <w:t xml:space="preserve"> logo </w:t>
      </w:r>
      <w:proofErr w:type="spellStart"/>
      <w:r w:rsidR="19A3D217" w:rsidRPr="0AAB5344">
        <w:rPr>
          <w:rFonts w:asciiTheme="majorBidi" w:eastAsia="Times New Roman" w:hAnsiTheme="majorBidi" w:cstheme="majorBidi"/>
          <w:sz w:val="27"/>
          <w:szCs w:val="27"/>
        </w:rPr>
        <w:t>outsourcing</w:t>
      </w:r>
      <w:proofErr w:type="spellEnd"/>
    </w:p>
    <w:p w14:paraId="4564C181" w14:textId="656B0D2B" w:rsidR="441ADB23" w:rsidRDefault="38A0EC1C" w:rsidP="3DAD508B">
      <w:pPr>
        <w:ind w:firstLine="0"/>
        <w:rPr>
          <w:rFonts w:asciiTheme="majorBidi" w:eastAsia="Times New Roman" w:hAnsiTheme="majorBidi" w:cstheme="majorBidi"/>
          <w:sz w:val="27"/>
          <w:szCs w:val="27"/>
          <w:lang w:val="es"/>
        </w:rPr>
      </w:pPr>
      <w:r>
        <w:rPr>
          <w:noProof/>
          <w:lang w:eastAsia="es-ES"/>
        </w:rPr>
        <w:drawing>
          <wp:inline distT="0" distB="0" distL="0" distR="0" wp14:anchorId="52E3B381" wp14:editId="1D296643">
            <wp:extent cx="4572000" cy="1905000"/>
            <wp:effectExtent l="0" t="0" r="0" b="0"/>
            <wp:docPr id="1286001974" name="Imagen 1286001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4572000" cy="1905000"/>
                    </a:xfrm>
                    <a:prstGeom prst="rect">
                      <a:avLst/>
                    </a:prstGeom>
                  </pic:spPr>
                </pic:pic>
              </a:graphicData>
            </a:graphic>
          </wp:inline>
        </w:drawing>
      </w:r>
    </w:p>
    <w:p w14:paraId="18B30889" w14:textId="2EADD828" w:rsidR="5AFEECE5" w:rsidRDefault="7BD4084E" w:rsidP="0AAB5344">
      <w:pPr>
        <w:ind w:firstLine="0"/>
        <w:rPr>
          <w:rFonts w:asciiTheme="majorBidi" w:eastAsia="Times New Roman" w:hAnsiTheme="majorBidi" w:cstheme="majorBidi"/>
          <w:sz w:val="27"/>
          <w:szCs w:val="27"/>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Fuente tomada de la </w:t>
      </w:r>
      <w:r w:rsidR="7963FCFD" w:rsidRPr="6B75D591">
        <w:rPr>
          <w:rFonts w:asciiTheme="majorBidi" w:eastAsia="Times New Roman" w:hAnsiTheme="majorBidi" w:cstheme="majorBidi"/>
          <w:sz w:val="27"/>
          <w:szCs w:val="27"/>
        </w:rPr>
        <w:t>página</w:t>
      </w:r>
      <w:r w:rsidRPr="6B75D591">
        <w:rPr>
          <w:rFonts w:asciiTheme="majorBidi" w:eastAsia="Times New Roman" w:hAnsiTheme="majorBidi" w:cstheme="majorBidi"/>
          <w:sz w:val="27"/>
          <w:szCs w:val="27"/>
        </w:rPr>
        <w:t xml:space="preserve"> oficial de </w:t>
      </w:r>
      <w:proofErr w:type="spellStart"/>
      <w:r w:rsidR="0D76FB72" w:rsidRPr="6B75D591">
        <w:rPr>
          <w:rFonts w:asciiTheme="majorBidi" w:eastAsia="Times New Roman" w:hAnsiTheme="majorBidi" w:cstheme="majorBidi"/>
          <w:sz w:val="27"/>
          <w:szCs w:val="27"/>
        </w:rPr>
        <w:t>Outsourcing</w:t>
      </w:r>
      <w:proofErr w:type="spellEnd"/>
      <w:r w:rsidR="66F9DB6D" w:rsidRPr="6B75D591">
        <w:rPr>
          <w:rFonts w:asciiTheme="majorBidi" w:eastAsia="Times New Roman" w:hAnsiTheme="majorBidi" w:cstheme="majorBidi"/>
          <w:sz w:val="27"/>
          <w:szCs w:val="27"/>
        </w:rPr>
        <w:t>.</w:t>
      </w:r>
    </w:p>
    <w:p w14:paraId="77DDF3BE" w14:textId="0846DEC3" w:rsidR="6B75D591" w:rsidRDefault="6B75D591" w:rsidP="6B75D591">
      <w:pPr>
        <w:ind w:firstLine="0"/>
        <w:rPr>
          <w:rFonts w:asciiTheme="majorBidi" w:eastAsia="Times New Roman" w:hAnsiTheme="majorBidi" w:cstheme="majorBidi"/>
          <w:sz w:val="27"/>
          <w:szCs w:val="27"/>
        </w:rPr>
      </w:pPr>
    </w:p>
    <w:p w14:paraId="3A5F2362" w14:textId="46D810F4" w:rsidR="0213910A" w:rsidRDefault="0213910A" w:rsidP="009D195C">
      <w:pPr>
        <w:pStyle w:val="Ttulo2"/>
      </w:pPr>
      <w:bookmarkStart w:id="2" w:name="_Toc40420355"/>
      <w:r w:rsidRPr="6B75D591">
        <w:t>1.1 Naturaleza de la organización y breve reseña histórica</w:t>
      </w:r>
      <w:bookmarkEnd w:id="2"/>
    </w:p>
    <w:p w14:paraId="48E74B43" w14:textId="5E70A2C7" w:rsidR="632C9E90" w:rsidRDefault="7B09C338" w:rsidP="21FE08D0">
      <w:pPr>
        <w:ind w:firstLine="0"/>
        <w:rPr>
          <w:rFonts w:ascii="Times New Roman" w:eastAsia="Times New Roman" w:hAnsi="Times New Roman" w:cs="Times New Roman"/>
          <w:sz w:val="27"/>
          <w:szCs w:val="27"/>
        </w:rPr>
      </w:pPr>
      <w:r w:rsidRPr="3DA75F9A">
        <w:rPr>
          <w:rFonts w:asciiTheme="majorBidi" w:eastAsia="Times New Roman" w:hAnsiTheme="majorBidi" w:cstheme="majorBidi"/>
          <w:sz w:val="27"/>
          <w:szCs w:val="27"/>
        </w:rPr>
        <w:t xml:space="preserve">Por consiguiente, </w:t>
      </w:r>
      <w:proofErr w:type="spellStart"/>
      <w:r w:rsidRPr="3DA75F9A">
        <w:rPr>
          <w:rFonts w:asciiTheme="majorBidi" w:eastAsia="Times New Roman" w:hAnsiTheme="majorBidi" w:cstheme="majorBidi"/>
          <w:sz w:val="27"/>
          <w:szCs w:val="27"/>
        </w:rPr>
        <w:t>Outsourcing</w:t>
      </w:r>
      <w:proofErr w:type="spellEnd"/>
      <w:r w:rsidRPr="3DA75F9A">
        <w:rPr>
          <w:rFonts w:asciiTheme="majorBidi" w:eastAsia="Times New Roman" w:hAnsiTheme="majorBidi" w:cstheme="majorBidi"/>
          <w:sz w:val="27"/>
          <w:szCs w:val="27"/>
        </w:rPr>
        <w:t xml:space="preserve"> S.A.S. BIC, es una empresa pionera y fundadora de la industria colombiana de BPO y </w:t>
      </w:r>
      <w:proofErr w:type="spellStart"/>
      <w:r w:rsidRPr="3DA75F9A">
        <w:rPr>
          <w:rFonts w:asciiTheme="majorBidi" w:eastAsia="Times New Roman" w:hAnsiTheme="majorBidi" w:cstheme="majorBidi"/>
          <w:sz w:val="27"/>
          <w:szCs w:val="27"/>
        </w:rPr>
        <w:t>contact</w:t>
      </w:r>
      <w:proofErr w:type="spellEnd"/>
      <w:r w:rsidRPr="3DA75F9A">
        <w:rPr>
          <w:rFonts w:asciiTheme="majorBidi" w:eastAsia="Times New Roman" w:hAnsiTheme="majorBidi" w:cstheme="majorBidi"/>
          <w:sz w:val="27"/>
          <w:szCs w:val="27"/>
        </w:rPr>
        <w:t xml:space="preserve"> center, </w:t>
      </w:r>
      <w:r w:rsidR="2EC2F53B" w:rsidRPr="3DA75F9A">
        <w:rPr>
          <w:rFonts w:asciiTheme="majorBidi" w:eastAsia="Times New Roman" w:hAnsiTheme="majorBidi" w:cstheme="majorBidi"/>
          <w:sz w:val="27"/>
          <w:szCs w:val="27"/>
        </w:rPr>
        <w:t>creada por Ricardo Duran</w:t>
      </w:r>
      <w:r w:rsidR="467E35EF" w:rsidRPr="3DA75F9A">
        <w:rPr>
          <w:rFonts w:asciiTheme="majorBidi" w:eastAsia="Times New Roman" w:hAnsiTheme="majorBidi" w:cstheme="majorBidi"/>
          <w:sz w:val="27"/>
          <w:szCs w:val="27"/>
        </w:rPr>
        <w:t xml:space="preserve"> el cual </w:t>
      </w:r>
      <w:r w:rsidR="69526ABF" w:rsidRPr="3DA75F9A">
        <w:rPr>
          <w:rFonts w:asciiTheme="majorBidi" w:eastAsia="Times New Roman" w:hAnsiTheme="majorBidi" w:cstheme="majorBidi"/>
          <w:sz w:val="27"/>
          <w:szCs w:val="27"/>
        </w:rPr>
        <w:t>emprendió</w:t>
      </w:r>
      <w:r w:rsidR="467E35EF" w:rsidRPr="3DA75F9A">
        <w:rPr>
          <w:rFonts w:asciiTheme="majorBidi" w:eastAsia="Times New Roman" w:hAnsiTheme="majorBidi" w:cstheme="majorBidi"/>
          <w:sz w:val="27"/>
          <w:szCs w:val="27"/>
        </w:rPr>
        <w:t xml:space="preserve"> un viaje a </w:t>
      </w:r>
      <w:r w:rsidR="057B7665" w:rsidRPr="3DA75F9A">
        <w:rPr>
          <w:rFonts w:asciiTheme="majorBidi" w:eastAsia="Times New Roman" w:hAnsiTheme="majorBidi" w:cstheme="majorBidi"/>
          <w:sz w:val="27"/>
          <w:szCs w:val="27"/>
        </w:rPr>
        <w:t>Europa</w:t>
      </w:r>
      <w:r w:rsidR="467E35EF" w:rsidRPr="3DA75F9A">
        <w:rPr>
          <w:rFonts w:asciiTheme="majorBidi" w:eastAsia="Times New Roman" w:hAnsiTheme="majorBidi" w:cstheme="majorBidi"/>
          <w:sz w:val="27"/>
          <w:szCs w:val="27"/>
        </w:rPr>
        <w:t xml:space="preserve"> y a</w:t>
      </w:r>
      <w:r w:rsidR="1E0CB750" w:rsidRPr="3DA75F9A">
        <w:rPr>
          <w:rFonts w:asciiTheme="majorBidi" w:eastAsia="Times New Roman" w:hAnsiTheme="majorBidi" w:cstheme="majorBidi"/>
          <w:sz w:val="27"/>
          <w:szCs w:val="27"/>
        </w:rPr>
        <w:t xml:space="preserve">l regresar a Colombia, el señor Duran se </w:t>
      </w:r>
      <w:r w:rsidR="57D1371B" w:rsidRPr="3DA75F9A">
        <w:rPr>
          <w:rFonts w:asciiTheme="majorBidi" w:eastAsia="Times New Roman" w:hAnsiTheme="majorBidi" w:cstheme="majorBidi"/>
          <w:sz w:val="27"/>
          <w:szCs w:val="27"/>
        </w:rPr>
        <w:t>encontró</w:t>
      </w:r>
      <w:r w:rsidR="1E0CB750" w:rsidRPr="3DA75F9A">
        <w:rPr>
          <w:rFonts w:asciiTheme="majorBidi" w:eastAsia="Times New Roman" w:hAnsiTheme="majorBidi" w:cstheme="majorBidi"/>
          <w:sz w:val="27"/>
          <w:szCs w:val="27"/>
        </w:rPr>
        <w:t xml:space="preserve"> con un desafío significativo: la necesidad latente en la población colombiana de modernizar la atención al público, que hasta entonces se realizaba exclusivamente de forma presencial, provocando largas y tediosas filas. En respuesta a esta problemática, en 1993 decide emprender la creación del primer </w:t>
      </w:r>
      <w:proofErr w:type="spellStart"/>
      <w:r w:rsidR="1E0CB750" w:rsidRPr="3DA75F9A">
        <w:rPr>
          <w:rFonts w:asciiTheme="majorBidi" w:eastAsia="Times New Roman" w:hAnsiTheme="majorBidi" w:cstheme="majorBidi"/>
          <w:sz w:val="27"/>
          <w:szCs w:val="27"/>
        </w:rPr>
        <w:t>call</w:t>
      </w:r>
      <w:proofErr w:type="spellEnd"/>
      <w:r w:rsidR="1E0CB750" w:rsidRPr="3DA75F9A">
        <w:rPr>
          <w:rFonts w:asciiTheme="majorBidi" w:eastAsia="Times New Roman" w:hAnsiTheme="majorBidi" w:cstheme="majorBidi"/>
          <w:sz w:val="27"/>
          <w:szCs w:val="27"/>
        </w:rPr>
        <w:t xml:space="preserve"> center en el país. </w:t>
      </w:r>
    </w:p>
    <w:p w14:paraId="25DA76EC" w14:textId="12E189C9" w:rsidR="0AAB5344" w:rsidRDefault="0AAB5344" w:rsidP="0AAB5344">
      <w:pPr>
        <w:ind w:firstLine="0"/>
        <w:rPr>
          <w:rFonts w:asciiTheme="majorBidi" w:eastAsia="Times New Roman" w:hAnsiTheme="majorBidi" w:cstheme="majorBidi"/>
          <w:sz w:val="27"/>
          <w:szCs w:val="27"/>
        </w:rPr>
      </w:pPr>
    </w:p>
    <w:p w14:paraId="7FCD30E1" w14:textId="29DA6396" w:rsidR="0AAB5344" w:rsidRDefault="0AAB5344" w:rsidP="0AAB5344">
      <w:pPr>
        <w:ind w:firstLine="0"/>
        <w:rPr>
          <w:rFonts w:asciiTheme="majorBidi" w:eastAsia="Times New Roman" w:hAnsiTheme="majorBidi" w:cstheme="majorBidi"/>
          <w:sz w:val="27"/>
          <w:szCs w:val="27"/>
        </w:rPr>
      </w:pPr>
    </w:p>
    <w:p w14:paraId="27465721" w14:textId="2F8851CC" w:rsidR="0AAB5344" w:rsidRDefault="0AAB5344" w:rsidP="0AAB5344">
      <w:pPr>
        <w:ind w:firstLine="0"/>
        <w:rPr>
          <w:rFonts w:asciiTheme="majorBidi" w:eastAsia="Times New Roman" w:hAnsiTheme="majorBidi" w:cstheme="majorBidi"/>
          <w:sz w:val="27"/>
          <w:szCs w:val="27"/>
        </w:rPr>
      </w:pPr>
    </w:p>
    <w:p w14:paraId="3EC0015D" w14:textId="05795D6D" w:rsidR="0AAB5344" w:rsidRDefault="0AAB5344" w:rsidP="0AAB5344">
      <w:pPr>
        <w:ind w:firstLine="0"/>
        <w:rPr>
          <w:rFonts w:asciiTheme="majorBidi" w:eastAsia="Times New Roman" w:hAnsiTheme="majorBidi" w:cstheme="majorBidi"/>
          <w:sz w:val="27"/>
          <w:szCs w:val="27"/>
        </w:rPr>
      </w:pPr>
    </w:p>
    <w:p w14:paraId="576B0582" w14:textId="14C17A74" w:rsidR="0AAB5344" w:rsidRDefault="0AAB5344" w:rsidP="0AAB5344">
      <w:pPr>
        <w:ind w:firstLine="0"/>
        <w:rPr>
          <w:rFonts w:asciiTheme="majorBidi" w:eastAsia="Times New Roman" w:hAnsiTheme="majorBidi" w:cstheme="majorBidi"/>
          <w:sz w:val="27"/>
          <w:szCs w:val="27"/>
        </w:rPr>
      </w:pPr>
    </w:p>
    <w:p w14:paraId="645558DF" w14:textId="0D8F52B7" w:rsidR="0AAB5344" w:rsidRDefault="0AAB5344" w:rsidP="0AAB5344">
      <w:pPr>
        <w:ind w:firstLine="0"/>
        <w:rPr>
          <w:rFonts w:asciiTheme="majorBidi" w:eastAsia="Times New Roman" w:hAnsiTheme="majorBidi" w:cstheme="majorBidi"/>
          <w:sz w:val="27"/>
          <w:szCs w:val="27"/>
        </w:rPr>
      </w:pPr>
    </w:p>
    <w:p w14:paraId="5AB9E148" w14:textId="0A6D3F7B" w:rsidR="0AAB5344" w:rsidRDefault="0AAB5344" w:rsidP="0AAB5344">
      <w:pPr>
        <w:ind w:firstLine="0"/>
        <w:rPr>
          <w:rFonts w:asciiTheme="majorBidi" w:eastAsia="Times New Roman" w:hAnsiTheme="majorBidi" w:cstheme="majorBidi"/>
          <w:sz w:val="27"/>
          <w:szCs w:val="27"/>
        </w:rPr>
      </w:pPr>
    </w:p>
    <w:p w14:paraId="2F103E4A" w14:textId="4BE53A08" w:rsidR="0AAB5344" w:rsidRDefault="0AAB5344" w:rsidP="0AAB5344">
      <w:pPr>
        <w:ind w:firstLine="0"/>
        <w:rPr>
          <w:rFonts w:asciiTheme="majorBidi" w:eastAsia="Times New Roman" w:hAnsiTheme="majorBidi" w:cstheme="majorBidi"/>
          <w:sz w:val="27"/>
          <w:szCs w:val="27"/>
        </w:rPr>
      </w:pPr>
    </w:p>
    <w:p w14:paraId="3C34A4F6" w14:textId="5F7AC335" w:rsidR="30417D19" w:rsidRDefault="30417D19" w:rsidP="0AAB5344">
      <w:pPr>
        <w:ind w:firstLine="0"/>
        <w:rPr>
          <w:rFonts w:asciiTheme="majorBidi" w:eastAsia="Times New Roman" w:hAnsiTheme="majorBidi" w:cstheme="majorBidi"/>
          <w:sz w:val="27"/>
          <w:szCs w:val="27"/>
        </w:rPr>
      </w:pPr>
      <w:r w:rsidRPr="0AAB5344">
        <w:rPr>
          <w:rFonts w:asciiTheme="majorBidi" w:eastAsia="Times New Roman" w:hAnsiTheme="majorBidi" w:cstheme="majorBidi"/>
          <w:b/>
          <w:bCs/>
          <w:sz w:val="27"/>
          <w:szCs w:val="27"/>
        </w:rPr>
        <w:t>Figura 2</w:t>
      </w:r>
      <w:r w:rsidRPr="0AAB5344">
        <w:rPr>
          <w:rFonts w:asciiTheme="majorBidi" w:eastAsia="Times New Roman" w:hAnsiTheme="majorBidi" w:cstheme="majorBidi"/>
          <w:sz w:val="27"/>
          <w:szCs w:val="27"/>
        </w:rPr>
        <w:t xml:space="preserve"> </w:t>
      </w:r>
      <w:r w:rsidR="6915BA8B" w:rsidRPr="0AAB5344">
        <w:rPr>
          <w:rFonts w:asciiTheme="majorBidi" w:eastAsia="Times New Roman" w:hAnsiTheme="majorBidi" w:cstheme="majorBidi"/>
          <w:sz w:val="27"/>
          <w:szCs w:val="27"/>
        </w:rPr>
        <w:t>p</w:t>
      </w:r>
      <w:r w:rsidR="389C5DC7" w:rsidRPr="0AAB5344">
        <w:rPr>
          <w:rFonts w:asciiTheme="majorBidi" w:eastAsia="Times New Roman" w:hAnsiTheme="majorBidi" w:cstheme="majorBidi"/>
          <w:sz w:val="27"/>
          <w:szCs w:val="27"/>
        </w:rPr>
        <w:t>residente</w:t>
      </w:r>
      <w:r w:rsidRPr="0AAB5344">
        <w:rPr>
          <w:rFonts w:asciiTheme="majorBidi" w:eastAsia="Times New Roman" w:hAnsiTheme="majorBidi" w:cstheme="majorBidi"/>
          <w:sz w:val="27"/>
          <w:szCs w:val="27"/>
        </w:rPr>
        <w:t xml:space="preserve"> de la </w:t>
      </w:r>
      <w:r w:rsidR="278D825C" w:rsidRPr="0AAB5344">
        <w:rPr>
          <w:rFonts w:asciiTheme="majorBidi" w:eastAsia="Times New Roman" w:hAnsiTheme="majorBidi" w:cstheme="majorBidi"/>
          <w:sz w:val="27"/>
          <w:szCs w:val="27"/>
        </w:rPr>
        <w:t>compañía</w:t>
      </w:r>
    </w:p>
    <w:p w14:paraId="13860BBB" w14:textId="6C10DD05" w:rsidR="23C639FC" w:rsidRDefault="23C639FC" w:rsidP="0AAB5344">
      <w:pPr>
        <w:ind w:firstLine="0"/>
        <w:jc w:val="center"/>
        <w:rPr>
          <w:rFonts w:ascii="Times New Roman" w:eastAsia="Times New Roman" w:hAnsi="Times New Roman" w:cs="Times New Roman"/>
          <w:sz w:val="27"/>
          <w:szCs w:val="27"/>
        </w:rPr>
      </w:pPr>
      <w:r>
        <w:rPr>
          <w:noProof/>
          <w:lang w:eastAsia="es-ES"/>
        </w:rPr>
        <w:drawing>
          <wp:inline distT="0" distB="0" distL="0" distR="0" wp14:anchorId="0E5209A2" wp14:editId="29C3CC62">
            <wp:extent cx="2483372" cy="3519667"/>
            <wp:effectExtent l="0" t="0" r="0" b="0"/>
            <wp:docPr id="1099934137" name="Imagen 109993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483372" cy="3519667"/>
                    </a:xfrm>
                    <a:prstGeom prst="rect">
                      <a:avLst/>
                    </a:prstGeom>
                  </pic:spPr>
                </pic:pic>
              </a:graphicData>
            </a:graphic>
          </wp:inline>
        </w:drawing>
      </w:r>
    </w:p>
    <w:p w14:paraId="244CF562" w14:textId="43CFDC3E" w:rsidR="49976943" w:rsidRDefault="5406E30F" w:rsidP="0AAB5344">
      <w:pPr>
        <w:ind w:firstLine="0"/>
        <w:rPr>
          <w:rFonts w:asciiTheme="majorBidi" w:eastAsia="Times New Roman" w:hAnsiTheme="majorBidi" w:cstheme="majorBidi"/>
          <w:sz w:val="27"/>
          <w:szCs w:val="27"/>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w:t>
      </w:r>
      <w:r w:rsidR="758D5B5E" w:rsidRPr="6B75D591">
        <w:rPr>
          <w:rFonts w:asciiTheme="majorBidi" w:eastAsia="Times New Roman" w:hAnsiTheme="majorBidi" w:cstheme="majorBidi"/>
          <w:sz w:val="27"/>
          <w:szCs w:val="27"/>
        </w:rPr>
        <w:t xml:space="preserve">fuente tomada de </w:t>
      </w:r>
      <w:proofErr w:type="spellStart"/>
      <w:r w:rsidR="758D5B5E" w:rsidRPr="6B75D591">
        <w:rPr>
          <w:rFonts w:asciiTheme="majorBidi" w:eastAsia="Times New Roman" w:hAnsiTheme="majorBidi" w:cstheme="majorBidi"/>
          <w:sz w:val="27"/>
          <w:szCs w:val="27"/>
        </w:rPr>
        <w:t>TintaTIC</w:t>
      </w:r>
      <w:proofErr w:type="spellEnd"/>
      <w:r w:rsidR="758D5B5E" w:rsidRPr="6B75D591">
        <w:rPr>
          <w:rFonts w:asciiTheme="majorBidi" w:eastAsia="Times New Roman" w:hAnsiTheme="majorBidi" w:cstheme="majorBidi"/>
          <w:sz w:val="27"/>
          <w:szCs w:val="27"/>
        </w:rPr>
        <w:t xml:space="preserve"> (2023)</w:t>
      </w:r>
    </w:p>
    <w:p w14:paraId="02B7342F" w14:textId="54E60EE5" w:rsidR="6B75D591" w:rsidRDefault="6B75D591" w:rsidP="6B75D591">
      <w:pPr>
        <w:ind w:firstLine="0"/>
        <w:rPr>
          <w:rFonts w:asciiTheme="majorBidi" w:eastAsia="Times New Roman" w:hAnsiTheme="majorBidi" w:cstheme="majorBidi"/>
          <w:sz w:val="27"/>
          <w:szCs w:val="27"/>
        </w:rPr>
      </w:pPr>
    </w:p>
    <w:p w14:paraId="1A994B76" w14:textId="7D62E5D6" w:rsidR="3DAD508B" w:rsidRDefault="2DCA06DD" w:rsidP="3DAD508B">
      <w:pPr>
        <w:ind w:firstLine="0"/>
        <w:rPr>
          <w:rFonts w:asciiTheme="majorBidi" w:eastAsia="Times New Roman" w:hAnsiTheme="majorBidi" w:cstheme="majorBidi"/>
          <w:sz w:val="27"/>
          <w:szCs w:val="27"/>
        </w:rPr>
      </w:pP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es una de las mejores BPOS en Colombia, que celebra 30 años de innovación y liderazgo en la industria para mejorar vidas.</w:t>
      </w:r>
      <w:r w:rsidR="6B3BE8D9" w:rsidRPr="6B75D591">
        <w:rPr>
          <w:rFonts w:asciiTheme="majorBidi" w:eastAsia="Times New Roman" w:hAnsiTheme="majorBidi" w:cstheme="majorBidi"/>
          <w:sz w:val="27"/>
          <w:szCs w:val="27"/>
        </w:rPr>
        <w:t xml:space="preserve"> Marcando una fuerte huella de impacto social y ambiental en el país,</w:t>
      </w:r>
      <w:r w:rsidR="4B39C3E2" w:rsidRPr="6B75D591">
        <w:rPr>
          <w:rFonts w:asciiTheme="majorBidi" w:eastAsia="Times New Roman" w:hAnsiTheme="majorBidi" w:cstheme="majorBidi"/>
          <w:sz w:val="27"/>
          <w:szCs w:val="27"/>
        </w:rPr>
        <w:t xml:space="preserve"> esta</w:t>
      </w:r>
      <w:r w:rsidR="6B3BE8D9" w:rsidRPr="6B75D591">
        <w:rPr>
          <w:rFonts w:asciiTheme="majorBidi" w:eastAsia="Times New Roman" w:hAnsiTheme="majorBidi" w:cstheme="majorBidi"/>
          <w:sz w:val="27"/>
          <w:szCs w:val="27"/>
        </w:rPr>
        <w:t xml:space="preserve"> </w:t>
      </w:r>
      <w:r w:rsidR="2C023E69" w:rsidRPr="6B75D591">
        <w:rPr>
          <w:rFonts w:asciiTheme="majorBidi" w:eastAsia="Times New Roman" w:hAnsiTheme="majorBidi" w:cstheme="majorBidi"/>
          <w:sz w:val="27"/>
          <w:szCs w:val="27"/>
        </w:rPr>
        <w:t>compañía</w:t>
      </w:r>
      <w:r w:rsidR="6B3BE8D9" w:rsidRPr="6B75D591">
        <w:rPr>
          <w:rFonts w:asciiTheme="majorBidi" w:eastAsia="Times New Roman" w:hAnsiTheme="majorBidi" w:cstheme="majorBidi"/>
          <w:sz w:val="27"/>
          <w:szCs w:val="27"/>
        </w:rPr>
        <w:t xml:space="preserve"> se basa en 5 valores corporativos</w:t>
      </w:r>
      <w:r w:rsidR="0FBF9B15" w:rsidRPr="6B75D591">
        <w:rPr>
          <w:rFonts w:asciiTheme="majorBidi" w:eastAsia="Times New Roman" w:hAnsiTheme="majorBidi" w:cstheme="majorBidi"/>
          <w:sz w:val="27"/>
          <w:szCs w:val="27"/>
        </w:rPr>
        <w:t xml:space="preserve"> los cuales son la</w:t>
      </w:r>
      <w:r w:rsidR="6B3BE8D9" w:rsidRPr="6B75D591">
        <w:rPr>
          <w:rFonts w:asciiTheme="majorBidi" w:eastAsia="Times New Roman" w:hAnsiTheme="majorBidi" w:cstheme="majorBidi"/>
          <w:sz w:val="27"/>
          <w:szCs w:val="27"/>
        </w:rPr>
        <w:t xml:space="preserve"> FE - Humildad - Respeto - Eficiencia - Honestidad. </w:t>
      </w:r>
      <w:proofErr w:type="spellStart"/>
      <w:r w:rsidR="028034D0" w:rsidRPr="6B75D591">
        <w:rPr>
          <w:rFonts w:asciiTheme="majorBidi" w:eastAsia="Times New Roman" w:hAnsiTheme="majorBidi" w:cstheme="majorBidi"/>
          <w:sz w:val="27"/>
          <w:szCs w:val="27"/>
        </w:rPr>
        <w:t>Outsourcing</w:t>
      </w:r>
      <w:proofErr w:type="spellEnd"/>
      <w:r w:rsidR="028034D0" w:rsidRPr="6B75D591">
        <w:rPr>
          <w:rFonts w:asciiTheme="majorBidi" w:eastAsia="Times New Roman" w:hAnsiTheme="majorBidi" w:cstheme="majorBidi"/>
          <w:sz w:val="27"/>
          <w:szCs w:val="27"/>
        </w:rPr>
        <w:t xml:space="preserve"> implementa</w:t>
      </w:r>
      <w:r w:rsidR="6B3BE8D9" w:rsidRPr="6B75D591">
        <w:rPr>
          <w:rFonts w:asciiTheme="majorBidi" w:eastAsia="Times New Roman" w:hAnsiTheme="majorBidi" w:cstheme="majorBidi"/>
          <w:sz w:val="27"/>
          <w:szCs w:val="27"/>
        </w:rPr>
        <w:t xml:space="preserve"> la adquisición, el servicio y el mantenimiento de clientes</w:t>
      </w:r>
      <w:r w:rsidR="31B0BAF2" w:rsidRPr="6B75D591">
        <w:rPr>
          <w:rFonts w:asciiTheme="majorBidi" w:eastAsia="Times New Roman" w:hAnsiTheme="majorBidi" w:cstheme="majorBidi"/>
          <w:sz w:val="27"/>
          <w:szCs w:val="27"/>
        </w:rPr>
        <w:t xml:space="preserve"> </w:t>
      </w:r>
      <w:r w:rsidR="68704943" w:rsidRPr="6B75D591">
        <w:rPr>
          <w:rFonts w:asciiTheme="majorBidi" w:eastAsia="Times New Roman" w:hAnsiTheme="majorBidi" w:cstheme="majorBidi"/>
          <w:sz w:val="27"/>
          <w:szCs w:val="27"/>
        </w:rPr>
        <w:t>para la prestación de soluciones integrales de servicio al cliente y la subcontratación de procesos comerciales</w:t>
      </w:r>
      <w:r w:rsidR="6F51FFE7" w:rsidRPr="6B75D591">
        <w:rPr>
          <w:rFonts w:asciiTheme="majorBidi" w:eastAsia="Times New Roman" w:hAnsiTheme="majorBidi" w:cstheme="majorBidi"/>
          <w:sz w:val="27"/>
          <w:szCs w:val="27"/>
        </w:rPr>
        <w:t xml:space="preserve"> para </w:t>
      </w:r>
      <w:r w:rsidR="31B0BAF2" w:rsidRPr="6B75D591">
        <w:rPr>
          <w:rFonts w:asciiTheme="majorBidi" w:eastAsia="Times New Roman" w:hAnsiTheme="majorBidi" w:cstheme="majorBidi"/>
          <w:sz w:val="27"/>
          <w:szCs w:val="27"/>
        </w:rPr>
        <w:t xml:space="preserve">los principales </w:t>
      </w:r>
      <w:r w:rsidR="0808EF27" w:rsidRPr="6B75D591">
        <w:rPr>
          <w:rFonts w:asciiTheme="majorBidi" w:eastAsia="Times New Roman" w:hAnsiTheme="majorBidi" w:cstheme="majorBidi"/>
          <w:sz w:val="27"/>
          <w:szCs w:val="27"/>
        </w:rPr>
        <w:t>países</w:t>
      </w:r>
      <w:r w:rsidR="31B0BAF2" w:rsidRPr="6B75D591">
        <w:rPr>
          <w:rFonts w:asciiTheme="majorBidi" w:eastAsia="Times New Roman" w:hAnsiTheme="majorBidi" w:cstheme="majorBidi"/>
          <w:sz w:val="27"/>
          <w:szCs w:val="27"/>
        </w:rPr>
        <w:t xml:space="preserve"> de Centro </w:t>
      </w:r>
      <w:r w:rsidR="66263C3F" w:rsidRPr="6B75D591">
        <w:rPr>
          <w:rFonts w:asciiTheme="majorBidi" w:eastAsia="Times New Roman" w:hAnsiTheme="majorBidi" w:cstheme="majorBidi"/>
          <w:sz w:val="27"/>
          <w:szCs w:val="27"/>
        </w:rPr>
        <w:t>América</w:t>
      </w:r>
      <w:r w:rsidR="31B0BAF2" w:rsidRPr="6B75D591">
        <w:rPr>
          <w:rFonts w:asciiTheme="majorBidi" w:eastAsia="Times New Roman" w:hAnsiTheme="majorBidi" w:cstheme="majorBidi"/>
          <w:sz w:val="27"/>
          <w:szCs w:val="27"/>
        </w:rPr>
        <w:t xml:space="preserve">, </w:t>
      </w:r>
      <w:r w:rsidR="0B3E949D" w:rsidRPr="6B75D591">
        <w:rPr>
          <w:rFonts w:asciiTheme="majorBidi" w:eastAsia="Times New Roman" w:hAnsiTheme="majorBidi" w:cstheme="majorBidi"/>
          <w:sz w:val="27"/>
          <w:szCs w:val="27"/>
        </w:rPr>
        <w:t>Sudamérica</w:t>
      </w:r>
      <w:r w:rsidR="31B0BAF2" w:rsidRPr="6B75D591">
        <w:rPr>
          <w:rFonts w:asciiTheme="majorBidi" w:eastAsia="Times New Roman" w:hAnsiTheme="majorBidi" w:cstheme="majorBidi"/>
          <w:sz w:val="27"/>
          <w:szCs w:val="27"/>
        </w:rPr>
        <w:t xml:space="preserve"> y Europa</w:t>
      </w:r>
      <w:r w:rsidR="783B6013" w:rsidRPr="6B75D591">
        <w:rPr>
          <w:rFonts w:asciiTheme="majorBidi" w:eastAsia="Times New Roman" w:hAnsiTheme="majorBidi" w:cstheme="majorBidi"/>
          <w:sz w:val="27"/>
          <w:szCs w:val="27"/>
        </w:rPr>
        <w:t xml:space="preserve">. </w:t>
      </w:r>
      <w:r w:rsidR="370D61C5" w:rsidRPr="6B75D591">
        <w:rPr>
          <w:rFonts w:asciiTheme="majorBidi" w:eastAsia="Times New Roman" w:hAnsiTheme="majorBidi" w:cstheme="majorBidi"/>
          <w:sz w:val="27"/>
          <w:szCs w:val="27"/>
        </w:rPr>
        <w:t>Permitiéndose</w:t>
      </w:r>
      <w:r w:rsidR="6B3BE8D9" w:rsidRPr="6B75D591">
        <w:rPr>
          <w:rFonts w:asciiTheme="majorBidi" w:eastAsia="Times New Roman" w:hAnsiTheme="majorBidi" w:cstheme="majorBidi"/>
          <w:sz w:val="27"/>
          <w:szCs w:val="27"/>
        </w:rPr>
        <w:t xml:space="preserve"> a las</w:t>
      </w:r>
      <w:r w:rsidR="6551FA7C" w:rsidRPr="6B75D591">
        <w:rPr>
          <w:rFonts w:asciiTheme="majorBidi" w:eastAsia="Times New Roman" w:hAnsiTheme="majorBidi" w:cstheme="majorBidi"/>
          <w:sz w:val="27"/>
          <w:szCs w:val="27"/>
        </w:rPr>
        <w:t xml:space="preserve"> diferentes empresas del sector</w:t>
      </w:r>
      <w:r w:rsidR="6B3BE8D9" w:rsidRPr="6B75D591">
        <w:rPr>
          <w:rFonts w:asciiTheme="majorBidi" w:eastAsia="Times New Roman" w:hAnsiTheme="majorBidi" w:cstheme="majorBidi"/>
          <w:sz w:val="27"/>
          <w:szCs w:val="27"/>
        </w:rPr>
        <w:t xml:space="preserve"> controlar costos y adquirir nuevas tecnologías sin requerir nuevas inversiones. </w:t>
      </w:r>
    </w:p>
    <w:p w14:paraId="0F88C35D" w14:textId="677F427D" w:rsidR="2CAD9C79" w:rsidRPr="000415F7" w:rsidRDefault="0CE6EA79" w:rsidP="3DAD508B">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sz w:val="27"/>
          <w:szCs w:val="27"/>
          <w:lang w:val="es"/>
        </w:rPr>
        <w:lastRenderedPageBreak/>
        <w:t xml:space="preserve">La empresa de contact centers BPO inició sus operaciones en 1993, con un crecimiento constante hasta convertirse en un proveedor líder de servicios integrales. En 2009, la empresa celebró sus 15 años de éxito, con la expansión a 4 sedes en Bogotá, fortaleciendo su presencia en el mercado local. En 2010, introdujeron una oferta de First Call Resolution (FCR) con registro de marca, consolidando su compromiso con la excelencia en la atención al cliente. </w:t>
      </w:r>
      <w:r w:rsidR="632C9E90">
        <w:br/>
      </w:r>
      <w:r w:rsidRPr="0AAB5344">
        <w:rPr>
          <w:rFonts w:asciiTheme="majorBidi" w:eastAsia="Times New Roman" w:hAnsiTheme="majorBidi" w:cstheme="majorBidi"/>
          <w:sz w:val="27"/>
          <w:szCs w:val="27"/>
          <w:lang w:val="es"/>
        </w:rPr>
        <w:t xml:space="preserve">La visión estratégica se fortaleció en 2011 con una alianza estratégica con Arvato, ampliando su alcance y capacidades en el sector de contact centers BPO. Además, en 2014, la empresa celebró 20 años de operaciones exitosas y participó en la MEGA de CCB, destacando su influencia y participación en la industria. </w:t>
      </w:r>
      <w:r w:rsidR="632C9E90">
        <w:br/>
      </w:r>
      <w:r w:rsidRPr="0AAB5344">
        <w:rPr>
          <w:rFonts w:asciiTheme="majorBidi" w:eastAsia="Times New Roman" w:hAnsiTheme="majorBidi" w:cstheme="majorBidi"/>
          <w:sz w:val="27"/>
          <w:szCs w:val="27"/>
          <w:lang w:val="es"/>
        </w:rPr>
        <w:t xml:space="preserve">La expansión nacional se hizo evidente en 2015 con la apertura de sedes en varias regiones del país, lo que diversificó aún más su presencia y alcance. En 2016, la empresa dio un giro hacia la transformación digital con la creación del COE Digital Work-Force, adaptándose a las demandas tecnológicas emergentes. </w:t>
      </w:r>
      <w:r w:rsidR="632C9E90">
        <w:br/>
      </w:r>
      <w:r w:rsidRPr="0AAB5344">
        <w:rPr>
          <w:rFonts w:asciiTheme="majorBidi" w:eastAsia="Times New Roman" w:hAnsiTheme="majorBidi" w:cstheme="majorBidi"/>
          <w:sz w:val="27"/>
          <w:szCs w:val="27"/>
          <w:lang w:val="es"/>
        </w:rPr>
        <w:t xml:space="preserve">El reconocimiento internacional llegó en 2018 con premios LATAM en la categoría plata, consolidando su posición como un actor destacado en la región. En 2020, la empresa demostró su capacidad de adaptación al 100% de atención en modalidad teletrabajo, demostrando su agilidad y resiliencia ante desafíos del entorno. </w:t>
      </w:r>
      <w:r w:rsidR="632C9E90">
        <w:br/>
      </w:r>
      <w:r w:rsidRPr="0AAB5344">
        <w:rPr>
          <w:rFonts w:asciiTheme="majorBidi" w:eastAsia="Times New Roman" w:hAnsiTheme="majorBidi" w:cstheme="majorBidi"/>
          <w:sz w:val="27"/>
          <w:szCs w:val="27"/>
          <w:lang w:val="es"/>
        </w:rPr>
        <w:t xml:space="preserve">El año 2021 marcó un hito con el cambio de razón social a Outsourcing SAS BIC (beneficio de </w:t>
      </w:r>
      <w:r w:rsidR="26C5758D" w:rsidRPr="0AAB5344">
        <w:rPr>
          <w:rFonts w:asciiTheme="majorBidi" w:eastAsia="Times New Roman" w:hAnsiTheme="majorBidi" w:cstheme="majorBidi"/>
          <w:sz w:val="27"/>
          <w:szCs w:val="27"/>
          <w:lang w:val="es"/>
        </w:rPr>
        <w:t>interés</w:t>
      </w:r>
      <w:r w:rsidRPr="0AAB5344">
        <w:rPr>
          <w:rFonts w:asciiTheme="majorBidi" w:eastAsia="Times New Roman" w:hAnsiTheme="majorBidi" w:cstheme="majorBidi"/>
          <w:sz w:val="27"/>
          <w:szCs w:val="27"/>
          <w:lang w:val="es"/>
        </w:rPr>
        <w:t xml:space="preserve"> colectivo) la cual piensa en las necesidades de una sociedad sostenible, y el </w:t>
      </w:r>
      <w:r w:rsidR="36F344CB" w:rsidRPr="0AAB5344">
        <w:rPr>
          <w:rFonts w:asciiTheme="majorBidi" w:eastAsia="Times New Roman" w:hAnsiTheme="majorBidi" w:cstheme="majorBidi"/>
          <w:sz w:val="27"/>
          <w:szCs w:val="27"/>
          <w:lang w:val="es"/>
        </w:rPr>
        <w:t>propósito</w:t>
      </w:r>
      <w:r w:rsidRPr="0AAB5344">
        <w:rPr>
          <w:rFonts w:asciiTheme="majorBidi" w:eastAsia="Times New Roman" w:hAnsiTheme="majorBidi" w:cstheme="majorBidi"/>
          <w:sz w:val="27"/>
          <w:szCs w:val="27"/>
          <w:lang w:val="es"/>
        </w:rPr>
        <w:t xml:space="preserve"> que tiene Outsourcing va </w:t>
      </w:r>
      <w:r w:rsidR="468B7975" w:rsidRPr="0AAB5344">
        <w:rPr>
          <w:rFonts w:asciiTheme="majorBidi" w:eastAsia="Times New Roman" w:hAnsiTheme="majorBidi" w:cstheme="majorBidi"/>
          <w:sz w:val="27"/>
          <w:szCs w:val="27"/>
          <w:lang w:val="es"/>
        </w:rPr>
        <w:t>más</w:t>
      </w:r>
      <w:r w:rsidRPr="0AAB5344">
        <w:rPr>
          <w:rFonts w:asciiTheme="majorBidi" w:eastAsia="Times New Roman" w:hAnsiTheme="majorBidi" w:cstheme="majorBidi"/>
          <w:sz w:val="27"/>
          <w:szCs w:val="27"/>
          <w:lang w:val="es"/>
        </w:rPr>
        <w:t xml:space="preserve"> </w:t>
      </w:r>
      <w:r w:rsidR="7021A4B2" w:rsidRPr="0AAB5344">
        <w:rPr>
          <w:rFonts w:asciiTheme="majorBidi" w:eastAsia="Times New Roman" w:hAnsiTheme="majorBidi" w:cstheme="majorBidi"/>
          <w:sz w:val="27"/>
          <w:szCs w:val="27"/>
          <w:lang w:val="es"/>
        </w:rPr>
        <w:t>allá</w:t>
      </w:r>
      <w:r w:rsidRPr="0AAB5344">
        <w:rPr>
          <w:rFonts w:asciiTheme="majorBidi" w:eastAsia="Times New Roman" w:hAnsiTheme="majorBidi" w:cstheme="majorBidi"/>
          <w:sz w:val="27"/>
          <w:szCs w:val="27"/>
          <w:lang w:val="es"/>
        </w:rPr>
        <w:t xml:space="preserve"> de generar utilidades el cual adopta un modelo de negocio de triple impacto con valor </w:t>
      </w:r>
      <w:r w:rsidR="610E1816" w:rsidRPr="0AAB5344">
        <w:rPr>
          <w:rFonts w:asciiTheme="majorBidi" w:eastAsia="Times New Roman" w:hAnsiTheme="majorBidi" w:cstheme="majorBidi"/>
          <w:sz w:val="27"/>
          <w:szCs w:val="27"/>
          <w:lang w:val="es"/>
        </w:rPr>
        <w:t>económico</w:t>
      </w:r>
      <w:r w:rsidRPr="0AAB5344">
        <w:rPr>
          <w:rFonts w:asciiTheme="majorBidi" w:eastAsia="Times New Roman" w:hAnsiTheme="majorBidi" w:cstheme="majorBidi"/>
          <w:sz w:val="27"/>
          <w:szCs w:val="27"/>
          <w:lang w:val="es"/>
        </w:rPr>
        <w:t xml:space="preserve">, social y ambiental. Por esa </w:t>
      </w:r>
      <w:r w:rsidR="1CF35A09" w:rsidRPr="0AAB5344">
        <w:rPr>
          <w:rFonts w:asciiTheme="majorBidi" w:eastAsia="Times New Roman" w:hAnsiTheme="majorBidi" w:cstheme="majorBidi"/>
          <w:sz w:val="27"/>
          <w:szCs w:val="27"/>
          <w:lang w:val="es"/>
        </w:rPr>
        <w:t>razón</w:t>
      </w:r>
      <w:r w:rsidRPr="0AAB5344">
        <w:rPr>
          <w:rFonts w:asciiTheme="majorBidi" w:eastAsia="Times New Roman" w:hAnsiTheme="majorBidi" w:cstheme="majorBidi"/>
          <w:sz w:val="27"/>
          <w:szCs w:val="27"/>
          <w:lang w:val="es"/>
        </w:rPr>
        <w:t xml:space="preserve"> refleja su evolución y enfoque en la externalización de procesos empresariales. Finalmente, en 2022, la empresa presentó una nueva oferta de valor enfocada en transformar experiencias, reafirmando su compromiso con la innovación y la excelencia en el servicio. </w:t>
      </w:r>
    </w:p>
    <w:p w14:paraId="5BB5E940" w14:textId="3E82EF1F" w:rsidR="0AAB5344" w:rsidRDefault="0AAB5344" w:rsidP="0AAB5344">
      <w:pPr>
        <w:ind w:firstLine="0"/>
        <w:jc w:val="both"/>
        <w:rPr>
          <w:rFonts w:asciiTheme="majorBidi" w:eastAsia="Times New Roman" w:hAnsiTheme="majorBidi" w:cstheme="majorBidi"/>
          <w:sz w:val="27"/>
          <w:szCs w:val="27"/>
          <w:lang w:val="es"/>
        </w:rPr>
      </w:pPr>
    </w:p>
    <w:p w14:paraId="04F2666F" w14:textId="0817A12D" w:rsidR="0AAB5344" w:rsidRDefault="0AAB5344" w:rsidP="0AAB5344">
      <w:pPr>
        <w:ind w:firstLine="0"/>
        <w:jc w:val="both"/>
        <w:rPr>
          <w:rFonts w:asciiTheme="majorBidi" w:eastAsia="Times New Roman" w:hAnsiTheme="majorBidi" w:cstheme="majorBidi"/>
          <w:sz w:val="27"/>
          <w:szCs w:val="27"/>
          <w:lang w:val="es"/>
        </w:rPr>
      </w:pPr>
    </w:p>
    <w:p w14:paraId="26B15513" w14:textId="79A5BA43" w:rsidR="0AAB5344" w:rsidRDefault="0AAB5344" w:rsidP="0AAB5344">
      <w:pPr>
        <w:ind w:firstLine="0"/>
        <w:jc w:val="both"/>
        <w:rPr>
          <w:rFonts w:asciiTheme="majorBidi" w:eastAsia="Times New Roman" w:hAnsiTheme="majorBidi" w:cstheme="majorBidi"/>
          <w:sz w:val="27"/>
          <w:szCs w:val="27"/>
          <w:lang w:val="es"/>
        </w:rPr>
      </w:pPr>
    </w:p>
    <w:p w14:paraId="45CE9B7C" w14:textId="373A008D" w:rsidR="6B75D591" w:rsidRDefault="6B75D591" w:rsidP="6B75D591">
      <w:pPr>
        <w:ind w:firstLine="0"/>
        <w:jc w:val="both"/>
        <w:rPr>
          <w:rFonts w:asciiTheme="majorBidi" w:eastAsia="Times New Roman" w:hAnsiTheme="majorBidi" w:cstheme="majorBidi"/>
          <w:sz w:val="27"/>
          <w:szCs w:val="27"/>
          <w:lang w:val="es"/>
        </w:rPr>
      </w:pPr>
    </w:p>
    <w:p w14:paraId="41140F94" w14:textId="664ECE42" w:rsidR="1FBCA921" w:rsidRDefault="1FBCA921" w:rsidP="0AAB5344">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b/>
          <w:bCs/>
          <w:sz w:val="27"/>
          <w:szCs w:val="27"/>
          <w:lang w:val="es"/>
        </w:rPr>
        <w:t xml:space="preserve">Figura 3 </w:t>
      </w:r>
      <w:r w:rsidR="24D9C0E5" w:rsidRPr="0AAB5344">
        <w:rPr>
          <w:rFonts w:asciiTheme="majorBidi" w:eastAsia="Times New Roman" w:hAnsiTheme="majorBidi" w:cstheme="majorBidi"/>
          <w:sz w:val="27"/>
          <w:szCs w:val="27"/>
          <w:lang w:val="es"/>
        </w:rPr>
        <w:t>cifras e historia</w:t>
      </w:r>
    </w:p>
    <w:p w14:paraId="0A938386" w14:textId="7888514B" w:rsidR="2CAD9C79" w:rsidRPr="000415F7" w:rsidRDefault="76F03E0B" w:rsidP="0AAB5344">
      <w:pPr>
        <w:widowControl w:val="0"/>
        <w:spacing w:before="43"/>
        <w:ind w:firstLine="0"/>
        <w:jc w:val="both"/>
      </w:pPr>
      <w:r>
        <w:rPr>
          <w:noProof/>
          <w:lang w:eastAsia="es-ES"/>
        </w:rPr>
        <w:drawing>
          <wp:inline distT="0" distB="0" distL="0" distR="0" wp14:anchorId="406C5185" wp14:editId="4527755E">
            <wp:extent cx="5724524" cy="1571625"/>
            <wp:effectExtent l="0" t="0" r="0" b="0"/>
            <wp:docPr id="773444331" name="Imagen 773444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724524" cy="1571625"/>
                    </a:xfrm>
                    <a:prstGeom prst="rect">
                      <a:avLst/>
                    </a:prstGeom>
                  </pic:spPr>
                </pic:pic>
              </a:graphicData>
            </a:graphic>
          </wp:inline>
        </w:drawing>
      </w:r>
      <w:r w:rsidR="630FDD6C">
        <w:rPr>
          <w:noProof/>
          <w:lang w:eastAsia="es-ES"/>
        </w:rPr>
        <w:drawing>
          <wp:inline distT="0" distB="0" distL="0" distR="0" wp14:anchorId="3F71517C" wp14:editId="25396499">
            <wp:extent cx="5724524" cy="638175"/>
            <wp:effectExtent l="0" t="0" r="0" b="0"/>
            <wp:docPr id="759723578" name="Imagen 759723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724524" cy="638175"/>
                    </a:xfrm>
                    <a:prstGeom prst="rect">
                      <a:avLst/>
                    </a:prstGeom>
                  </pic:spPr>
                </pic:pic>
              </a:graphicData>
            </a:graphic>
          </wp:inline>
        </w:drawing>
      </w:r>
    </w:p>
    <w:p w14:paraId="74B1B755" w14:textId="3FB616C4" w:rsidR="2CAD9C79" w:rsidRPr="000415F7" w:rsidRDefault="62C128A5" w:rsidP="6B75D591">
      <w:pPr>
        <w:widowControl w:val="0"/>
        <w:spacing w:before="43"/>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b/>
          <w:bCs/>
          <w:sz w:val="27"/>
          <w:szCs w:val="27"/>
          <w:lang w:val="es"/>
        </w:rPr>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r w:rsidR="2CAD9C79">
        <w:br/>
      </w:r>
      <w:r w:rsidR="79F571B0" w:rsidRPr="6B75D591">
        <w:rPr>
          <w:rFonts w:asciiTheme="majorBidi" w:eastAsia="Times New Roman" w:hAnsiTheme="majorBidi" w:cstheme="majorBidi"/>
          <w:sz w:val="27"/>
          <w:szCs w:val="27"/>
        </w:rPr>
        <w:t xml:space="preserve">Este resumen histórico demuestra la evolución, adaptación y logros significativos de la empresa en el sector de </w:t>
      </w:r>
      <w:proofErr w:type="spellStart"/>
      <w:r w:rsidR="79F571B0" w:rsidRPr="6B75D591">
        <w:rPr>
          <w:rFonts w:asciiTheme="majorBidi" w:eastAsia="Times New Roman" w:hAnsiTheme="majorBidi" w:cstheme="majorBidi"/>
          <w:sz w:val="27"/>
          <w:szCs w:val="27"/>
        </w:rPr>
        <w:t>contact</w:t>
      </w:r>
      <w:proofErr w:type="spellEnd"/>
      <w:r w:rsidR="79F571B0" w:rsidRPr="6B75D591">
        <w:rPr>
          <w:rFonts w:asciiTheme="majorBidi" w:eastAsia="Times New Roman" w:hAnsiTheme="majorBidi" w:cstheme="majorBidi"/>
          <w:sz w:val="27"/>
          <w:szCs w:val="27"/>
        </w:rPr>
        <w:t xml:space="preserve"> centers BPO a lo largo de los años. </w:t>
      </w:r>
    </w:p>
    <w:p w14:paraId="4BFDBBC0" w14:textId="0EED02FE" w:rsidR="6B75D591" w:rsidRDefault="6B75D591" w:rsidP="6B75D591">
      <w:pPr>
        <w:widowControl w:val="0"/>
        <w:spacing w:before="43"/>
        <w:ind w:firstLine="0"/>
        <w:jc w:val="both"/>
        <w:rPr>
          <w:rFonts w:asciiTheme="majorBidi" w:eastAsia="Times New Roman" w:hAnsiTheme="majorBidi" w:cstheme="majorBidi"/>
          <w:sz w:val="27"/>
          <w:szCs w:val="27"/>
        </w:rPr>
      </w:pPr>
    </w:p>
    <w:p w14:paraId="1BA64E21" w14:textId="7395333C" w:rsidR="55BA0FAD" w:rsidRDefault="55BA0FAD" w:rsidP="009D195C">
      <w:pPr>
        <w:pStyle w:val="Ttulo1"/>
      </w:pPr>
      <w:bookmarkStart w:id="3" w:name="_Toc40420356"/>
      <w:r w:rsidRPr="6B75D591">
        <w:t>1.</w:t>
      </w:r>
      <w:r w:rsidR="6B75D591" w:rsidRPr="6B75D591">
        <w:t>2</w:t>
      </w:r>
      <w:r w:rsidR="438EB0C5" w:rsidRPr="6B75D591">
        <w:t xml:space="preserve"> </w:t>
      </w:r>
      <w:r w:rsidR="03146DAC" w:rsidRPr="6B75D591">
        <w:t>INFORMACION DE LA EMPRESA</w:t>
      </w:r>
      <w:bookmarkEnd w:id="3"/>
    </w:p>
    <w:p w14:paraId="397D5DE2" w14:textId="1356ED25" w:rsidR="79F571B0" w:rsidRDefault="79F571B0" w:rsidP="6B75D591">
      <w:pPr>
        <w:keepNext/>
        <w:ind w:firstLine="0"/>
      </w:pPr>
      <w:r w:rsidRPr="6B75D591">
        <w:rPr>
          <w:rFonts w:asciiTheme="majorBidi" w:eastAsia="Times New Roman" w:hAnsiTheme="majorBidi" w:cstheme="majorBidi"/>
          <w:sz w:val="27"/>
          <w:szCs w:val="27"/>
        </w:rPr>
        <w:t xml:space="preserve">Cuentan con 6 sedes, 4 de ellas en </w:t>
      </w:r>
      <w:r w:rsidR="530AE2CC" w:rsidRPr="6B75D591">
        <w:rPr>
          <w:rFonts w:asciiTheme="majorBidi" w:eastAsia="Times New Roman" w:hAnsiTheme="majorBidi" w:cstheme="majorBidi"/>
          <w:sz w:val="27"/>
          <w:szCs w:val="27"/>
        </w:rPr>
        <w:t>Bogotá</w:t>
      </w:r>
      <w:r w:rsidRPr="6B75D591">
        <w:rPr>
          <w:rFonts w:asciiTheme="majorBidi" w:eastAsia="Times New Roman" w:hAnsiTheme="majorBidi" w:cstheme="majorBidi"/>
          <w:sz w:val="27"/>
          <w:szCs w:val="27"/>
        </w:rPr>
        <w:t xml:space="preserve"> y una en Pereira, mi sede queda en la sede </w:t>
      </w:r>
      <w:proofErr w:type="spellStart"/>
      <w:r w:rsidRPr="6B75D591">
        <w:rPr>
          <w:rFonts w:asciiTheme="majorBidi" w:eastAsia="Times New Roman" w:hAnsiTheme="majorBidi" w:cstheme="majorBidi"/>
          <w:sz w:val="27"/>
          <w:szCs w:val="27"/>
        </w:rPr>
        <w:t>Optimus</w:t>
      </w:r>
      <w:proofErr w:type="spellEnd"/>
      <w:r w:rsidR="2994EE5A" w:rsidRPr="6B75D591">
        <w:rPr>
          <w:rFonts w:asciiTheme="majorBidi" w:eastAsia="Times New Roman" w:hAnsiTheme="majorBidi" w:cstheme="majorBidi"/>
          <w:sz w:val="27"/>
          <w:szCs w:val="27"/>
        </w:rPr>
        <w:t>.</w:t>
      </w:r>
    </w:p>
    <w:p w14:paraId="35E4EC81" w14:textId="4A4442C1" w:rsidR="3DAD508B" w:rsidRDefault="7FA800CF" w:rsidP="0AAB5344">
      <w:pPr>
        <w:ind w:firstLine="0"/>
        <w:jc w:val="both"/>
        <w:rPr>
          <w:rFonts w:asciiTheme="majorBidi" w:eastAsia="Times New Roman" w:hAnsiTheme="majorBidi" w:cstheme="majorBidi"/>
          <w:b/>
          <w:bCs/>
          <w:sz w:val="27"/>
          <w:szCs w:val="27"/>
          <w:u w:val="single"/>
        </w:rPr>
      </w:pPr>
      <w:r w:rsidRPr="0AAB5344">
        <w:rPr>
          <w:rFonts w:asciiTheme="majorBidi" w:eastAsia="Times New Roman" w:hAnsiTheme="majorBidi" w:cstheme="majorBidi"/>
          <w:b/>
          <w:bCs/>
          <w:sz w:val="27"/>
          <w:szCs w:val="27"/>
          <w:u w:val="single"/>
        </w:rPr>
        <w:t>TABLA 1</w:t>
      </w:r>
    </w:p>
    <w:p w14:paraId="29847954" w14:textId="2F0FC4D0" w:rsidR="3DAD508B" w:rsidRDefault="3DAD508B" w:rsidP="6B75D591">
      <w:pPr>
        <w:ind w:firstLine="0"/>
        <w:jc w:val="both"/>
        <w:rPr>
          <w:rFonts w:asciiTheme="majorBidi" w:eastAsia="Times New Roman" w:hAnsiTheme="majorBidi" w:cstheme="majorBidi"/>
          <w:color w:val="7030A0"/>
          <w:sz w:val="27"/>
          <w:szCs w:val="27"/>
        </w:rPr>
      </w:pPr>
    </w:p>
    <w:tbl>
      <w:tblPr>
        <w:tblStyle w:val="Tablaconcuadrcula"/>
        <w:tblW w:w="0" w:type="auto"/>
        <w:tblLayout w:type="fixed"/>
        <w:tblLook w:val="06A0" w:firstRow="1" w:lastRow="0" w:firstColumn="1" w:lastColumn="0" w:noHBand="1" w:noVBand="1"/>
      </w:tblPr>
      <w:tblGrid>
        <w:gridCol w:w="4508"/>
        <w:gridCol w:w="4508"/>
      </w:tblGrid>
      <w:tr w:rsidR="3DAD508B" w14:paraId="6E632C3C" w14:textId="77777777" w:rsidTr="0AAB5344">
        <w:trPr>
          <w:trHeight w:val="300"/>
        </w:trPr>
        <w:tc>
          <w:tcPr>
            <w:tcW w:w="4508" w:type="dxa"/>
          </w:tcPr>
          <w:p w14:paraId="3FA2A412" w14:textId="501F253C" w:rsidR="6AF1FD89" w:rsidRDefault="6AF1FD89" w:rsidP="3DAD508B">
            <w:p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Dirección:</w:t>
            </w:r>
          </w:p>
        </w:tc>
        <w:tc>
          <w:tcPr>
            <w:tcW w:w="4508" w:type="dxa"/>
          </w:tcPr>
          <w:p w14:paraId="7BEAD116" w14:textId="00CE403B" w:rsidR="6AF1FD89" w:rsidRDefault="6AF1FD89" w:rsidP="3DAD508B">
            <w:pPr>
              <w:ind w:firstLine="0"/>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Av. El Dorado # 96j–66</w:t>
            </w:r>
          </w:p>
        </w:tc>
      </w:tr>
      <w:tr w:rsidR="3DAD508B" w14:paraId="147DB96C" w14:textId="77777777" w:rsidTr="0AAB5344">
        <w:trPr>
          <w:trHeight w:val="300"/>
        </w:trPr>
        <w:tc>
          <w:tcPr>
            <w:tcW w:w="4508" w:type="dxa"/>
          </w:tcPr>
          <w:p w14:paraId="55C522B6" w14:textId="17CF7874" w:rsidR="6AF1FD89" w:rsidRDefault="6AF1FD89" w:rsidP="3DAD508B">
            <w:p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Teléfono:</w:t>
            </w:r>
          </w:p>
        </w:tc>
        <w:tc>
          <w:tcPr>
            <w:tcW w:w="4508" w:type="dxa"/>
          </w:tcPr>
          <w:p w14:paraId="5D290635" w14:textId="6B562FAF" w:rsidR="6AF1FD89" w:rsidRDefault="6AF1FD89" w:rsidP="3DAD508B">
            <w:pPr>
              <w:ind w:firstLine="0"/>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PBX COL: (601) 600 0222 · PBX USA: +1 646 257 1079</w:t>
            </w:r>
          </w:p>
        </w:tc>
      </w:tr>
      <w:tr w:rsidR="3DAD508B" w14:paraId="22C328B2" w14:textId="77777777" w:rsidTr="0AAB5344">
        <w:trPr>
          <w:trHeight w:val="300"/>
        </w:trPr>
        <w:tc>
          <w:tcPr>
            <w:tcW w:w="4508" w:type="dxa"/>
          </w:tcPr>
          <w:p w14:paraId="71BBB0F2" w14:textId="11E9371E" w:rsidR="6AF1FD89" w:rsidRDefault="6AF1FD89" w:rsidP="3DAD508B">
            <w:p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Página web:</w:t>
            </w:r>
          </w:p>
        </w:tc>
        <w:tc>
          <w:tcPr>
            <w:tcW w:w="4508" w:type="dxa"/>
          </w:tcPr>
          <w:p w14:paraId="64EA0F91" w14:textId="5DD75568" w:rsidR="6AF1FD89" w:rsidRDefault="004670BE" w:rsidP="3DAD508B">
            <w:pPr>
              <w:ind w:firstLine="0"/>
              <w:rPr>
                <w:rFonts w:asciiTheme="majorBidi" w:eastAsia="Times New Roman" w:hAnsiTheme="majorBidi" w:cstheme="majorBidi"/>
                <w:sz w:val="27"/>
                <w:szCs w:val="27"/>
              </w:rPr>
            </w:pPr>
            <w:hyperlink r:id="rId12">
              <w:r w:rsidR="43758AE4" w:rsidRPr="0AAB5344">
                <w:rPr>
                  <w:rStyle w:val="Hipervnculo"/>
                  <w:rFonts w:asciiTheme="majorBidi" w:eastAsia="Times New Roman" w:hAnsiTheme="majorBidi" w:cstheme="majorBidi"/>
                  <w:sz w:val="27"/>
                  <w:szCs w:val="27"/>
                </w:rPr>
                <w:t>https://outsourcing.com.co/</w:t>
              </w:r>
            </w:hyperlink>
          </w:p>
        </w:tc>
      </w:tr>
    </w:tbl>
    <w:p w14:paraId="3FCC9A15" w14:textId="391D9C74" w:rsidR="00ED0847" w:rsidRDefault="743A086E" w:rsidP="0AAB5344">
      <w:pPr>
        <w:keepNext/>
        <w:ind w:firstLine="0"/>
        <w:jc w:val="both"/>
        <w:rPr>
          <w:rFonts w:asciiTheme="majorBidi" w:eastAsia="Times New Roman" w:hAnsiTheme="majorBidi" w:cstheme="majorBidi"/>
          <w:sz w:val="27"/>
          <w:szCs w:val="27"/>
        </w:rPr>
      </w:pPr>
      <w:r w:rsidRPr="0AAB5344">
        <w:rPr>
          <w:rFonts w:asciiTheme="majorBidi" w:eastAsiaTheme="minorEastAsia" w:hAnsiTheme="majorBidi" w:cstheme="majorBidi"/>
          <w:b/>
          <w:bCs/>
          <w:sz w:val="27"/>
          <w:szCs w:val="27"/>
        </w:rPr>
        <w:lastRenderedPageBreak/>
        <w:t>Figura 4</w:t>
      </w:r>
      <w:r w:rsidRPr="0AAB5344">
        <w:rPr>
          <w:rFonts w:asciiTheme="majorBidi" w:eastAsiaTheme="minorEastAsia" w:hAnsiTheme="majorBidi" w:cstheme="majorBidi"/>
          <w:sz w:val="27"/>
          <w:szCs w:val="27"/>
        </w:rPr>
        <w:t xml:space="preserve"> sedes</w:t>
      </w:r>
    </w:p>
    <w:p w14:paraId="4D2DFA91" w14:textId="66551A9B" w:rsidR="6C26253D" w:rsidRDefault="23DB26E6" w:rsidP="6B75D591">
      <w:pPr>
        <w:keepNext/>
        <w:jc w:val="center"/>
      </w:pPr>
      <w:r>
        <w:rPr>
          <w:noProof/>
          <w:lang w:eastAsia="es-ES"/>
        </w:rPr>
        <w:drawing>
          <wp:inline distT="0" distB="0" distL="0" distR="0" wp14:anchorId="298DA5A8" wp14:editId="7B124E22">
            <wp:extent cx="1876181" cy="1673507"/>
            <wp:effectExtent l="0" t="0" r="0" b="0"/>
            <wp:docPr id="31752691" name="Imagen 2003102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03102492"/>
                    <pic:cNvPicPr/>
                  </pic:nvPicPr>
                  <pic:blipFill>
                    <a:blip r:embed="rId13">
                      <a:extLst>
                        <a:ext uri="{28A0092B-C50C-407E-A947-70E740481C1C}">
                          <a14:useLocalDpi xmlns:a14="http://schemas.microsoft.com/office/drawing/2010/main" val="0"/>
                        </a:ext>
                      </a:extLst>
                    </a:blip>
                    <a:stretch>
                      <a:fillRect/>
                    </a:stretch>
                  </pic:blipFill>
                  <pic:spPr>
                    <a:xfrm>
                      <a:off x="0" y="0"/>
                      <a:ext cx="1876181" cy="1673507"/>
                    </a:xfrm>
                    <a:prstGeom prst="rect">
                      <a:avLst/>
                    </a:prstGeom>
                  </pic:spPr>
                </pic:pic>
              </a:graphicData>
            </a:graphic>
          </wp:inline>
        </w:drawing>
      </w:r>
    </w:p>
    <w:p w14:paraId="70936AD3" w14:textId="77777777" w:rsidR="00ED0847" w:rsidRDefault="2ECA02BA" w:rsidP="6B75D591">
      <w:pPr>
        <w:keepNext/>
        <w:jc w:val="center"/>
      </w:pPr>
      <w:r w:rsidRPr="6B75D591">
        <w:rPr>
          <w:rFonts w:asciiTheme="majorBidi" w:eastAsia="Times New Roman" w:hAnsiTheme="majorBidi" w:cstheme="majorBidi"/>
          <w:sz w:val="27"/>
          <w:szCs w:val="27"/>
          <w:lang w:val="es"/>
        </w:rPr>
        <w:t xml:space="preserve"> </w:t>
      </w:r>
      <w:r w:rsidR="11C6A041">
        <w:rPr>
          <w:noProof/>
          <w:lang w:eastAsia="es-ES"/>
        </w:rPr>
        <w:drawing>
          <wp:inline distT="0" distB="0" distL="0" distR="0" wp14:anchorId="3BF112C2" wp14:editId="684A7848">
            <wp:extent cx="2466975" cy="1609725"/>
            <wp:effectExtent l="0" t="0" r="0" b="0"/>
            <wp:docPr id="947604849" name="Imagen 947604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47604849"/>
                    <pic:cNvPicPr/>
                  </pic:nvPicPr>
                  <pic:blipFill>
                    <a:blip r:embed="rId14">
                      <a:extLst>
                        <a:ext uri="{28A0092B-C50C-407E-A947-70E740481C1C}">
                          <a14:useLocalDpi xmlns:a14="http://schemas.microsoft.com/office/drawing/2010/main" val="0"/>
                        </a:ext>
                      </a:extLst>
                    </a:blip>
                    <a:stretch>
                      <a:fillRect/>
                    </a:stretch>
                  </pic:blipFill>
                  <pic:spPr>
                    <a:xfrm>
                      <a:off x="0" y="0"/>
                      <a:ext cx="2466975" cy="1609725"/>
                    </a:xfrm>
                    <a:prstGeom prst="rect">
                      <a:avLst/>
                    </a:prstGeom>
                  </pic:spPr>
                </pic:pic>
              </a:graphicData>
            </a:graphic>
          </wp:inline>
        </w:drawing>
      </w:r>
    </w:p>
    <w:p w14:paraId="17301FCD" w14:textId="0B2C8ACB" w:rsidR="0AAB5344" w:rsidRDefault="45B32D1A" w:rsidP="6B75D591">
      <w:pPr>
        <w:keepNext/>
        <w:ind w:firstLine="0"/>
        <w:jc w:val="both"/>
        <w:rPr>
          <w:rFonts w:asciiTheme="majorBidi" w:eastAsia="Times New Roman" w:hAnsiTheme="majorBidi" w:cstheme="majorBidi"/>
          <w:sz w:val="27"/>
          <w:szCs w:val="27"/>
          <w:lang w:val="es"/>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r>
        <w:t xml:space="preserve"> </w:t>
      </w:r>
    </w:p>
    <w:p w14:paraId="0F61EA2A" w14:textId="4A1FE515" w:rsidR="6B75D591" w:rsidRDefault="6B75D591" w:rsidP="6B75D591">
      <w:pPr>
        <w:keepNext/>
        <w:ind w:firstLine="0"/>
        <w:jc w:val="both"/>
      </w:pPr>
    </w:p>
    <w:p w14:paraId="2541AB0B" w14:textId="581BEB53" w:rsidR="2CAD9C79" w:rsidRPr="000415F7" w:rsidRDefault="4FCE9340" w:rsidP="009D195C">
      <w:pPr>
        <w:pStyle w:val="Ttulo2"/>
        <w:rPr>
          <w:rFonts w:eastAsia="Times New Roman"/>
        </w:rPr>
      </w:pPr>
      <w:bookmarkStart w:id="4" w:name="_Toc40420357"/>
      <w:r w:rsidRPr="6B75D591">
        <w:t xml:space="preserve">1.3 </w:t>
      </w:r>
      <w:r w:rsidR="49EE16CB" w:rsidRPr="6B75D591">
        <w:t>Descripción</w:t>
      </w:r>
      <w:r w:rsidR="08A4953C" w:rsidRPr="6B75D591">
        <w:t xml:space="preserve"> jefe inmediato</w:t>
      </w:r>
      <w:bookmarkEnd w:id="4"/>
    </w:p>
    <w:p w14:paraId="45E38333" w14:textId="18B32D80" w:rsidR="2CAD9C79" w:rsidRPr="000415F7" w:rsidRDefault="6B34D5BA"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María del Pilar mi jefe inmediata tiene el cargo de jefe de relaciones laborales en </w:t>
      </w: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su correo es maya@outsourcing.com.co y su </w:t>
      </w:r>
      <w:proofErr w:type="spellStart"/>
      <w:r w:rsidRPr="6B75D591">
        <w:rPr>
          <w:rFonts w:asciiTheme="majorBidi" w:eastAsia="Times New Roman" w:hAnsiTheme="majorBidi" w:cstheme="majorBidi"/>
          <w:sz w:val="27"/>
          <w:szCs w:val="27"/>
        </w:rPr>
        <w:t>telefono</w:t>
      </w:r>
      <w:proofErr w:type="spellEnd"/>
      <w:r w:rsidRPr="6B75D591">
        <w:rPr>
          <w:rFonts w:asciiTheme="majorBidi" w:eastAsia="Times New Roman" w:hAnsiTheme="majorBidi" w:cstheme="majorBidi"/>
          <w:sz w:val="27"/>
          <w:szCs w:val="27"/>
        </w:rPr>
        <w:t xml:space="preserve"> es +57 321 2960603.</w:t>
      </w:r>
    </w:p>
    <w:p w14:paraId="1399DFC1" w14:textId="1148FF32" w:rsidR="001D9A9E" w:rsidRDefault="001D9A9E" w:rsidP="009D195C">
      <w:pPr>
        <w:pStyle w:val="Ttulo2"/>
      </w:pPr>
      <w:bookmarkStart w:id="5" w:name="_Toc40420358"/>
      <w:r w:rsidRPr="6B75D591">
        <w:t>1.4 Reconocimientos</w:t>
      </w:r>
      <w:bookmarkEnd w:id="5"/>
    </w:p>
    <w:p w14:paraId="5ABE330D" w14:textId="67CE920B" w:rsidR="2CAD9C79" w:rsidRPr="000415F7" w:rsidRDefault="7183D2D1" w:rsidP="3DAD508B">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sz w:val="27"/>
          <w:szCs w:val="27"/>
          <w:lang w:val="es"/>
        </w:rPr>
        <w:t xml:space="preserve">Cabe destacar en outsourcing sus merecidos reconocimientos durante estos </w:t>
      </w:r>
      <w:r w:rsidR="523549B1" w:rsidRPr="0AAB5344">
        <w:rPr>
          <w:rFonts w:asciiTheme="majorBidi" w:eastAsia="Times New Roman" w:hAnsiTheme="majorBidi" w:cstheme="majorBidi"/>
          <w:sz w:val="27"/>
          <w:szCs w:val="27"/>
          <w:lang w:val="es"/>
        </w:rPr>
        <w:t>últimos</w:t>
      </w:r>
      <w:r w:rsidRPr="0AAB5344">
        <w:rPr>
          <w:rFonts w:asciiTheme="majorBidi" w:eastAsia="Times New Roman" w:hAnsiTheme="majorBidi" w:cstheme="majorBidi"/>
          <w:sz w:val="27"/>
          <w:szCs w:val="27"/>
          <w:lang w:val="es"/>
        </w:rPr>
        <w:t xml:space="preserve"> años</w:t>
      </w:r>
      <w:r w:rsidR="37118684" w:rsidRPr="0AAB5344">
        <w:rPr>
          <w:rFonts w:asciiTheme="majorBidi" w:eastAsia="Times New Roman" w:hAnsiTheme="majorBidi" w:cstheme="majorBidi"/>
          <w:sz w:val="27"/>
          <w:szCs w:val="27"/>
          <w:lang w:val="es"/>
        </w:rPr>
        <w:t>:</w:t>
      </w:r>
    </w:p>
    <w:p w14:paraId="4D183F4D" w14:textId="7B303989" w:rsidR="0AAB5344" w:rsidRDefault="0AAB5344" w:rsidP="0AAB5344">
      <w:pPr>
        <w:ind w:firstLine="0"/>
        <w:jc w:val="both"/>
        <w:rPr>
          <w:rFonts w:asciiTheme="majorBidi" w:eastAsia="Times New Roman" w:hAnsiTheme="majorBidi" w:cstheme="majorBidi"/>
          <w:sz w:val="27"/>
          <w:szCs w:val="27"/>
          <w:lang w:val="es"/>
        </w:rPr>
      </w:pPr>
    </w:p>
    <w:p w14:paraId="0FCD4FC1" w14:textId="63ADE5A5" w:rsidR="0AAB5344" w:rsidRDefault="0AAB5344" w:rsidP="0AAB5344">
      <w:pPr>
        <w:ind w:firstLine="0"/>
        <w:jc w:val="both"/>
        <w:rPr>
          <w:rFonts w:asciiTheme="majorBidi" w:eastAsia="Times New Roman" w:hAnsiTheme="majorBidi" w:cstheme="majorBidi"/>
          <w:sz w:val="27"/>
          <w:szCs w:val="27"/>
          <w:lang w:val="es"/>
        </w:rPr>
      </w:pPr>
    </w:p>
    <w:p w14:paraId="13E5E34E" w14:textId="3255CA38" w:rsidR="0AAB5344" w:rsidRDefault="0AAB5344" w:rsidP="0AAB5344">
      <w:pPr>
        <w:ind w:firstLine="0"/>
        <w:jc w:val="both"/>
        <w:rPr>
          <w:rFonts w:asciiTheme="majorBidi" w:eastAsia="Times New Roman" w:hAnsiTheme="majorBidi" w:cstheme="majorBidi"/>
          <w:sz w:val="27"/>
          <w:szCs w:val="27"/>
          <w:lang w:val="es"/>
        </w:rPr>
      </w:pPr>
    </w:p>
    <w:p w14:paraId="721029FB" w14:textId="6EA9BF48" w:rsidR="0AAB5344" w:rsidRDefault="0AAB5344" w:rsidP="0AAB5344">
      <w:pPr>
        <w:ind w:firstLine="0"/>
        <w:jc w:val="both"/>
        <w:rPr>
          <w:rFonts w:asciiTheme="majorBidi" w:eastAsia="Times New Roman" w:hAnsiTheme="majorBidi" w:cstheme="majorBidi"/>
          <w:sz w:val="27"/>
          <w:szCs w:val="27"/>
          <w:lang w:val="es"/>
        </w:rPr>
      </w:pPr>
    </w:p>
    <w:p w14:paraId="101D5CBE" w14:textId="5659B731" w:rsidR="7DBEA065" w:rsidRDefault="7DBEA065" w:rsidP="0AAB5344">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b/>
          <w:bCs/>
          <w:sz w:val="27"/>
          <w:szCs w:val="27"/>
          <w:lang w:val="es"/>
        </w:rPr>
        <w:lastRenderedPageBreak/>
        <w:t xml:space="preserve">Figura 5 </w:t>
      </w:r>
      <w:r w:rsidRPr="0AAB5344">
        <w:rPr>
          <w:rFonts w:asciiTheme="majorBidi" w:eastAsia="Times New Roman" w:hAnsiTheme="majorBidi" w:cstheme="majorBidi"/>
          <w:sz w:val="27"/>
          <w:szCs w:val="27"/>
          <w:lang w:val="es"/>
        </w:rPr>
        <w:t>reconocimientos</w:t>
      </w:r>
    </w:p>
    <w:p w14:paraId="00C2A480" w14:textId="6756A215" w:rsidR="2CAD9C79" w:rsidRPr="000415F7" w:rsidRDefault="7B92F84E" w:rsidP="3DAD508B">
      <w:pPr>
        <w:ind w:firstLine="0"/>
        <w:jc w:val="both"/>
        <w:rPr>
          <w:rFonts w:asciiTheme="majorBidi" w:eastAsia="Times New Roman" w:hAnsiTheme="majorBidi" w:cstheme="majorBidi"/>
          <w:sz w:val="27"/>
          <w:szCs w:val="27"/>
          <w:lang w:val="es"/>
        </w:rPr>
      </w:pPr>
      <w:r>
        <w:rPr>
          <w:noProof/>
          <w:lang w:eastAsia="es-ES"/>
        </w:rPr>
        <w:drawing>
          <wp:inline distT="0" distB="0" distL="0" distR="0" wp14:anchorId="3FE4B0D2" wp14:editId="523AE8B4">
            <wp:extent cx="4975694" cy="2227058"/>
            <wp:effectExtent l="0" t="0" r="0" b="0"/>
            <wp:docPr id="1665569152" name="Imagen 1665569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65569152"/>
                    <pic:cNvPicPr/>
                  </pic:nvPicPr>
                  <pic:blipFill>
                    <a:blip r:embed="rId15">
                      <a:extLst>
                        <a:ext uri="{28A0092B-C50C-407E-A947-70E740481C1C}">
                          <a14:useLocalDpi xmlns:a14="http://schemas.microsoft.com/office/drawing/2010/main" val="0"/>
                        </a:ext>
                      </a:extLst>
                    </a:blip>
                    <a:stretch>
                      <a:fillRect/>
                    </a:stretch>
                  </pic:blipFill>
                  <pic:spPr>
                    <a:xfrm>
                      <a:off x="0" y="0"/>
                      <a:ext cx="4975694" cy="2227058"/>
                    </a:xfrm>
                    <a:prstGeom prst="rect">
                      <a:avLst/>
                    </a:prstGeom>
                  </pic:spPr>
                </pic:pic>
              </a:graphicData>
            </a:graphic>
          </wp:inline>
        </w:drawing>
      </w:r>
    </w:p>
    <w:p w14:paraId="0DDC9311" w14:textId="77777777" w:rsidR="00ED0847" w:rsidRDefault="37118684" w:rsidP="3DAD508B">
      <w:pPr>
        <w:keepNext/>
        <w:ind w:firstLine="0"/>
      </w:pPr>
      <w:r>
        <w:rPr>
          <w:noProof/>
          <w:lang w:eastAsia="es-ES"/>
        </w:rPr>
        <w:drawing>
          <wp:inline distT="0" distB="0" distL="0" distR="0" wp14:anchorId="16946FFD" wp14:editId="23544A0E">
            <wp:extent cx="4913546" cy="1749582"/>
            <wp:effectExtent l="0" t="0" r="0" b="3175"/>
            <wp:docPr id="1735986588" name="Imagen 1735986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35986588"/>
                    <pic:cNvPicPr/>
                  </pic:nvPicPr>
                  <pic:blipFill>
                    <a:blip r:embed="rId16">
                      <a:extLst>
                        <a:ext uri="{28A0092B-C50C-407E-A947-70E740481C1C}">
                          <a14:useLocalDpi xmlns:a14="http://schemas.microsoft.com/office/drawing/2010/main" val="0"/>
                        </a:ext>
                      </a:extLst>
                    </a:blip>
                    <a:stretch>
                      <a:fillRect/>
                    </a:stretch>
                  </pic:blipFill>
                  <pic:spPr>
                    <a:xfrm>
                      <a:off x="0" y="0"/>
                      <a:ext cx="4913546" cy="1749582"/>
                    </a:xfrm>
                    <a:prstGeom prst="rect">
                      <a:avLst/>
                    </a:prstGeom>
                  </pic:spPr>
                </pic:pic>
              </a:graphicData>
            </a:graphic>
          </wp:inline>
        </w:drawing>
      </w:r>
    </w:p>
    <w:p w14:paraId="5628477A" w14:textId="085FB21D" w:rsidR="2CAD9C79" w:rsidRPr="000415F7" w:rsidRDefault="4A1440FF" w:rsidP="0AAB5344">
      <w:pPr>
        <w:ind w:firstLine="0"/>
        <w:jc w:val="both"/>
        <w:rPr>
          <w:rFonts w:asciiTheme="majorBidi" w:eastAsia="Times New Roman" w:hAnsiTheme="majorBidi" w:cstheme="majorBidi"/>
          <w:sz w:val="27"/>
          <w:szCs w:val="27"/>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r w:rsidRPr="6B75D591">
        <w:rPr>
          <w:rFonts w:asciiTheme="majorBidi" w:eastAsia="Times New Roman" w:hAnsiTheme="majorBidi" w:cstheme="majorBidi"/>
          <w:sz w:val="27"/>
          <w:szCs w:val="27"/>
        </w:rPr>
        <w:t xml:space="preserve"> </w:t>
      </w:r>
    </w:p>
    <w:p w14:paraId="1F552E61" w14:textId="12BEB874" w:rsidR="6B75D591" w:rsidRDefault="6B75D591" w:rsidP="6B75D591">
      <w:pPr>
        <w:ind w:firstLine="0"/>
        <w:jc w:val="both"/>
        <w:rPr>
          <w:rFonts w:asciiTheme="majorBidi" w:eastAsia="Times New Roman" w:hAnsiTheme="majorBidi" w:cstheme="majorBidi"/>
          <w:sz w:val="27"/>
          <w:szCs w:val="27"/>
        </w:rPr>
      </w:pPr>
    </w:p>
    <w:p w14:paraId="45E2F5B7" w14:textId="13B91F94" w:rsidR="2CAD9C79" w:rsidRPr="000415F7" w:rsidRDefault="335955A8" w:rsidP="21FE08D0">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La empresa ha recibido múltiples reconocimientos por su destacada trayectoria empresarial. En el año 2023, fue distinguid</w:t>
      </w:r>
      <w:r w:rsidR="38103C56" w:rsidRPr="6B75D591">
        <w:rPr>
          <w:rFonts w:asciiTheme="majorBidi" w:eastAsia="Times New Roman" w:hAnsiTheme="majorBidi" w:cstheme="majorBidi"/>
          <w:sz w:val="27"/>
          <w:szCs w:val="27"/>
        </w:rPr>
        <w:t>o</w:t>
      </w:r>
      <w:r w:rsidRPr="6B75D591">
        <w:rPr>
          <w:rFonts w:asciiTheme="majorBidi" w:eastAsia="Times New Roman" w:hAnsiTheme="majorBidi" w:cstheme="majorBidi"/>
          <w:sz w:val="27"/>
          <w:szCs w:val="27"/>
        </w:rPr>
        <w:t xml:space="preserve"> por tercera vez consecutiva como una de las Mejores Empresas Colombianas, un honor otorgado por importantes entidades como el Banco de Bogotá, </w:t>
      </w:r>
      <w:proofErr w:type="spellStart"/>
      <w:r w:rsidRPr="6B75D591">
        <w:rPr>
          <w:rFonts w:asciiTheme="majorBidi" w:eastAsia="Times New Roman" w:hAnsiTheme="majorBidi" w:cstheme="majorBidi"/>
          <w:sz w:val="27"/>
          <w:szCs w:val="27"/>
        </w:rPr>
        <w:t>Deloitte</w:t>
      </w:r>
      <w:proofErr w:type="spellEnd"/>
      <w:r w:rsidRPr="6B75D591">
        <w:rPr>
          <w:rFonts w:asciiTheme="majorBidi" w:eastAsia="Times New Roman" w:hAnsiTheme="majorBidi" w:cstheme="majorBidi"/>
          <w:sz w:val="27"/>
          <w:szCs w:val="27"/>
        </w:rPr>
        <w:t xml:space="preserve"> y la Pontificia Universidad Javeriana. </w:t>
      </w:r>
      <w:r w:rsidR="2438ECB7" w:rsidRPr="6B75D591">
        <w:rPr>
          <w:rFonts w:asciiTheme="majorBidi" w:eastAsia="Times New Roman" w:hAnsiTheme="majorBidi" w:cstheme="majorBidi"/>
          <w:sz w:val="27"/>
          <w:szCs w:val="27"/>
        </w:rPr>
        <w:t>En el campo de la innovación, la empresa se ha destacado al implantar un modelo de administración enfocado en la excelencia operativa, lo que ha impulsado de manera significativa su eficacia y rendimiento.</w:t>
      </w:r>
    </w:p>
    <w:p w14:paraId="7F3D6633" w14:textId="40B1E17D" w:rsidR="2CAD9C79" w:rsidRPr="000415F7" w:rsidRDefault="63EC1A2E" w:rsidP="3DAD508B">
      <w:pPr>
        <w:ind w:firstLine="0"/>
        <w:jc w:val="both"/>
      </w:pPr>
      <w:r w:rsidRPr="21FE08D0">
        <w:rPr>
          <w:rFonts w:asciiTheme="majorBidi" w:eastAsia="Times New Roman" w:hAnsiTheme="majorBidi" w:cstheme="majorBidi"/>
          <w:sz w:val="27"/>
          <w:szCs w:val="27"/>
        </w:rPr>
        <w:t>Adicionalmente, la compañía ha invertido en el desarrollo del capital humano a través de la ejecución de un sólido plan de formación y progreso profesional para sus empleados, lo que ha dado lugar a la consolidación de un conjunto de trabajadores altamente competentes y dedicados.</w:t>
      </w:r>
    </w:p>
    <w:p w14:paraId="649269BC" w14:textId="3D742927" w:rsidR="1F51161B" w:rsidRDefault="7565E949" w:rsidP="3DA75F9A">
      <w:pPr>
        <w:ind w:firstLine="0"/>
        <w:jc w:val="both"/>
        <w:rPr>
          <w:lang w:val="es"/>
        </w:rPr>
      </w:pPr>
      <w:r w:rsidRPr="3DA75F9A">
        <w:rPr>
          <w:rFonts w:asciiTheme="majorBidi" w:eastAsia="Times New Roman" w:hAnsiTheme="majorBidi" w:cstheme="majorBidi"/>
          <w:sz w:val="27"/>
          <w:szCs w:val="27"/>
        </w:rPr>
        <w:lastRenderedPageBreak/>
        <w:t xml:space="preserve">La dedicación y la responsabilidad de </w:t>
      </w:r>
      <w:proofErr w:type="spellStart"/>
      <w:r w:rsidRPr="3DA75F9A">
        <w:rPr>
          <w:rFonts w:asciiTheme="majorBidi" w:eastAsia="Times New Roman" w:hAnsiTheme="majorBidi" w:cstheme="majorBidi"/>
          <w:sz w:val="27"/>
          <w:szCs w:val="27"/>
        </w:rPr>
        <w:t>Outsourcing</w:t>
      </w:r>
      <w:proofErr w:type="spellEnd"/>
      <w:r w:rsidRPr="3DA75F9A">
        <w:rPr>
          <w:rFonts w:asciiTheme="majorBidi" w:eastAsia="Times New Roman" w:hAnsiTheme="majorBidi" w:cstheme="majorBidi"/>
          <w:sz w:val="27"/>
          <w:szCs w:val="27"/>
        </w:rPr>
        <w:t xml:space="preserve"> S.A.S. BIC hacia su negocio, su personal y su entorno han sido fundamentales para su éxito empresarial. La empresa continuará centrada en avanzar en la misma dirección, manteniendo su compromiso con la excelencia y la sustentabilidad en todas sus actividades. </w:t>
      </w:r>
    </w:p>
    <w:p w14:paraId="0D72A94E" w14:textId="4A61B76E" w:rsidR="1F51161B" w:rsidRDefault="43E700AE" w:rsidP="3DA75F9A">
      <w:pPr>
        <w:ind w:firstLine="0"/>
        <w:jc w:val="both"/>
        <w:rPr>
          <w:lang w:val="es"/>
        </w:rPr>
      </w:pPr>
      <w:bookmarkStart w:id="6" w:name="_Toc40420359"/>
      <w:r w:rsidRPr="3DA75F9A">
        <w:rPr>
          <w:lang w:val="es"/>
        </w:rPr>
        <w:t>1.5 MISION Y VISION</w:t>
      </w:r>
      <w:bookmarkEnd w:id="6"/>
    </w:p>
    <w:p w14:paraId="6A3835AA" w14:textId="6866A35D" w:rsidR="071C5F82" w:rsidRDefault="7CC86AAE" w:rsidP="009D195C">
      <w:pPr>
        <w:pStyle w:val="Ttulo2"/>
      </w:pPr>
      <w:bookmarkStart w:id="7" w:name="_Toc40420360"/>
      <w:r w:rsidRPr="6B75D591">
        <w:t xml:space="preserve">1.6 </w:t>
      </w:r>
      <w:r w:rsidR="009D195C">
        <w:t>Análisis de la misión</w:t>
      </w:r>
      <w:bookmarkEnd w:id="7"/>
    </w:p>
    <w:p w14:paraId="3BBBFFB6" w14:textId="33480E54" w:rsidR="2CAD9C79" w:rsidRPr="000415F7" w:rsidRDefault="7B92F84E" w:rsidP="0AE775DA">
      <w:pPr>
        <w:ind w:firstLine="0"/>
        <w:jc w:val="both"/>
        <w:rPr>
          <w:rFonts w:asciiTheme="majorBidi" w:eastAsia="Times New Roman" w:hAnsiTheme="majorBidi" w:cstheme="majorBidi"/>
          <w:color w:val="7030A0"/>
          <w:sz w:val="27"/>
          <w:szCs w:val="27"/>
          <w:lang w:val="es"/>
        </w:rPr>
      </w:pPr>
      <w:r w:rsidRPr="0AE775DA">
        <w:rPr>
          <w:rFonts w:asciiTheme="majorBidi" w:eastAsia="Times New Roman" w:hAnsiTheme="majorBidi" w:cstheme="majorBidi"/>
          <w:sz w:val="27"/>
          <w:szCs w:val="27"/>
          <w:lang w:val="es"/>
        </w:rPr>
        <w:t>MISION: Gestionamos eficientemente sus procesos, logrando el cuidado de nuestras personas.</w:t>
      </w:r>
      <w:r w:rsidR="4BB5F571" w:rsidRPr="0AE775DA">
        <w:rPr>
          <w:rFonts w:asciiTheme="majorBidi" w:eastAsia="Times New Roman" w:hAnsiTheme="majorBidi" w:cstheme="majorBidi"/>
          <w:sz w:val="27"/>
          <w:szCs w:val="27"/>
          <w:lang w:val="es"/>
        </w:rPr>
        <w:t xml:space="preserve"> </w:t>
      </w:r>
      <w:r w:rsidR="77BF8A0D" w:rsidRPr="0AE775DA">
        <w:rPr>
          <w:rFonts w:asciiTheme="majorBidi" w:eastAsia="Times New Roman" w:hAnsiTheme="majorBidi" w:cstheme="majorBidi"/>
          <w:sz w:val="27"/>
          <w:szCs w:val="27"/>
          <w:lang w:val="es"/>
        </w:rPr>
        <w:t>(Outsourcing, 2024)</w:t>
      </w:r>
    </w:p>
    <w:p w14:paraId="4708FB38" w14:textId="7120D9CD" w:rsidR="2CAD9C79" w:rsidRPr="000415F7" w:rsidRDefault="48B0E335"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El objetivo de </w:t>
      </w: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se centra en darle </w:t>
      </w:r>
      <w:r w:rsidR="6CE4CD5F" w:rsidRPr="6B75D591">
        <w:rPr>
          <w:rFonts w:asciiTheme="majorBidi" w:eastAsia="Times New Roman" w:hAnsiTheme="majorBidi" w:cstheme="majorBidi"/>
          <w:sz w:val="27"/>
          <w:szCs w:val="27"/>
        </w:rPr>
        <w:t>gestión</w:t>
      </w:r>
      <w:r w:rsidRPr="6B75D591">
        <w:rPr>
          <w:rFonts w:asciiTheme="majorBidi" w:eastAsia="Times New Roman" w:hAnsiTheme="majorBidi" w:cstheme="majorBidi"/>
          <w:sz w:val="27"/>
          <w:szCs w:val="27"/>
        </w:rPr>
        <w:t xml:space="preserve"> a todos los procesos </w:t>
      </w:r>
      <w:r w:rsidR="32EB1F4C" w:rsidRPr="6B75D591">
        <w:rPr>
          <w:rFonts w:asciiTheme="majorBidi" w:eastAsia="Times New Roman" w:hAnsiTheme="majorBidi" w:cstheme="majorBidi"/>
          <w:sz w:val="27"/>
          <w:szCs w:val="27"/>
        </w:rPr>
        <w:t>además</w:t>
      </w:r>
      <w:r w:rsidRPr="6B75D591">
        <w:rPr>
          <w:rFonts w:asciiTheme="majorBidi" w:eastAsia="Times New Roman" w:hAnsiTheme="majorBidi" w:cstheme="majorBidi"/>
          <w:sz w:val="27"/>
          <w:szCs w:val="27"/>
        </w:rPr>
        <w:t xml:space="preserve"> de automatizarlos de manera eficiente </w:t>
      </w:r>
      <w:r w:rsidR="42EE1750" w:rsidRPr="6B75D591">
        <w:rPr>
          <w:rFonts w:asciiTheme="majorBidi" w:eastAsia="Times New Roman" w:hAnsiTheme="majorBidi" w:cstheme="majorBidi"/>
          <w:sz w:val="27"/>
          <w:szCs w:val="27"/>
        </w:rPr>
        <w:t>y se centra en</w:t>
      </w:r>
      <w:r w:rsidRPr="6B75D591">
        <w:rPr>
          <w:rFonts w:asciiTheme="majorBidi" w:eastAsia="Times New Roman" w:hAnsiTheme="majorBidi" w:cstheme="majorBidi"/>
          <w:sz w:val="27"/>
          <w:szCs w:val="27"/>
        </w:rPr>
        <w:t xml:space="preserve"> cuidar a las personas, sin embargo hay ciertas dudas en cuanto a la importancia de la </w:t>
      </w:r>
      <w:r w:rsidR="608FC887" w:rsidRPr="6B75D591">
        <w:rPr>
          <w:rFonts w:asciiTheme="majorBidi" w:eastAsia="Times New Roman" w:hAnsiTheme="majorBidi" w:cstheme="majorBidi"/>
          <w:sz w:val="27"/>
          <w:szCs w:val="27"/>
        </w:rPr>
        <w:t xml:space="preserve">misión, </w:t>
      </w:r>
      <w:r w:rsidR="23F9F820" w:rsidRPr="6B75D591">
        <w:rPr>
          <w:rFonts w:asciiTheme="majorBidi" w:eastAsia="Times New Roman" w:hAnsiTheme="majorBidi" w:cstheme="majorBidi"/>
          <w:sz w:val="27"/>
          <w:szCs w:val="27"/>
        </w:rPr>
        <w:t>d</w:t>
      </w:r>
      <w:r w:rsidR="23F9F820" w:rsidRPr="6B75D591">
        <w:rPr>
          <w:rFonts w:ascii="Times New Roman" w:eastAsia="Times New Roman" w:hAnsi="Times New Roman" w:cs="Times New Roman"/>
          <w:sz w:val="27"/>
          <w:szCs w:val="27"/>
        </w:rPr>
        <w:t>e acuerdo a la misión con la que cuenta la empresa se puede expresar mejor la razón de ser</w:t>
      </w:r>
      <w:r w:rsidR="608FC887" w:rsidRPr="6B75D591">
        <w:rPr>
          <w:rFonts w:asciiTheme="majorBidi" w:eastAsia="Times New Roman" w:hAnsiTheme="majorBidi" w:cstheme="majorBidi"/>
          <w:sz w:val="27"/>
          <w:szCs w:val="27"/>
        </w:rPr>
        <w:t xml:space="preserve"> que</w:t>
      </w:r>
      <w:r w:rsidR="1A58C20E" w:rsidRPr="6B75D591">
        <w:rPr>
          <w:rFonts w:asciiTheme="majorBidi" w:eastAsia="Times New Roman" w:hAnsiTheme="majorBidi" w:cstheme="majorBidi"/>
          <w:sz w:val="27"/>
          <w:szCs w:val="27"/>
        </w:rPr>
        <w:t xml:space="preserve"> cuenta con posibles falencias como no especificar bien</w:t>
      </w:r>
      <w:r w:rsidR="5C387913" w:rsidRPr="6B75D591">
        <w:rPr>
          <w:rFonts w:asciiTheme="majorBidi" w:eastAsia="Times New Roman" w:hAnsiTheme="majorBidi" w:cstheme="majorBidi"/>
          <w:sz w:val="27"/>
          <w:szCs w:val="27"/>
        </w:rPr>
        <w:t xml:space="preserve"> debido a que la </w:t>
      </w:r>
      <w:r w:rsidR="536F0A1D" w:rsidRPr="6B75D591">
        <w:rPr>
          <w:rFonts w:asciiTheme="majorBidi" w:eastAsia="Times New Roman" w:hAnsiTheme="majorBidi" w:cstheme="majorBidi"/>
          <w:sz w:val="27"/>
          <w:szCs w:val="27"/>
        </w:rPr>
        <w:t>misión</w:t>
      </w:r>
      <w:r w:rsidR="5C387913" w:rsidRPr="6B75D591">
        <w:rPr>
          <w:rFonts w:asciiTheme="majorBidi" w:eastAsia="Times New Roman" w:hAnsiTheme="majorBidi" w:cstheme="majorBidi"/>
          <w:sz w:val="27"/>
          <w:szCs w:val="27"/>
        </w:rPr>
        <w:t xml:space="preserve"> </w:t>
      </w:r>
      <w:r w:rsidR="4A03D36D" w:rsidRPr="6B75D591">
        <w:rPr>
          <w:rFonts w:asciiTheme="majorBidi" w:eastAsia="Times New Roman" w:hAnsiTheme="majorBidi" w:cstheme="majorBidi"/>
          <w:sz w:val="27"/>
          <w:szCs w:val="27"/>
        </w:rPr>
        <w:t>está</w:t>
      </w:r>
      <w:r w:rsidR="5C387913" w:rsidRPr="6B75D591">
        <w:rPr>
          <w:rFonts w:asciiTheme="majorBidi" w:eastAsia="Times New Roman" w:hAnsiTheme="majorBidi" w:cstheme="majorBidi"/>
          <w:sz w:val="27"/>
          <w:szCs w:val="27"/>
        </w:rPr>
        <w:t xml:space="preserve"> muy abierta a muchos temas y falta darle especificidad a</w:t>
      </w:r>
      <w:r w:rsidRPr="6B75D591">
        <w:rPr>
          <w:rFonts w:asciiTheme="majorBidi" w:eastAsia="Times New Roman" w:hAnsiTheme="majorBidi" w:cstheme="majorBidi"/>
          <w:sz w:val="27"/>
          <w:szCs w:val="27"/>
        </w:rPr>
        <w:t xml:space="preserve"> el objetivo</w:t>
      </w:r>
      <w:r w:rsidR="2D1C1540" w:rsidRPr="6B75D591">
        <w:rPr>
          <w:rFonts w:asciiTheme="majorBidi" w:eastAsia="Times New Roman" w:hAnsiTheme="majorBidi" w:cstheme="majorBidi"/>
          <w:sz w:val="27"/>
          <w:szCs w:val="27"/>
        </w:rPr>
        <w:t xml:space="preserve"> que</w:t>
      </w:r>
      <w:r w:rsidRPr="6B75D591">
        <w:rPr>
          <w:rFonts w:asciiTheme="majorBidi" w:eastAsia="Times New Roman" w:hAnsiTheme="majorBidi" w:cstheme="majorBidi"/>
          <w:sz w:val="27"/>
          <w:szCs w:val="27"/>
        </w:rPr>
        <w:t xml:space="preserve"> se encuentra en una ámbito muy genérico y es posible </w:t>
      </w:r>
      <w:r w:rsidR="6C1CF510" w:rsidRPr="6B75D591">
        <w:rPr>
          <w:rFonts w:asciiTheme="majorBidi" w:eastAsia="Times New Roman" w:hAnsiTheme="majorBidi" w:cstheme="majorBidi"/>
          <w:sz w:val="27"/>
          <w:szCs w:val="27"/>
        </w:rPr>
        <w:t xml:space="preserve">que </w:t>
      </w:r>
      <w:proofErr w:type="spellStart"/>
      <w:r w:rsidR="6C1CF510" w:rsidRPr="6B75D591">
        <w:rPr>
          <w:rFonts w:asciiTheme="majorBidi" w:eastAsia="Times New Roman" w:hAnsiTheme="majorBidi" w:cstheme="majorBidi"/>
          <w:sz w:val="27"/>
          <w:szCs w:val="27"/>
        </w:rPr>
        <w:t>Outsourcing</w:t>
      </w:r>
      <w:proofErr w:type="spellEnd"/>
      <w:r w:rsidR="6C1CF510" w:rsidRPr="6B75D591">
        <w:rPr>
          <w:rFonts w:asciiTheme="majorBidi" w:eastAsia="Times New Roman" w:hAnsiTheme="majorBidi" w:cstheme="majorBidi"/>
          <w:sz w:val="27"/>
          <w:szCs w:val="27"/>
        </w:rPr>
        <w:t xml:space="preserve"> le de una</w:t>
      </w:r>
      <w:r w:rsidRPr="6B75D591">
        <w:rPr>
          <w:rFonts w:asciiTheme="majorBidi" w:eastAsia="Times New Roman" w:hAnsiTheme="majorBidi" w:cstheme="majorBidi"/>
          <w:sz w:val="27"/>
          <w:szCs w:val="27"/>
        </w:rPr>
        <w:t xml:space="preserve"> mayor </w:t>
      </w:r>
      <w:r w:rsidR="0AD38F49" w:rsidRPr="6B75D591">
        <w:rPr>
          <w:rFonts w:asciiTheme="majorBidi" w:eastAsia="Times New Roman" w:hAnsiTheme="majorBidi" w:cstheme="majorBidi"/>
          <w:sz w:val="27"/>
          <w:szCs w:val="27"/>
        </w:rPr>
        <w:t>precisión</w:t>
      </w:r>
      <w:r w:rsidRPr="6B75D591">
        <w:rPr>
          <w:rFonts w:asciiTheme="majorBidi" w:eastAsia="Times New Roman" w:hAnsiTheme="majorBidi" w:cstheme="majorBidi"/>
          <w:sz w:val="27"/>
          <w:szCs w:val="27"/>
        </w:rPr>
        <w:t xml:space="preserve"> acerca de los procedimiento</w:t>
      </w:r>
      <w:r w:rsidR="5AEA66CA" w:rsidRPr="6B75D591">
        <w:rPr>
          <w:rFonts w:asciiTheme="majorBidi" w:eastAsia="Times New Roman" w:hAnsiTheme="majorBidi" w:cstheme="majorBidi"/>
          <w:sz w:val="27"/>
          <w:szCs w:val="27"/>
        </w:rPr>
        <w:t xml:space="preserve">s </w:t>
      </w:r>
      <w:r w:rsidRPr="6B75D591">
        <w:rPr>
          <w:rFonts w:asciiTheme="majorBidi" w:eastAsia="Times New Roman" w:hAnsiTheme="majorBidi" w:cstheme="majorBidi"/>
          <w:sz w:val="27"/>
          <w:szCs w:val="27"/>
        </w:rPr>
        <w:t xml:space="preserve">que se administran y como se asegura el cuidado de las personas, además no se especifica con claridad cómo la compañía se diferencia de las otras empresas de </w:t>
      </w:r>
      <w:proofErr w:type="spellStart"/>
      <w:r w:rsidRPr="6B75D591">
        <w:rPr>
          <w:rFonts w:asciiTheme="majorBidi" w:eastAsia="Times New Roman" w:hAnsiTheme="majorBidi" w:cstheme="majorBidi"/>
          <w:sz w:val="27"/>
          <w:szCs w:val="27"/>
        </w:rPr>
        <w:t>contact</w:t>
      </w:r>
      <w:proofErr w:type="spellEnd"/>
      <w:r w:rsidRPr="6B75D591">
        <w:rPr>
          <w:rFonts w:asciiTheme="majorBidi" w:eastAsia="Times New Roman" w:hAnsiTheme="majorBidi" w:cstheme="majorBidi"/>
          <w:sz w:val="27"/>
          <w:szCs w:val="27"/>
        </w:rPr>
        <w:t xml:space="preserve"> center BPO en cuanto a la administración de procesos y en el cuidado de las personas. La misión tiene una carencia de particularidad, diferenciación y objetivo de resultados, esto es posible que genere una alteración en la cultura de</w:t>
      </w:r>
      <w:r w:rsidR="4FE95500" w:rsidRPr="6B75D591">
        <w:rPr>
          <w:rFonts w:asciiTheme="majorBidi" w:eastAsia="Times New Roman" w:hAnsiTheme="majorBidi" w:cstheme="majorBidi"/>
          <w:sz w:val="27"/>
          <w:szCs w:val="27"/>
        </w:rPr>
        <w:t xml:space="preserve"> la </w:t>
      </w:r>
      <w:r w:rsidR="0A44752B" w:rsidRPr="6B75D591">
        <w:rPr>
          <w:rFonts w:asciiTheme="majorBidi" w:eastAsia="Times New Roman" w:hAnsiTheme="majorBidi" w:cstheme="majorBidi"/>
          <w:sz w:val="27"/>
          <w:szCs w:val="27"/>
        </w:rPr>
        <w:t>organización</w:t>
      </w:r>
      <w:r w:rsidRPr="6B75D591">
        <w:rPr>
          <w:rFonts w:asciiTheme="majorBidi" w:eastAsia="Times New Roman" w:hAnsiTheme="majorBidi" w:cstheme="majorBidi"/>
          <w:sz w:val="27"/>
          <w:szCs w:val="27"/>
        </w:rPr>
        <w:t xml:space="preserve">. Por esta razón </w:t>
      </w:r>
      <w:r w:rsidR="2B0ECCB7" w:rsidRPr="6B75D591">
        <w:rPr>
          <w:rFonts w:asciiTheme="majorBidi" w:eastAsia="Times New Roman" w:hAnsiTheme="majorBidi" w:cstheme="majorBidi"/>
          <w:sz w:val="27"/>
          <w:szCs w:val="27"/>
        </w:rPr>
        <w:t>se propone</w:t>
      </w:r>
      <w:r w:rsidRPr="6B75D591">
        <w:rPr>
          <w:rFonts w:asciiTheme="majorBidi" w:eastAsia="Times New Roman" w:hAnsiTheme="majorBidi" w:cstheme="majorBidi"/>
          <w:sz w:val="27"/>
          <w:szCs w:val="27"/>
        </w:rPr>
        <w:t xml:space="preserve"> una travesía más extensa en</w:t>
      </w:r>
      <w:r w:rsidR="7CD87AF2" w:rsidRPr="6B75D591">
        <w:rPr>
          <w:rFonts w:asciiTheme="majorBidi" w:eastAsia="Times New Roman" w:hAnsiTheme="majorBidi" w:cstheme="majorBidi"/>
          <w:sz w:val="27"/>
          <w:szCs w:val="27"/>
        </w:rPr>
        <w:t xml:space="preserve"> </w:t>
      </w:r>
      <w:proofErr w:type="spellStart"/>
      <w:r w:rsidR="7CD87AF2" w:rsidRPr="6B75D591">
        <w:rPr>
          <w:rFonts w:asciiTheme="majorBidi" w:eastAsia="Times New Roman" w:hAnsiTheme="majorBidi" w:cstheme="majorBidi"/>
          <w:sz w:val="27"/>
          <w:szCs w:val="27"/>
        </w:rPr>
        <w:t>O</w:t>
      </w:r>
      <w:r w:rsidRPr="6B75D591">
        <w:rPr>
          <w:rFonts w:asciiTheme="majorBidi" w:eastAsia="Times New Roman" w:hAnsiTheme="majorBidi" w:cstheme="majorBidi"/>
          <w:sz w:val="27"/>
          <w:szCs w:val="27"/>
        </w:rPr>
        <w:t>utsourcing</w:t>
      </w:r>
      <w:proofErr w:type="spellEnd"/>
      <w:r w:rsidRPr="6B75D591">
        <w:rPr>
          <w:rFonts w:asciiTheme="majorBidi" w:eastAsia="Times New Roman" w:hAnsiTheme="majorBidi" w:cstheme="majorBidi"/>
          <w:sz w:val="27"/>
          <w:szCs w:val="27"/>
        </w:rPr>
        <w:t>,</w:t>
      </w:r>
      <w:r w:rsidR="469E3557" w:rsidRPr="6B75D591">
        <w:rPr>
          <w:rFonts w:asciiTheme="majorBidi" w:eastAsia="Times New Roman" w:hAnsiTheme="majorBidi" w:cstheme="majorBidi"/>
          <w:sz w:val="27"/>
          <w:szCs w:val="27"/>
        </w:rPr>
        <w:t xml:space="preserve"> donde se </w:t>
      </w:r>
      <w:r w:rsidR="02E89A23" w:rsidRPr="6B75D591">
        <w:rPr>
          <w:rFonts w:asciiTheme="majorBidi" w:eastAsia="Times New Roman" w:hAnsiTheme="majorBidi" w:cstheme="majorBidi"/>
          <w:sz w:val="27"/>
          <w:szCs w:val="27"/>
        </w:rPr>
        <w:t>explique</w:t>
      </w:r>
      <w:r w:rsidR="469E3557" w:rsidRPr="6B75D591">
        <w:rPr>
          <w:rFonts w:asciiTheme="majorBidi" w:eastAsia="Times New Roman" w:hAnsiTheme="majorBidi" w:cstheme="majorBidi"/>
          <w:sz w:val="27"/>
          <w:szCs w:val="27"/>
        </w:rPr>
        <w:t xml:space="preserve"> que en </w:t>
      </w:r>
      <w:r w:rsidR="48C11DDB" w:rsidRPr="6B75D591">
        <w:rPr>
          <w:rFonts w:asciiTheme="majorBidi" w:eastAsia="Times New Roman" w:hAnsiTheme="majorBidi" w:cstheme="majorBidi"/>
          <w:sz w:val="27"/>
          <w:szCs w:val="27"/>
        </w:rPr>
        <w:t>la</w:t>
      </w:r>
      <w:r w:rsidR="469E3557" w:rsidRPr="6B75D591">
        <w:rPr>
          <w:rFonts w:asciiTheme="majorBidi" w:eastAsia="Times New Roman" w:hAnsiTheme="majorBidi" w:cstheme="majorBidi"/>
          <w:sz w:val="27"/>
          <w:szCs w:val="27"/>
        </w:rPr>
        <w:t xml:space="preserve"> empresa</w:t>
      </w:r>
      <w:r w:rsidR="5BC7499F" w:rsidRPr="6B75D591">
        <w:rPr>
          <w:rFonts w:asciiTheme="majorBidi" w:eastAsia="Times New Roman" w:hAnsiTheme="majorBidi" w:cstheme="majorBidi"/>
          <w:sz w:val="27"/>
          <w:szCs w:val="27"/>
        </w:rPr>
        <w:t xml:space="preserve"> </w:t>
      </w:r>
      <w:r w:rsidR="7216E6D2" w:rsidRPr="6B75D591">
        <w:rPr>
          <w:rFonts w:asciiTheme="majorBidi" w:eastAsia="Times New Roman" w:hAnsiTheme="majorBidi" w:cstheme="majorBidi"/>
          <w:sz w:val="27"/>
          <w:szCs w:val="27"/>
        </w:rPr>
        <w:t xml:space="preserve">se de </w:t>
      </w:r>
      <w:r w:rsidR="5F7104F4" w:rsidRPr="6B75D591">
        <w:rPr>
          <w:rFonts w:asciiTheme="majorBidi" w:eastAsia="Times New Roman" w:hAnsiTheme="majorBidi" w:cstheme="majorBidi"/>
          <w:sz w:val="27"/>
          <w:szCs w:val="27"/>
        </w:rPr>
        <w:t>dedican</w:t>
      </w:r>
      <w:r w:rsidR="7216E6D2" w:rsidRPr="6B75D591">
        <w:rPr>
          <w:rFonts w:asciiTheme="majorBidi" w:eastAsia="Times New Roman" w:hAnsiTheme="majorBidi" w:cstheme="majorBidi"/>
          <w:sz w:val="27"/>
          <w:szCs w:val="27"/>
        </w:rPr>
        <w:t xml:space="preserve"> a </w:t>
      </w:r>
      <w:r w:rsidR="5BC7499F" w:rsidRPr="6B75D591">
        <w:rPr>
          <w:rFonts w:asciiTheme="majorBidi" w:eastAsia="Times New Roman" w:hAnsiTheme="majorBidi" w:cstheme="majorBidi"/>
          <w:sz w:val="27"/>
          <w:szCs w:val="27"/>
        </w:rPr>
        <w:t xml:space="preserve">gestionar de manera eficiente los procesos para brindar un cuidado excepcional a </w:t>
      </w:r>
      <w:r w:rsidR="5C1BC14E" w:rsidRPr="6B75D591">
        <w:rPr>
          <w:rFonts w:asciiTheme="majorBidi" w:eastAsia="Times New Roman" w:hAnsiTheme="majorBidi" w:cstheme="majorBidi"/>
          <w:sz w:val="27"/>
          <w:szCs w:val="27"/>
        </w:rPr>
        <w:t>todos</w:t>
      </w:r>
      <w:r w:rsidR="5BC7499F" w:rsidRPr="6B75D591">
        <w:rPr>
          <w:rFonts w:asciiTheme="majorBidi" w:eastAsia="Times New Roman" w:hAnsiTheme="majorBidi" w:cstheme="majorBidi"/>
          <w:sz w:val="27"/>
          <w:szCs w:val="27"/>
        </w:rPr>
        <w:t xml:space="preserve"> colaboradores y clientes. </w:t>
      </w:r>
      <w:r w:rsidR="531C7414" w:rsidRPr="6B75D591">
        <w:rPr>
          <w:rFonts w:asciiTheme="majorBidi" w:eastAsia="Times New Roman" w:hAnsiTheme="majorBidi" w:cstheme="majorBidi"/>
          <w:sz w:val="27"/>
          <w:szCs w:val="27"/>
        </w:rPr>
        <w:t>Así</w:t>
      </w:r>
      <w:r w:rsidR="2748358A" w:rsidRPr="6B75D591">
        <w:rPr>
          <w:rFonts w:asciiTheme="majorBidi" w:eastAsia="Times New Roman" w:hAnsiTheme="majorBidi" w:cstheme="majorBidi"/>
          <w:sz w:val="27"/>
          <w:szCs w:val="27"/>
        </w:rPr>
        <w:t xml:space="preserve"> mismo donde </w:t>
      </w:r>
      <w:r w:rsidR="60B2A269" w:rsidRPr="6B75D591">
        <w:rPr>
          <w:rFonts w:asciiTheme="majorBidi" w:eastAsia="Times New Roman" w:hAnsiTheme="majorBidi" w:cstheme="majorBidi"/>
          <w:sz w:val="27"/>
          <w:szCs w:val="27"/>
        </w:rPr>
        <w:t>se comprometan</w:t>
      </w:r>
      <w:r w:rsidR="5BC7499F" w:rsidRPr="6B75D591">
        <w:rPr>
          <w:rFonts w:asciiTheme="majorBidi" w:eastAsia="Times New Roman" w:hAnsiTheme="majorBidi" w:cstheme="majorBidi"/>
          <w:sz w:val="27"/>
          <w:szCs w:val="27"/>
        </w:rPr>
        <w:t xml:space="preserve"> a alcanzar altos estándares de calidad y bienestar, impulsados por unos valores como fe, eficiencia, honestidad, humildad y respeto.</w:t>
      </w:r>
      <w:r w:rsidR="08C43A72" w:rsidRPr="6B75D591">
        <w:rPr>
          <w:rFonts w:asciiTheme="majorBidi" w:eastAsia="Times New Roman" w:hAnsiTheme="majorBidi" w:cstheme="majorBidi"/>
          <w:sz w:val="27"/>
          <w:szCs w:val="27"/>
        </w:rPr>
        <w:t xml:space="preserve"> (</w:t>
      </w:r>
      <w:r w:rsidR="2A6186C4" w:rsidRPr="6B75D591">
        <w:rPr>
          <w:rFonts w:asciiTheme="majorBidi" w:eastAsia="Times New Roman" w:hAnsiTheme="majorBidi" w:cstheme="majorBidi"/>
          <w:sz w:val="27"/>
          <w:szCs w:val="27"/>
        </w:rPr>
        <w:t>Bohórquez</w:t>
      </w:r>
      <w:r w:rsidR="08C43A72" w:rsidRPr="6B75D591">
        <w:rPr>
          <w:rFonts w:asciiTheme="majorBidi" w:eastAsia="Times New Roman" w:hAnsiTheme="majorBidi" w:cstheme="majorBidi"/>
          <w:sz w:val="27"/>
          <w:szCs w:val="27"/>
        </w:rPr>
        <w:t>, 2024).</w:t>
      </w:r>
    </w:p>
    <w:p w14:paraId="52C7131B" w14:textId="34DC1DFA" w:rsidR="2CAD9C79" w:rsidRPr="000415F7" w:rsidRDefault="5BC7499F"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lastRenderedPageBreak/>
        <w:t xml:space="preserve">Por lo cual esta versión tiene </w:t>
      </w:r>
      <w:r w:rsidR="4EE635E0" w:rsidRPr="6B75D591">
        <w:rPr>
          <w:rFonts w:asciiTheme="majorBidi" w:eastAsia="Times New Roman" w:hAnsiTheme="majorBidi" w:cstheme="majorBidi"/>
          <w:sz w:val="27"/>
          <w:szCs w:val="27"/>
        </w:rPr>
        <w:t>un mayor énfasis</w:t>
      </w:r>
      <w:r w:rsidRPr="6B75D591">
        <w:rPr>
          <w:rFonts w:asciiTheme="majorBidi" w:eastAsia="Times New Roman" w:hAnsiTheme="majorBidi" w:cstheme="majorBidi"/>
          <w:sz w:val="27"/>
          <w:szCs w:val="27"/>
        </w:rPr>
        <w:t xml:space="preserve"> en la calidad, la responsabilidad y la empatía con respecto a los valores entre colaboradores y clientes de este </w:t>
      </w:r>
      <w:proofErr w:type="spellStart"/>
      <w:r w:rsidRPr="6B75D591">
        <w:rPr>
          <w:rFonts w:asciiTheme="majorBidi" w:eastAsia="Times New Roman" w:hAnsiTheme="majorBidi" w:cstheme="majorBidi"/>
          <w:sz w:val="27"/>
          <w:szCs w:val="27"/>
        </w:rPr>
        <w:t>call</w:t>
      </w:r>
      <w:proofErr w:type="spellEnd"/>
      <w:r w:rsidRPr="6B75D591">
        <w:rPr>
          <w:rFonts w:asciiTheme="majorBidi" w:eastAsia="Times New Roman" w:hAnsiTheme="majorBidi" w:cstheme="majorBidi"/>
          <w:sz w:val="27"/>
          <w:szCs w:val="27"/>
        </w:rPr>
        <w:t xml:space="preserve"> center. </w:t>
      </w:r>
    </w:p>
    <w:p w14:paraId="73749743" w14:textId="4F8AC7C5" w:rsidR="6DAA7A68" w:rsidRDefault="145EF4DF" w:rsidP="009D195C">
      <w:pPr>
        <w:pStyle w:val="Ttulo2"/>
      </w:pPr>
      <w:bookmarkStart w:id="8" w:name="_Toc40420361"/>
      <w:r w:rsidRPr="6B75D591">
        <w:t xml:space="preserve">1.7 </w:t>
      </w:r>
      <w:r w:rsidR="009D195C">
        <w:t>Análisis de la visión</w:t>
      </w:r>
      <w:bookmarkEnd w:id="8"/>
    </w:p>
    <w:p w14:paraId="3B8E364A" w14:textId="44BD0A30" w:rsidR="2CAD9C79" w:rsidRPr="000415F7" w:rsidRDefault="1FC1F04C" w:rsidP="0AE775DA">
      <w:pPr>
        <w:ind w:firstLine="0"/>
        <w:jc w:val="both"/>
        <w:rPr>
          <w:rFonts w:asciiTheme="majorBidi" w:eastAsia="Times New Roman" w:hAnsiTheme="majorBidi" w:cstheme="majorBidi"/>
          <w:color w:val="7030A0"/>
          <w:sz w:val="27"/>
          <w:szCs w:val="27"/>
          <w:lang w:val="es"/>
        </w:rPr>
      </w:pPr>
      <w:r w:rsidRPr="0AE775DA">
        <w:rPr>
          <w:rFonts w:asciiTheme="majorBidi" w:eastAsia="Times New Roman" w:hAnsiTheme="majorBidi" w:cstheme="majorBidi"/>
          <w:sz w:val="27"/>
          <w:szCs w:val="27"/>
          <w:lang w:val="es"/>
        </w:rPr>
        <w:t xml:space="preserve">VISION: En el 2030 seremos líderes transformando procesos y experiencias de clientes. </w:t>
      </w:r>
      <w:r w:rsidR="61158B6D" w:rsidRPr="0AE775DA">
        <w:rPr>
          <w:rFonts w:asciiTheme="majorBidi" w:eastAsia="Times New Roman" w:hAnsiTheme="majorBidi" w:cstheme="majorBidi"/>
          <w:sz w:val="27"/>
          <w:szCs w:val="27"/>
          <w:lang w:val="es"/>
        </w:rPr>
        <w:t>(Outsourcing, 2024)</w:t>
      </w:r>
    </w:p>
    <w:p w14:paraId="659981C4" w14:textId="041DDCA7" w:rsidR="2CAD9C79" w:rsidRPr="000415F7" w:rsidRDefault="59AF6E26" w:rsidP="3DAD508B">
      <w:pPr>
        <w:ind w:firstLine="0"/>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En lo que respecta a la visión de la empresa, se busca ser líder en transformaciones y experiencias para el año 203</w:t>
      </w:r>
      <w:r w:rsidR="4EAE1F1F" w:rsidRPr="3DAD508B">
        <w:rPr>
          <w:rFonts w:asciiTheme="majorBidi" w:eastAsia="Times New Roman" w:hAnsiTheme="majorBidi" w:cstheme="majorBidi"/>
          <w:sz w:val="27"/>
          <w:szCs w:val="27"/>
        </w:rPr>
        <w:t>0</w:t>
      </w:r>
      <w:r w:rsidRPr="3DAD508B">
        <w:rPr>
          <w:rFonts w:asciiTheme="majorBidi" w:eastAsia="Times New Roman" w:hAnsiTheme="majorBidi" w:cstheme="majorBidi"/>
          <w:sz w:val="27"/>
          <w:szCs w:val="27"/>
        </w:rPr>
        <w:t>. Sin embargo, se identifica una falta de detalle y medición en el plan, lo que dificulta comprender cómo se alcanzará la transformación y qué aspecto tendrá. Además, no se establecen indicadores claros de éxito ni metas específicas que definan el concepto de liderazgo. La visión actual no especifica si la ambición es liderar a nivel internacional o global, careciendo de detalles, mediciones de éxito, alcance y diferenciación claros. Estos aspectos necesitan mejorarse para fortalecer la declaración de la visión empresarial</w:t>
      </w:r>
      <w:r w:rsidR="29468B89" w:rsidRPr="3DAD508B">
        <w:rPr>
          <w:rFonts w:asciiTheme="majorBidi" w:eastAsia="Times New Roman" w:hAnsiTheme="majorBidi" w:cstheme="majorBidi"/>
          <w:sz w:val="27"/>
          <w:szCs w:val="27"/>
        </w:rPr>
        <w:t xml:space="preserve"> con objetivos SMART</w:t>
      </w:r>
      <w:r w:rsidRPr="3DAD508B">
        <w:rPr>
          <w:rFonts w:asciiTheme="majorBidi" w:eastAsia="Times New Roman" w:hAnsiTheme="majorBidi" w:cstheme="majorBidi"/>
          <w:sz w:val="27"/>
          <w:szCs w:val="27"/>
        </w:rPr>
        <w:t xml:space="preserve">. En relación a esto, </w:t>
      </w:r>
      <w:r w:rsidR="1C9CF3F8" w:rsidRPr="3DAD508B">
        <w:rPr>
          <w:rFonts w:asciiTheme="majorBidi" w:eastAsia="Times New Roman" w:hAnsiTheme="majorBidi" w:cstheme="majorBidi"/>
          <w:sz w:val="27"/>
          <w:szCs w:val="27"/>
        </w:rPr>
        <w:t>se propone</w:t>
      </w:r>
      <w:r w:rsidRPr="3DAD508B">
        <w:rPr>
          <w:rFonts w:asciiTheme="majorBidi" w:eastAsia="Times New Roman" w:hAnsiTheme="majorBidi" w:cstheme="majorBidi"/>
          <w:sz w:val="27"/>
          <w:szCs w:val="27"/>
        </w:rPr>
        <w:t xml:space="preserve"> una visión más concreta para el área de </w:t>
      </w:r>
      <w:proofErr w:type="spellStart"/>
      <w:r w:rsidRPr="3DAD508B">
        <w:rPr>
          <w:rFonts w:asciiTheme="majorBidi" w:eastAsia="Times New Roman" w:hAnsiTheme="majorBidi" w:cstheme="majorBidi"/>
          <w:sz w:val="27"/>
          <w:szCs w:val="27"/>
        </w:rPr>
        <w:t>Outsourcing</w:t>
      </w:r>
      <w:proofErr w:type="spellEnd"/>
      <w:r w:rsidRPr="3DAD508B">
        <w:rPr>
          <w:rFonts w:asciiTheme="majorBidi" w:eastAsia="Times New Roman" w:hAnsiTheme="majorBidi" w:cstheme="majorBidi"/>
          <w:sz w:val="27"/>
          <w:szCs w:val="27"/>
        </w:rPr>
        <w:t>: "Para el 2030, aspiramos a consolidarnos como líderes pioneros en la innovación, transformando procesos y experiencias para nuestros clientes, y promoviendo</w:t>
      </w:r>
      <w:r w:rsidR="1FC1F04C" w:rsidRPr="3DAD508B">
        <w:rPr>
          <w:rFonts w:asciiTheme="majorBidi" w:eastAsia="Times New Roman" w:hAnsiTheme="majorBidi" w:cstheme="majorBidi"/>
          <w:sz w:val="27"/>
          <w:szCs w:val="27"/>
        </w:rPr>
        <w:t xml:space="preserve"> un impacto positivo en la sociedad y el medio ambiente</w:t>
      </w:r>
      <w:r w:rsidR="0EFC56C1" w:rsidRPr="3DAD508B">
        <w:rPr>
          <w:rFonts w:asciiTheme="majorBidi" w:eastAsia="Times New Roman" w:hAnsiTheme="majorBidi" w:cstheme="majorBidi"/>
          <w:sz w:val="27"/>
          <w:szCs w:val="27"/>
        </w:rPr>
        <w:t>”. (</w:t>
      </w:r>
      <w:r w:rsidR="0A7C1AF7" w:rsidRPr="3DAD508B">
        <w:rPr>
          <w:rFonts w:asciiTheme="majorBidi" w:eastAsia="Times New Roman" w:hAnsiTheme="majorBidi" w:cstheme="majorBidi"/>
          <w:sz w:val="27"/>
          <w:szCs w:val="27"/>
        </w:rPr>
        <w:t>Bohórquez</w:t>
      </w:r>
      <w:r w:rsidR="0EFC56C1" w:rsidRPr="3DAD508B">
        <w:rPr>
          <w:rFonts w:asciiTheme="majorBidi" w:eastAsia="Times New Roman" w:hAnsiTheme="majorBidi" w:cstheme="majorBidi"/>
          <w:sz w:val="27"/>
          <w:szCs w:val="27"/>
        </w:rPr>
        <w:t>, 2024).</w:t>
      </w:r>
    </w:p>
    <w:p w14:paraId="5D3E3E79" w14:textId="7653D071" w:rsidR="3DAD508B" w:rsidRDefault="3DAD508B" w:rsidP="3DAD508B">
      <w:pPr>
        <w:ind w:firstLine="0"/>
        <w:jc w:val="both"/>
        <w:rPr>
          <w:rFonts w:asciiTheme="majorBidi" w:eastAsia="Times New Roman" w:hAnsiTheme="majorBidi" w:cstheme="majorBidi"/>
          <w:sz w:val="27"/>
          <w:szCs w:val="27"/>
        </w:rPr>
      </w:pPr>
    </w:p>
    <w:p w14:paraId="28450962" w14:textId="06C67C64" w:rsidR="009D195C" w:rsidRDefault="009D195C" w:rsidP="0AE775DA">
      <w:pPr>
        <w:ind w:firstLine="0"/>
        <w:jc w:val="both"/>
        <w:rPr>
          <w:rFonts w:asciiTheme="majorBidi" w:eastAsia="Times New Roman" w:hAnsiTheme="majorBidi" w:cstheme="majorBidi"/>
          <w:sz w:val="27"/>
          <w:szCs w:val="27"/>
        </w:rPr>
      </w:pPr>
    </w:p>
    <w:p w14:paraId="2AF08BD2" w14:textId="77777777" w:rsidR="001A7E6D" w:rsidRDefault="001A7E6D" w:rsidP="0AE775DA">
      <w:pPr>
        <w:ind w:firstLine="0"/>
        <w:jc w:val="both"/>
        <w:rPr>
          <w:rFonts w:asciiTheme="majorBidi" w:eastAsia="Times New Roman" w:hAnsiTheme="majorBidi" w:cstheme="majorBidi"/>
          <w:sz w:val="27"/>
          <w:szCs w:val="27"/>
        </w:rPr>
      </w:pPr>
    </w:p>
    <w:p w14:paraId="6930CD28" w14:textId="77777777" w:rsidR="001A7E6D" w:rsidRDefault="001A7E6D" w:rsidP="0AE775DA">
      <w:pPr>
        <w:ind w:firstLine="0"/>
        <w:jc w:val="both"/>
        <w:rPr>
          <w:rFonts w:asciiTheme="majorBidi" w:eastAsia="Times New Roman" w:hAnsiTheme="majorBidi" w:cstheme="majorBidi"/>
          <w:sz w:val="27"/>
          <w:szCs w:val="27"/>
        </w:rPr>
      </w:pPr>
    </w:p>
    <w:p w14:paraId="103B5785" w14:textId="77777777" w:rsidR="001A7E6D" w:rsidRDefault="001A7E6D" w:rsidP="0AE775DA">
      <w:pPr>
        <w:ind w:firstLine="0"/>
        <w:jc w:val="both"/>
        <w:rPr>
          <w:rFonts w:asciiTheme="majorBidi" w:eastAsia="Times New Roman" w:hAnsiTheme="majorBidi" w:cstheme="majorBidi"/>
          <w:sz w:val="27"/>
          <w:szCs w:val="27"/>
        </w:rPr>
      </w:pPr>
    </w:p>
    <w:p w14:paraId="4F993094" w14:textId="77777777" w:rsidR="001A7E6D" w:rsidRDefault="001A7E6D" w:rsidP="0AE775DA">
      <w:pPr>
        <w:ind w:firstLine="0"/>
        <w:jc w:val="both"/>
        <w:rPr>
          <w:rFonts w:asciiTheme="majorBidi" w:eastAsia="Times New Roman" w:hAnsiTheme="majorBidi" w:cstheme="majorBidi"/>
          <w:sz w:val="27"/>
          <w:szCs w:val="27"/>
        </w:rPr>
      </w:pPr>
    </w:p>
    <w:p w14:paraId="6CC5A6BE" w14:textId="24235E90" w:rsidR="2CAD9C79" w:rsidRPr="000415F7" w:rsidRDefault="7F50BA8C" w:rsidP="009D195C">
      <w:pPr>
        <w:pStyle w:val="Ttulo1"/>
        <w:rPr>
          <w:lang w:val="es"/>
        </w:rPr>
      </w:pPr>
      <w:bookmarkStart w:id="9" w:name="_Toc40420362"/>
      <w:r w:rsidRPr="6B75D591">
        <w:rPr>
          <w:lang w:val="es"/>
        </w:rPr>
        <w:lastRenderedPageBreak/>
        <w:t>1.8</w:t>
      </w:r>
      <w:r w:rsidR="4A7248ED" w:rsidRPr="6B75D591">
        <w:rPr>
          <w:lang w:val="es"/>
        </w:rPr>
        <w:t xml:space="preserve"> </w:t>
      </w:r>
      <w:r w:rsidR="0906B77E" w:rsidRPr="6B75D591">
        <w:rPr>
          <w:lang w:val="es"/>
        </w:rPr>
        <w:t>PRINCIPIOS Y VALORES INSTITUCIONALES</w:t>
      </w:r>
      <w:bookmarkEnd w:id="9"/>
      <w:r w:rsidR="79F571B0" w:rsidRPr="6B75D591">
        <w:rPr>
          <w:lang w:val="es"/>
        </w:rPr>
        <w:t xml:space="preserve"> </w:t>
      </w:r>
    </w:p>
    <w:p w14:paraId="13E8FF25" w14:textId="17CEF93F" w:rsidR="15499F5C" w:rsidRDefault="15499F5C" w:rsidP="0AAB5344">
      <w:pPr>
        <w:ind w:firstLine="0"/>
        <w:jc w:val="both"/>
        <w:rPr>
          <w:rFonts w:asciiTheme="majorBidi" w:eastAsia="Times New Roman" w:hAnsiTheme="majorBidi" w:cstheme="majorBidi"/>
          <w:b/>
          <w:bCs/>
          <w:sz w:val="27"/>
          <w:szCs w:val="27"/>
        </w:rPr>
      </w:pPr>
      <w:r w:rsidRPr="0AAB5344">
        <w:rPr>
          <w:rFonts w:asciiTheme="majorBidi" w:eastAsia="Times New Roman" w:hAnsiTheme="majorBidi" w:cstheme="majorBidi"/>
          <w:b/>
          <w:bCs/>
          <w:sz w:val="27"/>
          <w:szCs w:val="27"/>
        </w:rPr>
        <w:t xml:space="preserve">Figura 6 </w:t>
      </w:r>
    </w:p>
    <w:p w14:paraId="3CAB9614" w14:textId="54A12273" w:rsidR="7D2361B9" w:rsidRDefault="087CF2D8" w:rsidP="3DAD508B">
      <w:pPr>
        <w:ind w:firstLine="0"/>
        <w:jc w:val="both"/>
        <w:rPr>
          <w:rFonts w:asciiTheme="majorBidi" w:eastAsia="Times New Roman" w:hAnsiTheme="majorBidi" w:cstheme="majorBidi"/>
          <w:sz w:val="27"/>
          <w:szCs w:val="27"/>
          <w:lang w:val="es"/>
        </w:rPr>
      </w:pPr>
      <w:r>
        <w:rPr>
          <w:noProof/>
          <w:lang w:eastAsia="es-ES"/>
        </w:rPr>
        <w:drawing>
          <wp:inline distT="0" distB="0" distL="0" distR="0" wp14:anchorId="0E7D4983" wp14:editId="74773590">
            <wp:extent cx="4572000" cy="1638300"/>
            <wp:effectExtent l="0" t="0" r="0" b="0"/>
            <wp:docPr id="1054924187" name="Imagen 1054924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1638300"/>
                    </a:xfrm>
                    <a:prstGeom prst="rect">
                      <a:avLst/>
                    </a:prstGeom>
                  </pic:spPr>
                </pic:pic>
              </a:graphicData>
            </a:graphic>
          </wp:inline>
        </w:drawing>
      </w:r>
    </w:p>
    <w:p w14:paraId="01D5307B" w14:textId="7F366B8E" w:rsidR="4E928C50" w:rsidRDefault="4E928C50" w:rsidP="0AAB5344">
      <w:pPr>
        <w:ind w:firstLine="0"/>
        <w:jc w:val="both"/>
      </w:pPr>
      <w:r w:rsidRPr="0AAB5344">
        <w:rPr>
          <w:rFonts w:asciiTheme="majorBidi" w:eastAsiaTheme="minorEastAsia" w:hAnsiTheme="majorBidi" w:cstheme="majorBidi"/>
          <w:b/>
          <w:bCs/>
          <w:sz w:val="27"/>
          <w:szCs w:val="27"/>
        </w:rPr>
        <w:t>Nota:</w:t>
      </w:r>
      <w:r w:rsidRPr="0AAB5344">
        <w:rPr>
          <w:rFonts w:asciiTheme="majorBidi" w:eastAsia="Times New Roman" w:hAnsiTheme="majorBidi" w:cstheme="majorBidi"/>
          <w:sz w:val="27"/>
          <w:szCs w:val="27"/>
          <w:lang w:val="es"/>
        </w:rPr>
        <w:t xml:space="preserve"> fuente tomada del i</w:t>
      </w:r>
      <w:r w:rsidRPr="0AAB5344">
        <w:rPr>
          <w:rFonts w:ascii="Times New Roman" w:eastAsia="Times New Roman" w:hAnsi="Times New Roman" w:cs="Times New Roman"/>
          <w:sz w:val="27"/>
          <w:szCs w:val="27"/>
          <w:lang w:val="es"/>
        </w:rPr>
        <w:t>nforme de Sostenibilidad (2022) - Outsourcing S.A.S</w:t>
      </w:r>
    </w:p>
    <w:p w14:paraId="2B4A53E8" w14:textId="3821CE68" w:rsidR="0AAB5344" w:rsidRDefault="0AAB5344" w:rsidP="0AAB5344">
      <w:pPr>
        <w:ind w:firstLine="0"/>
        <w:jc w:val="both"/>
        <w:rPr>
          <w:rFonts w:ascii="Times New Roman" w:eastAsia="Times New Roman" w:hAnsi="Times New Roman" w:cs="Times New Roman"/>
          <w:sz w:val="27"/>
          <w:szCs w:val="27"/>
          <w:lang w:val="es"/>
        </w:rPr>
      </w:pPr>
    </w:p>
    <w:p w14:paraId="4330BCE8" w14:textId="2BA113F3" w:rsidR="2CAD9C79" w:rsidRPr="000415F7" w:rsidRDefault="1FC1F04C" w:rsidP="3DAD508B">
      <w:pPr>
        <w:ind w:firstLine="0"/>
        <w:jc w:val="both"/>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Outsourcing cuenta con programas de desarrollo como la bondad, la consejería y voluntariados</w:t>
      </w:r>
      <w:r w:rsidR="406CD55A" w:rsidRPr="3DAD508B">
        <w:rPr>
          <w:rFonts w:asciiTheme="majorBidi" w:eastAsia="Times New Roman" w:hAnsiTheme="majorBidi" w:cstheme="majorBidi"/>
          <w:sz w:val="27"/>
          <w:szCs w:val="27"/>
          <w:lang w:val="es"/>
        </w:rPr>
        <w:t xml:space="preserve"> siendo pilares en la cultura de OUT, guiando </w:t>
      </w:r>
      <w:r w:rsidR="361A212C" w:rsidRPr="3DAD508B">
        <w:rPr>
          <w:rFonts w:asciiTheme="majorBidi" w:eastAsia="Times New Roman" w:hAnsiTheme="majorBidi" w:cstheme="majorBidi"/>
          <w:sz w:val="27"/>
          <w:szCs w:val="27"/>
          <w:lang w:val="es"/>
        </w:rPr>
        <w:t>las acciones y decisiones de cada uno de los colaboradores.</w:t>
      </w:r>
      <w:r w:rsidRPr="3DAD508B">
        <w:rPr>
          <w:rFonts w:asciiTheme="majorBidi" w:eastAsia="Times New Roman" w:hAnsiTheme="majorBidi" w:cstheme="majorBidi"/>
          <w:sz w:val="27"/>
          <w:szCs w:val="27"/>
          <w:lang w:val="es"/>
        </w:rPr>
        <w:t xml:space="preserve"> La bondad brinda apoyo a los colaboradores de la empresa en momentos de dificultad que pueden afectar su salud, bienestar o vivienda. En cuanto a la consejería le brinda apoyo a los colaboradores y a las familias en caso de conflictos o desacuerdos, proporcionando respaldo al personal en esos momentos tan difíciles. </w:t>
      </w:r>
    </w:p>
    <w:p w14:paraId="7F1380CA" w14:textId="56DFCFF5" w:rsidR="2CAD9C79" w:rsidRPr="000415F7" w:rsidRDefault="1FC1F04C" w:rsidP="3DAD508B">
      <w:pPr>
        <w:ind w:firstLine="0"/>
        <w:jc w:val="both"/>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 xml:space="preserve">Los programas de voluntariado interno permiten a los colaboradores aportar mucha información y conocimiento para apoyar a la compañía mientras que en el voluntariado externo ofrecen la oportunidad de hacer un impacto positivo mediante actividades activistas en pro del medio ambiente ayudando a la naturaleza y a los animales. </w:t>
      </w:r>
    </w:p>
    <w:p w14:paraId="7BED557C" w14:textId="042F870F" w:rsidR="2CAD9C79" w:rsidRPr="000415F7" w:rsidRDefault="0CE6EA79" w:rsidP="3DAD508B">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sz w:val="27"/>
          <w:szCs w:val="27"/>
          <w:lang w:val="es"/>
        </w:rPr>
        <w:t xml:space="preserve">Asimismo, la compañía se basa en 5 valores corporativos que son la FE - Humildad - Respeto - Eficiencia – Honestidad. </w:t>
      </w:r>
    </w:p>
    <w:p w14:paraId="436309AA" w14:textId="343E9249" w:rsidR="0AAB5344" w:rsidRDefault="0AAB5344" w:rsidP="0AAB5344">
      <w:pPr>
        <w:ind w:firstLine="0"/>
        <w:jc w:val="both"/>
        <w:rPr>
          <w:rFonts w:asciiTheme="majorBidi" w:eastAsia="Times New Roman" w:hAnsiTheme="majorBidi" w:cstheme="majorBidi"/>
          <w:sz w:val="27"/>
          <w:szCs w:val="27"/>
          <w:lang w:val="es"/>
        </w:rPr>
      </w:pPr>
    </w:p>
    <w:p w14:paraId="0C2C9E65" w14:textId="272D8D66" w:rsidR="6B75D591" w:rsidRDefault="6B75D591" w:rsidP="6B75D591">
      <w:pPr>
        <w:ind w:firstLine="0"/>
        <w:jc w:val="both"/>
        <w:rPr>
          <w:rFonts w:asciiTheme="majorBidi" w:eastAsia="Times New Roman" w:hAnsiTheme="majorBidi" w:cstheme="majorBidi"/>
          <w:sz w:val="27"/>
          <w:szCs w:val="27"/>
          <w:lang w:val="es"/>
        </w:rPr>
      </w:pPr>
    </w:p>
    <w:p w14:paraId="09F827AF" w14:textId="25959037" w:rsidR="266CDAFD" w:rsidRDefault="266CDAFD" w:rsidP="0AAB5344">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b/>
          <w:bCs/>
          <w:sz w:val="27"/>
          <w:szCs w:val="27"/>
          <w:lang w:val="es"/>
        </w:rPr>
        <w:t>Figura 7</w:t>
      </w:r>
      <w:r w:rsidRPr="0AAB5344">
        <w:rPr>
          <w:rFonts w:asciiTheme="majorBidi" w:eastAsia="Times New Roman" w:hAnsiTheme="majorBidi" w:cstheme="majorBidi"/>
          <w:sz w:val="27"/>
          <w:szCs w:val="27"/>
          <w:lang w:val="es"/>
        </w:rPr>
        <w:t xml:space="preserve"> valores</w:t>
      </w:r>
    </w:p>
    <w:p w14:paraId="543F5B3E" w14:textId="514076C3" w:rsidR="2CAD9C79" w:rsidRPr="000415F7" w:rsidRDefault="6F014DCF" w:rsidP="3DAD508B">
      <w:pPr>
        <w:widowControl w:val="0"/>
        <w:tabs>
          <w:tab w:val="left" w:pos="1661"/>
          <w:tab w:val="left" w:pos="1662"/>
        </w:tabs>
        <w:spacing w:line="276" w:lineRule="auto"/>
        <w:ind w:right="344" w:firstLine="0"/>
        <w:jc w:val="both"/>
      </w:pPr>
      <w:r>
        <w:rPr>
          <w:noProof/>
          <w:lang w:eastAsia="es-ES"/>
        </w:rPr>
        <w:lastRenderedPageBreak/>
        <w:drawing>
          <wp:inline distT="0" distB="0" distL="0" distR="0" wp14:anchorId="71163212" wp14:editId="5E8549CE">
            <wp:extent cx="5724524" cy="3200400"/>
            <wp:effectExtent l="0" t="0" r="0" b="0"/>
            <wp:docPr id="184859154" name="Imagen 184859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724524" cy="3200400"/>
                    </a:xfrm>
                    <a:prstGeom prst="rect">
                      <a:avLst/>
                    </a:prstGeom>
                  </pic:spPr>
                </pic:pic>
              </a:graphicData>
            </a:graphic>
          </wp:inline>
        </w:drawing>
      </w:r>
    </w:p>
    <w:p w14:paraId="262F79E6" w14:textId="1A4D2FA0" w:rsidR="2CAD9C79" w:rsidRPr="000415F7" w:rsidRDefault="225F2994" w:rsidP="0AAB5344">
      <w:pPr>
        <w:widowControl w:val="0"/>
        <w:tabs>
          <w:tab w:val="left" w:pos="1661"/>
          <w:tab w:val="left" w:pos="1662"/>
        </w:tabs>
        <w:spacing w:before="38" w:beforeAutospacing="1" w:afterAutospacing="1" w:line="276" w:lineRule="auto"/>
        <w:ind w:firstLine="0"/>
        <w:jc w:val="cente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p>
    <w:p w14:paraId="2F8541BA" w14:textId="6C853C51" w:rsidR="6B75D591" w:rsidRDefault="6B75D591" w:rsidP="6B75D591">
      <w:pPr>
        <w:widowControl w:val="0"/>
        <w:tabs>
          <w:tab w:val="left" w:pos="1661"/>
          <w:tab w:val="left" w:pos="1662"/>
        </w:tabs>
        <w:spacing w:beforeAutospacing="1" w:afterAutospacing="1" w:line="276" w:lineRule="auto"/>
        <w:ind w:firstLine="0"/>
        <w:jc w:val="center"/>
        <w:rPr>
          <w:rFonts w:ascii="Times New Roman" w:eastAsia="Times New Roman" w:hAnsi="Times New Roman" w:cs="Times New Roman"/>
          <w:sz w:val="27"/>
          <w:szCs w:val="27"/>
          <w:lang w:val="es"/>
        </w:rPr>
      </w:pPr>
    </w:p>
    <w:p w14:paraId="49359B1F" w14:textId="62C58BE4" w:rsidR="0AAB5344" w:rsidRDefault="0AAB5344" w:rsidP="0AAB5344">
      <w:pPr>
        <w:widowControl w:val="0"/>
        <w:tabs>
          <w:tab w:val="left" w:pos="1661"/>
          <w:tab w:val="left" w:pos="1662"/>
        </w:tabs>
        <w:spacing w:beforeAutospacing="1" w:afterAutospacing="1" w:line="276" w:lineRule="auto"/>
        <w:ind w:firstLine="0"/>
        <w:jc w:val="center"/>
        <w:rPr>
          <w:rFonts w:ascii="Times New Roman" w:eastAsia="Times New Roman" w:hAnsi="Times New Roman" w:cs="Times New Roman"/>
          <w:sz w:val="27"/>
          <w:szCs w:val="27"/>
          <w:lang w:val="es"/>
        </w:rPr>
      </w:pPr>
    </w:p>
    <w:p w14:paraId="1E50E58E" w14:textId="68E35E8B" w:rsidR="2CAD9C79" w:rsidRPr="000415F7" w:rsidRDefault="4F1A02EE" w:rsidP="21FE08D0">
      <w:pPr>
        <w:ind w:firstLine="0"/>
        <w:jc w:val="both"/>
        <w:rPr>
          <w:rFonts w:ascii="Times New Roman" w:eastAsia="Times New Roman" w:hAnsi="Times New Roman" w:cs="Times New Roman"/>
          <w:sz w:val="27"/>
          <w:szCs w:val="27"/>
          <w:highlight w:val="darkYellow"/>
        </w:rPr>
      </w:pPr>
      <w:r w:rsidRPr="6B75D591">
        <w:rPr>
          <w:rFonts w:asciiTheme="majorBidi" w:eastAsia="Times New Roman" w:hAnsiTheme="majorBidi" w:cstheme="majorBidi"/>
          <w:sz w:val="27"/>
          <w:szCs w:val="27"/>
        </w:rPr>
        <w:t>Tras analizar los valores corporativos de la misión y visión de la empresa, se diferencia de que se alinean perfectamente con estos al fomentar el bienestar de las personas y crear un ambiente de confianza y colaboración entre los empleados.</w:t>
      </w:r>
      <w:r w:rsidR="58E63E52" w:rsidRPr="6B75D591">
        <w:rPr>
          <w:rFonts w:asciiTheme="majorBidi" w:eastAsia="Times New Roman" w:hAnsiTheme="majorBidi" w:cstheme="majorBidi"/>
          <w:sz w:val="27"/>
          <w:szCs w:val="27"/>
        </w:rPr>
        <w:t xml:space="preserve"> </w:t>
      </w:r>
      <w:r w:rsidR="21BAC9CE" w:rsidRPr="6B75D591">
        <w:rPr>
          <w:rFonts w:asciiTheme="majorBidi" w:eastAsia="Times New Roman" w:hAnsiTheme="majorBidi" w:cstheme="majorBidi"/>
          <w:sz w:val="27"/>
          <w:szCs w:val="27"/>
        </w:rPr>
        <w:t>El enfoque principal en la Cultura OS es el bienestar de las personas, para enriquecer la vida de colaboradores, clientes, proveedores, accionistas y la comunidad.</w:t>
      </w:r>
      <w:r w:rsidR="22884D7C" w:rsidRPr="6B75D591">
        <w:rPr>
          <w:rFonts w:asciiTheme="majorBidi" w:eastAsia="Times New Roman" w:hAnsiTheme="majorBidi" w:cstheme="majorBidi"/>
          <w:sz w:val="27"/>
          <w:szCs w:val="27"/>
        </w:rPr>
        <w:t xml:space="preserve"> Además, se muestra un auténtico interés por los demás, dejando una marca en cada individuo que forma parte de la empresa y guiando su camino para promover la sostenibilidad del negocio. El compromiso de mejorar vidas es profundo y se manifiesta en las interacciones empáticas con los demás, en la satisfacción de servir a</w:t>
      </w:r>
      <w:r w:rsidR="30405150" w:rsidRPr="6B75D591">
        <w:rPr>
          <w:rFonts w:asciiTheme="majorBidi" w:eastAsia="Times New Roman" w:hAnsiTheme="majorBidi" w:cstheme="majorBidi"/>
          <w:sz w:val="27"/>
          <w:szCs w:val="27"/>
        </w:rPr>
        <w:t xml:space="preserve"> </w:t>
      </w:r>
      <w:r w:rsidR="22884D7C" w:rsidRPr="6B75D591">
        <w:rPr>
          <w:rFonts w:asciiTheme="majorBidi" w:eastAsia="Times New Roman" w:hAnsiTheme="majorBidi" w:cstheme="majorBidi"/>
          <w:sz w:val="27"/>
          <w:szCs w:val="27"/>
        </w:rPr>
        <w:t>cualquier persona dentro de la organización y en el impacto positivo que la cultura promovida a través del propósito tiene en el crecimiento personal de quienes pasan por la organización.</w:t>
      </w:r>
    </w:p>
    <w:p w14:paraId="7B97DB12" w14:textId="3B45D987" w:rsidR="2CAD9C79" w:rsidRPr="000415F7" w:rsidRDefault="58E63E52"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La confianza en el equipo y en la visión es crucial para alcanzar el liderazgo en Colombia a través de la transformación de procesos y experiencias para los </w:t>
      </w:r>
      <w:r w:rsidRPr="6B75D591">
        <w:rPr>
          <w:rFonts w:asciiTheme="majorBidi" w:eastAsia="Times New Roman" w:hAnsiTheme="majorBidi" w:cstheme="majorBidi"/>
          <w:sz w:val="27"/>
          <w:szCs w:val="27"/>
        </w:rPr>
        <w:lastRenderedPageBreak/>
        <w:t xml:space="preserve">clientes. Asimismo, la honestidad y el respeto son bases fundamentales para mantener relaciones sólidas con los clientes y mejorar sus experiencias. La humildad puede impulsar un liderazgo auténtico centrado en el cuidado de las personas, en sintonía con la misión y visión de </w:t>
      </w: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w:t>
      </w:r>
    </w:p>
    <w:p w14:paraId="4FC39FF8" w14:textId="528C34A7" w:rsidR="04A3244A" w:rsidRDefault="04A3244A" w:rsidP="009D195C">
      <w:pPr>
        <w:pStyle w:val="Ttulo1"/>
      </w:pPr>
      <w:bookmarkStart w:id="10" w:name="_Toc40420363"/>
      <w:r w:rsidRPr="6B75D591">
        <w:t xml:space="preserve">1.9 </w:t>
      </w:r>
      <w:r w:rsidR="7A15DFEA" w:rsidRPr="6B75D591">
        <w:t>Comunicación</w:t>
      </w:r>
      <w:bookmarkEnd w:id="10"/>
    </w:p>
    <w:p w14:paraId="0969CF5A" w14:textId="752E53FA" w:rsidR="2CAD9C79" w:rsidRPr="000415F7" w:rsidRDefault="0CE6EA79" w:rsidP="3DAD508B">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sz w:val="27"/>
          <w:szCs w:val="27"/>
          <w:lang w:val="es"/>
        </w:rPr>
        <w:t xml:space="preserve">La </w:t>
      </w:r>
      <w:r w:rsidR="151A4CEB" w:rsidRPr="0AAB5344">
        <w:rPr>
          <w:rFonts w:asciiTheme="majorBidi" w:eastAsia="Times New Roman" w:hAnsiTheme="majorBidi" w:cstheme="majorBidi"/>
          <w:sz w:val="27"/>
          <w:szCs w:val="27"/>
          <w:lang w:val="es"/>
        </w:rPr>
        <w:t>comunicación</w:t>
      </w:r>
      <w:r w:rsidRPr="0AAB5344">
        <w:rPr>
          <w:rFonts w:asciiTheme="majorBidi" w:eastAsia="Times New Roman" w:hAnsiTheme="majorBidi" w:cstheme="majorBidi"/>
          <w:sz w:val="27"/>
          <w:szCs w:val="27"/>
          <w:lang w:val="es"/>
        </w:rPr>
        <w:t xml:space="preserve"> de estos ítems dentro de la </w:t>
      </w:r>
      <w:r w:rsidR="11474917" w:rsidRPr="0AAB5344">
        <w:rPr>
          <w:rFonts w:asciiTheme="majorBidi" w:eastAsia="Times New Roman" w:hAnsiTheme="majorBidi" w:cstheme="majorBidi"/>
          <w:sz w:val="27"/>
          <w:szCs w:val="27"/>
          <w:lang w:val="es"/>
        </w:rPr>
        <w:t>organización</w:t>
      </w:r>
      <w:r w:rsidRPr="0AAB5344">
        <w:rPr>
          <w:rFonts w:asciiTheme="majorBidi" w:eastAsia="Times New Roman" w:hAnsiTheme="majorBidi" w:cstheme="majorBidi"/>
          <w:sz w:val="27"/>
          <w:szCs w:val="27"/>
          <w:lang w:val="es"/>
        </w:rPr>
        <w:t xml:space="preserve"> es con textos informativos en las sedes (en las paredes) como podemos evidenciar: </w:t>
      </w:r>
    </w:p>
    <w:p w14:paraId="31D90E8B" w14:textId="0DA7F20B" w:rsidR="69ED2A4E" w:rsidRDefault="69ED2A4E" w:rsidP="0AAB5344">
      <w:pPr>
        <w:ind w:firstLine="0"/>
        <w:jc w:val="both"/>
        <w:rPr>
          <w:rFonts w:asciiTheme="majorBidi" w:eastAsia="Times New Roman" w:hAnsiTheme="majorBidi" w:cstheme="majorBidi"/>
          <w:b/>
          <w:bCs/>
          <w:sz w:val="27"/>
          <w:szCs w:val="27"/>
          <w:lang w:val="es"/>
        </w:rPr>
      </w:pPr>
      <w:r w:rsidRPr="0AAB5344">
        <w:rPr>
          <w:rFonts w:asciiTheme="majorBidi" w:eastAsia="Times New Roman" w:hAnsiTheme="majorBidi" w:cstheme="majorBidi"/>
          <w:b/>
          <w:bCs/>
          <w:sz w:val="27"/>
          <w:szCs w:val="27"/>
          <w:lang w:val="es"/>
        </w:rPr>
        <w:t xml:space="preserve">Figura 8 </w:t>
      </w:r>
    </w:p>
    <w:p w14:paraId="0E3D940D" w14:textId="77777777" w:rsidR="00ED0847" w:rsidRDefault="06332177" w:rsidP="3DAD508B">
      <w:pPr>
        <w:keepNext/>
        <w:widowControl w:val="0"/>
        <w:spacing w:before="38" w:line="278" w:lineRule="auto"/>
        <w:ind w:left="720" w:right="404" w:firstLine="0"/>
        <w:jc w:val="center"/>
      </w:pPr>
      <w:r>
        <w:rPr>
          <w:noProof/>
          <w:lang w:eastAsia="es-ES"/>
        </w:rPr>
        <w:drawing>
          <wp:inline distT="0" distB="0" distL="0" distR="0" wp14:anchorId="2436A980" wp14:editId="576F6806">
            <wp:extent cx="1714500" cy="2286000"/>
            <wp:effectExtent l="0" t="0" r="0" b="0"/>
            <wp:docPr id="823095220" name="Imagen 823095220"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3095220"/>
                    <pic:cNvPicPr/>
                  </pic:nvPicPr>
                  <pic:blipFill>
                    <a:blip r:embed="rId19">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r>
        <w:rPr>
          <w:noProof/>
          <w:lang w:eastAsia="es-ES"/>
        </w:rPr>
        <w:drawing>
          <wp:inline distT="0" distB="0" distL="0" distR="0" wp14:anchorId="5AF162E7" wp14:editId="17968B2D">
            <wp:extent cx="1714500" cy="2295525"/>
            <wp:effectExtent l="0" t="0" r="0" b="0"/>
            <wp:docPr id="2038227083" name="Imagen 2038227083"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38227083"/>
                    <pic:cNvPicPr/>
                  </pic:nvPicPr>
                  <pic:blipFill>
                    <a:blip r:embed="rId20">
                      <a:extLst>
                        <a:ext uri="{28A0092B-C50C-407E-A947-70E740481C1C}">
                          <a14:useLocalDpi xmlns:a14="http://schemas.microsoft.com/office/drawing/2010/main" val="0"/>
                        </a:ext>
                      </a:extLst>
                    </a:blip>
                    <a:stretch>
                      <a:fillRect/>
                    </a:stretch>
                  </pic:blipFill>
                  <pic:spPr>
                    <a:xfrm>
                      <a:off x="0" y="0"/>
                      <a:ext cx="1714500" cy="2295525"/>
                    </a:xfrm>
                    <a:prstGeom prst="rect">
                      <a:avLst/>
                    </a:prstGeom>
                  </pic:spPr>
                </pic:pic>
              </a:graphicData>
            </a:graphic>
          </wp:inline>
        </w:drawing>
      </w:r>
    </w:p>
    <w:p w14:paraId="1E42B4F1" w14:textId="7093E9D7" w:rsidR="2CAD9C79" w:rsidRPr="000415F7" w:rsidRDefault="627B83F8" w:rsidP="0AAB5344">
      <w:pPr>
        <w:ind w:firstLine="0"/>
        <w:jc w:val="both"/>
        <w:rPr>
          <w:rFonts w:ascii="Times New Roman" w:eastAsia="Times New Roman" w:hAnsi="Times New Roman" w:cs="Times New Roman"/>
          <w:sz w:val="27"/>
          <w:szCs w:val="27"/>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b/>
          <w:bCs/>
          <w:sz w:val="27"/>
          <w:szCs w:val="27"/>
          <w:lang w:val="es"/>
        </w:rPr>
        <w:t xml:space="preserve"> </w:t>
      </w:r>
      <w:r w:rsidRPr="6B75D591">
        <w:rPr>
          <w:rFonts w:asciiTheme="majorBidi" w:eastAsia="Times New Roman" w:hAnsiTheme="majorBidi" w:cstheme="majorBidi"/>
          <w:sz w:val="27"/>
          <w:szCs w:val="27"/>
          <w:lang w:val="es"/>
        </w:rPr>
        <w:t>fuente propia.</w:t>
      </w:r>
    </w:p>
    <w:p w14:paraId="73865B5C" w14:textId="62469495" w:rsidR="6B75D591" w:rsidRDefault="6B75D591" w:rsidP="6B75D591">
      <w:pPr>
        <w:ind w:firstLine="0"/>
        <w:jc w:val="both"/>
        <w:rPr>
          <w:rFonts w:asciiTheme="majorBidi" w:eastAsia="Times New Roman" w:hAnsiTheme="majorBidi" w:cstheme="majorBidi"/>
          <w:sz w:val="27"/>
          <w:szCs w:val="27"/>
          <w:lang w:val="es"/>
        </w:rPr>
      </w:pPr>
    </w:p>
    <w:p w14:paraId="6913169C" w14:textId="05A04220" w:rsidR="2CAD9C79" w:rsidRPr="000415F7" w:rsidRDefault="5C40CD8F" w:rsidP="3DAD508B">
      <w:pPr>
        <w:ind w:firstLine="0"/>
        <w:jc w:val="both"/>
        <w:rPr>
          <w:rFonts w:ascii="Times New Roman" w:eastAsia="Times New Roman" w:hAnsi="Times New Roman" w:cs="Times New Roman"/>
          <w:sz w:val="27"/>
          <w:szCs w:val="27"/>
        </w:rPr>
      </w:pPr>
      <w:proofErr w:type="spellStart"/>
      <w:r w:rsidRPr="0AAB5344">
        <w:rPr>
          <w:rFonts w:ascii="Times New Roman" w:eastAsia="Times New Roman" w:hAnsi="Times New Roman" w:cs="Times New Roman"/>
          <w:sz w:val="27"/>
          <w:szCs w:val="27"/>
        </w:rPr>
        <w:t>Jordan</w:t>
      </w:r>
      <w:proofErr w:type="spellEnd"/>
      <w:r w:rsidRPr="0AAB5344">
        <w:rPr>
          <w:rFonts w:ascii="Times New Roman" w:eastAsia="Times New Roman" w:hAnsi="Times New Roman" w:cs="Times New Roman"/>
          <w:sz w:val="27"/>
          <w:szCs w:val="27"/>
        </w:rPr>
        <w:t xml:space="preserve"> (1996) concibe a la gestión como el acto de dirigir metas, estrategias que conduzcan la puesta en marcha de la política general de la empresa, para tomar decisiones orientadas a alcanzar los objetivos marcados, en este sentido, se infiere que la gestión es la dirección de las acciones que contribuyan a tomar decisiones orientadas a alcanzar los objetivos tranzados. Es por esto que la empresa siempre genera </w:t>
      </w:r>
      <w:r w:rsidR="26496EEB" w:rsidRPr="0AAB5344">
        <w:rPr>
          <w:rFonts w:ascii="Times New Roman" w:eastAsia="Times New Roman" w:hAnsi="Times New Roman" w:cs="Times New Roman"/>
          <w:sz w:val="27"/>
          <w:szCs w:val="27"/>
        </w:rPr>
        <w:t>recordación</w:t>
      </w:r>
      <w:r w:rsidRPr="0AAB5344">
        <w:rPr>
          <w:rFonts w:ascii="Times New Roman" w:eastAsia="Times New Roman" w:hAnsi="Times New Roman" w:cs="Times New Roman"/>
          <w:sz w:val="27"/>
          <w:szCs w:val="27"/>
        </w:rPr>
        <w:t xml:space="preserve"> en sus sedes con avis</w:t>
      </w:r>
      <w:r w:rsidR="59B1ED93" w:rsidRPr="0AAB5344">
        <w:rPr>
          <w:rFonts w:ascii="Times New Roman" w:eastAsia="Times New Roman" w:hAnsi="Times New Roman" w:cs="Times New Roman"/>
          <w:sz w:val="27"/>
          <w:szCs w:val="27"/>
        </w:rPr>
        <w:t>os publicitarios y frases.</w:t>
      </w:r>
    </w:p>
    <w:p w14:paraId="629F5F61" w14:textId="238F7432" w:rsidR="1F485C12" w:rsidRDefault="2F68E0ED" w:rsidP="6B75D591">
      <w:pPr>
        <w:ind w:firstLine="0"/>
        <w:jc w:val="both"/>
        <w:rPr>
          <w:rFonts w:ascii="Times New Roman" w:eastAsia="Times New Roman" w:hAnsi="Times New Roman" w:cs="Times New Roman"/>
          <w:sz w:val="27"/>
          <w:szCs w:val="27"/>
        </w:rPr>
      </w:pPr>
      <w:r w:rsidRPr="2596CF19">
        <w:rPr>
          <w:rFonts w:ascii="Times New Roman" w:eastAsia="Times New Roman" w:hAnsi="Times New Roman" w:cs="Times New Roman"/>
          <w:sz w:val="27"/>
          <w:szCs w:val="27"/>
        </w:rPr>
        <w:t>“</w:t>
      </w:r>
      <w:r w:rsidR="1AA43D6B" w:rsidRPr="2596CF19">
        <w:rPr>
          <w:rFonts w:ascii="Times New Roman" w:eastAsia="Times New Roman" w:hAnsi="Times New Roman" w:cs="Times New Roman"/>
          <w:sz w:val="27"/>
          <w:szCs w:val="27"/>
        </w:rPr>
        <w:t xml:space="preserve">Desarrollar estrategias de comunicación para difundir de manera constante la filosofía empresarial (tomando como referencia el Libro "mejorar vidas: nuestro compromiso" y el Diálogo). En la empresa </w:t>
      </w:r>
      <w:proofErr w:type="spellStart"/>
      <w:r w:rsidR="1AA43D6B" w:rsidRPr="2596CF19">
        <w:rPr>
          <w:rFonts w:ascii="Times New Roman" w:eastAsia="Times New Roman" w:hAnsi="Times New Roman" w:cs="Times New Roman"/>
          <w:sz w:val="27"/>
          <w:szCs w:val="27"/>
        </w:rPr>
        <w:t>Outsourcing</w:t>
      </w:r>
      <w:proofErr w:type="spellEnd"/>
      <w:r w:rsidR="1AA43D6B" w:rsidRPr="2596CF19">
        <w:rPr>
          <w:rFonts w:ascii="Times New Roman" w:eastAsia="Times New Roman" w:hAnsi="Times New Roman" w:cs="Times New Roman"/>
          <w:sz w:val="27"/>
          <w:szCs w:val="27"/>
        </w:rPr>
        <w:t xml:space="preserve"> S.A.S. BIC, contamos con </w:t>
      </w:r>
      <w:r w:rsidR="1AA43D6B" w:rsidRPr="2596CF19">
        <w:rPr>
          <w:rFonts w:ascii="Times New Roman" w:eastAsia="Times New Roman" w:hAnsi="Times New Roman" w:cs="Times New Roman"/>
          <w:sz w:val="27"/>
          <w:szCs w:val="27"/>
        </w:rPr>
        <w:lastRenderedPageBreak/>
        <w:t xml:space="preserve">el departamento de misión (área de gestión humana), cuya labor es fortalecer la cultura organizacional a través de los pilares </w:t>
      </w:r>
      <w:proofErr w:type="spellStart"/>
      <w:r w:rsidR="1AA43D6B" w:rsidRPr="2596CF19">
        <w:rPr>
          <w:rFonts w:ascii="Times New Roman" w:eastAsia="Times New Roman" w:hAnsi="Times New Roman" w:cs="Times New Roman"/>
          <w:sz w:val="27"/>
          <w:szCs w:val="27"/>
        </w:rPr>
        <w:t>AtraemOS</w:t>
      </w:r>
      <w:proofErr w:type="spellEnd"/>
      <w:r w:rsidR="1AA43D6B" w:rsidRPr="2596CF19">
        <w:rPr>
          <w:rFonts w:ascii="Times New Roman" w:eastAsia="Times New Roman" w:hAnsi="Times New Roman" w:cs="Times New Roman"/>
          <w:sz w:val="27"/>
          <w:szCs w:val="27"/>
        </w:rPr>
        <w:t xml:space="preserve">, </w:t>
      </w:r>
      <w:proofErr w:type="spellStart"/>
      <w:r w:rsidR="1AA43D6B" w:rsidRPr="2596CF19">
        <w:rPr>
          <w:rFonts w:ascii="Times New Roman" w:eastAsia="Times New Roman" w:hAnsi="Times New Roman" w:cs="Times New Roman"/>
          <w:sz w:val="27"/>
          <w:szCs w:val="27"/>
        </w:rPr>
        <w:t>CrecemOS</w:t>
      </w:r>
      <w:proofErr w:type="spellEnd"/>
      <w:r w:rsidR="1AA43D6B" w:rsidRPr="2596CF19">
        <w:rPr>
          <w:rFonts w:ascii="Times New Roman" w:eastAsia="Times New Roman" w:hAnsi="Times New Roman" w:cs="Times New Roman"/>
          <w:sz w:val="27"/>
          <w:szCs w:val="27"/>
        </w:rPr>
        <w:t xml:space="preserve">, </w:t>
      </w:r>
      <w:proofErr w:type="spellStart"/>
      <w:r w:rsidR="1AA43D6B" w:rsidRPr="2596CF19">
        <w:rPr>
          <w:rFonts w:ascii="Times New Roman" w:eastAsia="Times New Roman" w:hAnsi="Times New Roman" w:cs="Times New Roman"/>
          <w:sz w:val="27"/>
          <w:szCs w:val="27"/>
        </w:rPr>
        <w:t>CuidamOS</w:t>
      </w:r>
      <w:proofErr w:type="spellEnd"/>
      <w:r w:rsidR="1AA43D6B" w:rsidRPr="2596CF19">
        <w:rPr>
          <w:rFonts w:ascii="Times New Roman" w:eastAsia="Times New Roman" w:hAnsi="Times New Roman" w:cs="Times New Roman"/>
          <w:sz w:val="27"/>
          <w:szCs w:val="27"/>
        </w:rPr>
        <w:t xml:space="preserve"> y </w:t>
      </w:r>
      <w:proofErr w:type="spellStart"/>
      <w:r w:rsidR="1AA43D6B" w:rsidRPr="2596CF19">
        <w:rPr>
          <w:rFonts w:ascii="Times New Roman" w:eastAsia="Times New Roman" w:hAnsi="Times New Roman" w:cs="Times New Roman"/>
          <w:sz w:val="27"/>
          <w:szCs w:val="27"/>
        </w:rPr>
        <w:t>ComunicamOS</w:t>
      </w:r>
      <w:proofErr w:type="spellEnd"/>
      <w:r w:rsidR="1AA43D6B" w:rsidRPr="2596CF19">
        <w:rPr>
          <w:rFonts w:ascii="Times New Roman" w:eastAsia="Times New Roman" w:hAnsi="Times New Roman" w:cs="Times New Roman"/>
          <w:sz w:val="27"/>
          <w:szCs w:val="27"/>
        </w:rPr>
        <w:t>. Este departamento se dedica a fomentar la felicidad en el trabajo mediante el desarrollo y la atención al personal, lo que nos posiciona como un empleador atractivo y contribuye a la retención del talento y la mejora de la productividad.</w:t>
      </w:r>
      <w:r w:rsidR="5ED6836E" w:rsidRPr="2596CF19">
        <w:rPr>
          <w:rFonts w:ascii="Times New Roman" w:eastAsia="Times New Roman" w:hAnsi="Times New Roman" w:cs="Times New Roman"/>
          <w:sz w:val="27"/>
          <w:szCs w:val="27"/>
        </w:rPr>
        <w:t>”</w:t>
      </w:r>
      <w:r w:rsidR="6125722C" w:rsidRPr="2596CF19">
        <w:rPr>
          <w:rFonts w:ascii="Times New Roman" w:eastAsia="Times New Roman" w:hAnsi="Times New Roman" w:cs="Times New Roman"/>
          <w:sz w:val="27"/>
          <w:szCs w:val="27"/>
        </w:rPr>
        <w:t xml:space="preserve"> (Informe de sostenibilidad </w:t>
      </w:r>
      <w:proofErr w:type="spellStart"/>
      <w:r w:rsidR="6125722C" w:rsidRPr="2596CF19">
        <w:rPr>
          <w:rFonts w:ascii="Times New Roman" w:eastAsia="Times New Roman" w:hAnsi="Times New Roman" w:cs="Times New Roman"/>
          <w:sz w:val="27"/>
          <w:szCs w:val="27"/>
        </w:rPr>
        <w:t>outsourcing</w:t>
      </w:r>
      <w:proofErr w:type="spellEnd"/>
      <w:r w:rsidR="6125722C" w:rsidRPr="2596CF19">
        <w:rPr>
          <w:rFonts w:ascii="Times New Roman" w:eastAsia="Times New Roman" w:hAnsi="Times New Roman" w:cs="Times New Roman"/>
          <w:sz w:val="27"/>
          <w:szCs w:val="27"/>
        </w:rPr>
        <w:t xml:space="preserve"> SAS, 2022)</w:t>
      </w:r>
    </w:p>
    <w:p w14:paraId="6BCCC31A" w14:textId="71F04669" w:rsidR="0214F499" w:rsidRDefault="0214F499" w:rsidP="0AAB5344">
      <w:pPr>
        <w:ind w:firstLine="0"/>
        <w:jc w:val="both"/>
        <w:rPr>
          <w:rFonts w:ascii="Times New Roman" w:eastAsia="Times New Roman" w:hAnsi="Times New Roman" w:cs="Times New Roman"/>
          <w:b/>
          <w:bCs/>
          <w:sz w:val="27"/>
          <w:szCs w:val="27"/>
        </w:rPr>
      </w:pPr>
      <w:r w:rsidRPr="0AAB5344">
        <w:rPr>
          <w:rFonts w:ascii="Times New Roman" w:eastAsia="Times New Roman" w:hAnsi="Times New Roman" w:cs="Times New Roman"/>
          <w:b/>
          <w:bCs/>
          <w:sz w:val="27"/>
          <w:szCs w:val="27"/>
        </w:rPr>
        <w:t>Figura 9</w:t>
      </w:r>
    </w:p>
    <w:p w14:paraId="1D5C15A4" w14:textId="7D377AE7" w:rsidR="53A25350" w:rsidRDefault="68EB38F2" w:rsidP="3DAD508B">
      <w:pPr>
        <w:ind w:firstLine="0"/>
        <w:jc w:val="center"/>
        <w:rPr>
          <w:rFonts w:ascii="Times New Roman" w:eastAsia="Times New Roman" w:hAnsi="Times New Roman" w:cs="Times New Roman"/>
          <w:sz w:val="27"/>
          <w:szCs w:val="27"/>
        </w:rPr>
      </w:pPr>
      <w:r>
        <w:rPr>
          <w:noProof/>
          <w:lang w:eastAsia="es-ES"/>
        </w:rPr>
        <w:drawing>
          <wp:inline distT="0" distB="0" distL="0" distR="0" wp14:anchorId="0C2AC278" wp14:editId="4F96ABE2">
            <wp:extent cx="2981325" cy="3376149"/>
            <wp:effectExtent l="0" t="0" r="0" b="0"/>
            <wp:docPr id="1920155029" name="Imagen 1920155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2981325" cy="3376149"/>
                    </a:xfrm>
                    <a:prstGeom prst="rect">
                      <a:avLst/>
                    </a:prstGeom>
                  </pic:spPr>
                </pic:pic>
              </a:graphicData>
            </a:graphic>
          </wp:inline>
        </w:drawing>
      </w:r>
    </w:p>
    <w:p w14:paraId="5027A2B0" w14:textId="35907743" w:rsidR="31A712CF" w:rsidRDefault="31A712CF" w:rsidP="0AAB5344">
      <w:pPr>
        <w:ind w:firstLine="0"/>
        <w:jc w:val="both"/>
      </w:pPr>
      <w:r w:rsidRPr="0AAB5344">
        <w:rPr>
          <w:rFonts w:asciiTheme="majorBidi" w:eastAsiaTheme="minorEastAsia" w:hAnsiTheme="majorBidi" w:cstheme="majorBidi"/>
          <w:b/>
          <w:bCs/>
          <w:sz w:val="27"/>
          <w:szCs w:val="27"/>
        </w:rPr>
        <w:t>Nota:</w:t>
      </w:r>
      <w:r w:rsidRPr="0AAB5344">
        <w:rPr>
          <w:rFonts w:asciiTheme="majorBidi" w:eastAsia="Times New Roman" w:hAnsiTheme="majorBidi" w:cstheme="majorBidi"/>
          <w:sz w:val="27"/>
          <w:szCs w:val="27"/>
          <w:lang w:val="es"/>
        </w:rPr>
        <w:t xml:space="preserve"> fuente tomada del i</w:t>
      </w:r>
      <w:r w:rsidRPr="0AAB5344">
        <w:rPr>
          <w:rFonts w:ascii="Times New Roman" w:eastAsia="Times New Roman" w:hAnsi="Times New Roman" w:cs="Times New Roman"/>
          <w:sz w:val="27"/>
          <w:szCs w:val="27"/>
          <w:lang w:val="es"/>
        </w:rPr>
        <w:t>nforme de Sostenibilidad (2022) - Outsourcing S.A.S</w:t>
      </w:r>
    </w:p>
    <w:p w14:paraId="4A02626C" w14:textId="50915C06" w:rsidR="0AAB5344" w:rsidRDefault="0AAB5344" w:rsidP="0AAB5344">
      <w:pPr>
        <w:ind w:firstLine="0"/>
        <w:jc w:val="both"/>
        <w:rPr>
          <w:rFonts w:ascii="Times New Roman" w:eastAsia="Times New Roman" w:hAnsi="Times New Roman" w:cs="Times New Roman"/>
          <w:sz w:val="27"/>
          <w:szCs w:val="27"/>
          <w:lang w:val="es"/>
        </w:rPr>
      </w:pPr>
    </w:p>
    <w:p w14:paraId="16F99703" w14:textId="6FBB8DF3" w:rsidR="5F2DF50B" w:rsidRDefault="27E5EF79" w:rsidP="21FE08D0">
      <w:pPr>
        <w:ind w:firstLine="0"/>
        <w:jc w:val="both"/>
        <w:rPr>
          <w:rFonts w:ascii="Times New Roman" w:eastAsia="Times New Roman" w:hAnsi="Times New Roman" w:cs="Times New Roman"/>
          <w:sz w:val="27"/>
          <w:szCs w:val="27"/>
          <w:highlight w:val="darkYellow"/>
        </w:rPr>
      </w:pPr>
      <w:r w:rsidRPr="6B75D591">
        <w:rPr>
          <w:rFonts w:ascii="Times New Roman" w:eastAsia="Times New Roman" w:hAnsi="Times New Roman" w:cs="Times New Roman"/>
          <w:sz w:val="27"/>
          <w:szCs w:val="27"/>
        </w:rPr>
        <w:t>Además</w:t>
      </w:r>
      <w:r w:rsidR="3735396A" w:rsidRPr="6B75D591">
        <w:rPr>
          <w:rFonts w:ascii="Times New Roman" w:eastAsia="Times New Roman" w:hAnsi="Times New Roman" w:cs="Times New Roman"/>
          <w:sz w:val="27"/>
          <w:szCs w:val="27"/>
        </w:rPr>
        <w:t xml:space="preserve"> de esto la </w:t>
      </w:r>
      <w:r w:rsidR="453A9A3E" w:rsidRPr="6B75D591">
        <w:rPr>
          <w:rFonts w:ascii="Times New Roman" w:eastAsia="Times New Roman" w:hAnsi="Times New Roman" w:cs="Times New Roman"/>
          <w:sz w:val="27"/>
          <w:szCs w:val="27"/>
        </w:rPr>
        <w:t>comunicación</w:t>
      </w:r>
      <w:r w:rsidR="3735396A" w:rsidRPr="6B75D591">
        <w:rPr>
          <w:rFonts w:ascii="Times New Roman" w:eastAsia="Times New Roman" w:hAnsi="Times New Roman" w:cs="Times New Roman"/>
          <w:sz w:val="27"/>
          <w:szCs w:val="27"/>
        </w:rPr>
        <w:t xml:space="preserve"> es el pilar </w:t>
      </w:r>
      <w:r w:rsidR="72A4FFDF" w:rsidRPr="6B75D591">
        <w:rPr>
          <w:rFonts w:ascii="Times New Roman" w:eastAsia="Times New Roman" w:hAnsi="Times New Roman" w:cs="Times New Roman"/>
          <w:sz w:val="27"/>
          <w:szCs w:val="27"/>
        </w:rPr>
        <w:t>más</w:t>
      </w:r>
      <w:r w:rsidR="3735396A" w:rsidRPr="6B75D591">
        <w:rPr>
          <w:rFonts w:ascii="Times New Roman" w:eastAsia="Times New Roman" w:hAnsi="Times New Roman" w:cs="Times New Roman"/>
          <w:sz w:val="27"/>
          <w:szCs w:val="27"/>
        </w:rPr>
        <w:t xml:space="preserve"> importante en la empresa ya que una BPO, </w:t>
      </w:r>
      <w:r w:rsidR="64413A83" w:rsidRPr="6B75D591">
        <w:rPr>
          <w:rFonts w:ascii="Times New Roman" w:eastAsia="Times New Roman" w:hAnsi="Times New Roman" w:cs="Times New Roman"/>
          <w:sz w:val="27"/>
          <w:szCs w:val="27"/>
        </w:rPr>
        <w:t>al ser un elemento vital de la empresa, se interactúa con diversos niveles y posiciones jerárquicas dentro de la organización, lo que puede generar cierta tensión y variabilidad en la comunicación en ocasiones.</w:t>
      </w:r>
    </w:p>
    <w:p w14:paraId="606E0491" w14:textId="3F46AB53" w:rsidR="2CAD9C79" w:rsidRPr="000415F7" w:rsidRDefault="79F571B0"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Agregando a lo anterior estos valores se interiorizan en la plataforma de la empresa “</w:t>
      </w:r>
      <w:r w:rsidR="07122222" w:rsidRPr="6B75D591">
        <w:rPr>
          <w:rFonts w:asciiTheme="majorBidi" w:eastAsia="Times New Roman" w:hAnsiTheme="majorBidi" w:cstheme="majorBidi"/>
          <w:sz w:val="27"/>
          <w:szCs w:val="27"/>
        </w:rPr>
        <w:t>C</w:t>
      </w:r>
      <w:r w:rsidRPr="6B75D591">
        <w:rPr>
          <w:rFonts w:asciiTheme="majorBidi" w:eastAsia="Times New Roman" w:hAnsiTheme="majorBidi" w:cstheme="majorBidi"/>
          <w:sz w:val="27"/>
          <w:szCs w:val="27"/>
        </w:rPr>
        <w:t xml:space="preserve">recemos” </w:t>
      </w:r>
      <w:r w:rsidR="4D80DFC6" w:rsidRPr="6B75D591">
        <w:rPr>
          <w:rFonts w:asciiTheme="majorBidi" w:eastAsia="Times New Roman" w:hAnsiTheme="majorBidi" w:cstheme="majorBidi"/>
          <w:sz w:val="27"/>
          <w:szCs w:val="27"/>
        </w:rPr>
        <w:t xml:space="preserve">donde en esta </w:t>
      </w:r>
      <w:r w:rsidR="16AD2EE1" w:rsidRPr="6B75D591">
        <w:rPr>
          <w:rFonts w:asciiTheme="majorBidi" w:eastAsia="Times New Roman" w:hAnsiTheme="majorBidi" w:cstheme="majorBidi"/>
          <w:sz w:val="27"/>
          <w:szCs w:val="27"/>
        </w:rPr>
        <w:t>página</w:t>
      </w:r>
      <w:r w:rsidR="4D80DFC6" w:rsidRPr="6B75D591">
        <w:rPr>
          <w:rFonts w:asciiTheme="majorBidi" w:eastAsia="Times New Roman" w:hAnsiTheme="majorBidi" w:cstheme="majorBidi"/>
          <w:sz w:val="27"/>
          <w:szCs w:val="27"/>
        </w:rPr>
        <w:t xml:space="preserve"> web todos los colaboradores de </w:t>
      </w:r>
      <w:proofErr w:type="spellStart"/>
      <w:r w:rsidR="4D80DFC6" w:rsidRPr="6B75D591">
        <w:rPr>
          <w:rFonts w:asciiTheme="majorBidi" w:eastAsia="Times New Roman" w:hAnsiTheme="majorBidi" w:cstheme="majorBidi"/>
          <w:sz w:val="27"/>
          <w:szCs w:val="27"/>
        </w:rPr>
        <w:t>outsourcing</w:t>
      </w:r>
      <w:proofErr w:type="spellEnd"/>
      <w:r w:rsidR="4D80DFC6" w:rsidRPr="6B75D591">
        <w:rPr>
          <w:rFonts w:asciiTheme="majorBidi" w:eastAsia="Times New Roman" w:hAnsiTheme="majorBidi" w:cstheme="majorBidi"/>
          <w:sz w:val="27"/>
          <w:szCs w:val="27"/>
        </w:rPr>
        <w:t xml:space="preserve"> hacen su </w:t>
      </w:r>
      <w:r w:rsidR="5D36BBFA" w:rsidRPr="6B75D591">
        <w:rPr>
          <w:rFonts w:asciiTheme="majorBidi" w:eastAsia="Times New Roman" w:hAnsiTheme="majorBidi" w:cstheme="majorBidi"/>
          <w:sz w:val="27"/>
          <w:szCs w:val="27"/>
        </w:rPr>
        <w:t>inducción</w:t>
      </w:r>
      <w:r w:rsidR="4D80DFC6" w:rsidRPr="6B75D591">
        <w:rPr>
          <w:rFonts w:asciiTheme="majorBidi" w:eastAsia="Times New Roman" w:hAnsiTheme="majorBidi" w:cstheme="majorBidi"/>
          <w:sz w:val="27"/>
          <w:szCs w:val="27"/>
        </w:rPr>
        <w:t>, hay cursos corporativos</w:t>
      </w:r>
      <w:r w:rsidR="39A5887A" w:rsidRPr="6B75D591">
        <w:rPr>
          <w:rFonts w:asciiTheme="majorBidi" w:eastAsia="Times New Roman" w:hAnsiTheme="majorBidi" w:cstheme="majorBidi"/>
          <w:sz w:val="27"/>
          <w:szCs w:val="27"/>
        </w:rPr>
        <w:t xml:space="preserve"> y capacitaciones</w:t>
      </w:r>
      <w:r w:rsidR="663F80F8" w:rsidRPr="6B75D591">
        <w:rPr>
          <w:rFonts w:asciiTheme="majorBidi" w:eastAsia="Times New Roman" w:hAnsiTheme="majorBidi" w:cstheme="majorBidi"/>
          <w:sz w:val="27"/>
          <w:szCs w:val="27"/>
        </w:rPr>
        <w:t xml:space="preserve">. Todos los meses </w:t>
      </w:r>
      <w:r w:rsidR="663F80F8" w:rsidRPr="6B75D591">
        <w:rPr>
          <w:rFonts w:asciiTheme="majorBidi" w:eastAsia="Times New Roman" w:hAnsiTheme="majorBidi" w:cstheme="majorBidi"/>
          <w:sz w:val="27"/>
          <w:szCs w:val="27"/>
        </w:rPr>
        <w:lastRenderedPageBreak/>
        <w:t>hacen cursos y reuniones implementado estos valores no solo dentro de las sedes sino fuera con amigos y familiares.</w:t>
      </w:r>
    </w:p>
    <w:p w14:paraId="207BC3FE" w14:textId="731B2523" w:rsidR="6B75D591" w:rsidRDefault="6B75D591" w:rsidP="6B75D591">
      <w:pPr>
        <w:ind w:firstLine="0"/>
        <w:jc w:val="both"/>
        <w:rPr>
          <w:rFonts w:asciiTheme="majorBidi" w:eastAsia="Times New Roman" w:hAnsiTheme="majorBidi" w:cstheme="majorBidi"/>
          <w:sz w:val="27"/>
          <w:szCs w:val="27"/>
        </w:rPr>
      </w:pPr>
    </w:p>
    <w:p w14:paraId="7CC1249F" w14:textId="10A7CF03" w:rsidR="3D136CB4" w:rsidRDefault="3D136CB4" w:rsidP="0AAB5344">
      <w:pPr>
        <w:ind w:firstLine="0"/>
        <w:jc w:val="both"/>
        <w:rPr>
          <w:rFonts w:asciiTheme="majorBidi" w:eastAsia="Times New Roman" w:hAnsiTheme="majorBidi" w:cstheme="majorBidi"/>
          <w:b/>
          <w:bCs/>
          <w:sz w:val="27"/>
          <w:szCs w:val="27"/>
        </w:rPr>
      </w:pPr>
      <w:r w:rsidRPr="0AAB5344">
        <w:rPr>
          <w:rFonts w:asciiTheme="majorBidi" w:eastAsia="Times New Roman" w:hAnsiTheme="majorBidi" w:cstheme="majorBidi"/>
          <w:b/>
          <w:bCs/>
          <w:sz w:val="27"/>
          <w:szCs w:val="27"/>
        </w:rPr>
        <w:t>Figura 10:</w:t>
      </w:r>
    </w:p>
    <w:p w14:paraId="7597C81D" w14:textId="71ABD5B0" w:rsidR="2CAD9C79" w:rsidRPr="000415F7" w:rsidRDefault="748B5F1C" w:rsidP="3DAD508B">
      <w:pPr>
        <w:ind w:firstLine="0"/>
        <w:jc w:val="both"/>
        <w:rPr>
          <w:rFonts w:asciiTheme="majorBidi" w:eastAsia="Times New Roman" w:hAnsiTheme="majorBidi" w:cstheme="majorBidi"/>
          <w:sz w:val="27"/>
          <w:szCs w:val="27"/>
        </w:rPr>
      </w:pPr>
      <w:r>
        <w:rPr>
          <w:noProof/>
          <w:lang w:eastAsia="es-ES"/>
        </w:rPr>
        <w:drawing>
          <wp:inline distT="0" distB="0" distL="0" distR="0" wp14:anchorId="6FB0F409" wp14:editId="496D0DA7">
            <wp:extent cx="5545665" cy="1485612"/>
            <wp:effectExtent l="0" t="0" r="0" b="0"/>
            <wp:docPr id="2518943" name="Imagen 251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5545665" cy="1485612"/>
                    </a:xfrm>
                    <a:prstGeom prst="rect">
                      <a:avLst/>
                    </a:prstGeom>
                  </pic:spPr>
                </pic:pic>
              </a:graphicData>
            </a:graphic>
          </wp:inline>
        </w:drawing>
      </w:r>
    </w:p>
    <w:p w14:paraId="4662D36E" w14:textId="7B066558" w:rsidR="2CAD9C79" w:rsidRPr="000415F7" w:rsidRDefault="1391D001" w:rsidP="3DAD508B">
      <w:pPr>
        <w:ind w:firstLine="0"/>
        <w:jc w:val="both"/>
        <w:rPr>
          <w:rFonts w:asciiTheme="majorBidi" w:eastAsia="Times New Roman" w:hAnsiTheme="majorBidi" w:cstheme="majorBidi"/>
          <w:sz w:val="27"/>
          <w:szCs w:val="27"/>
        </w:rPr>
      </w:pPr>
      <w:r>
        <w:rPr>
          <w:noProof/>
          <w:lang w:eastAsia="es-ES"/>
        </w:rPr>
        <w:drawing>
          <wp:inline distT="0" distB="0" distL="0" distR="0" wp14:anchorId="514A084A" wp14:editId="5A9EB6C5">
            <wp:extent cx="5724524" cy="1400175"/>
            <wp:effectExtent l="0" t="0" r="0" b="0"/>
            <wp:docPr id="647963754" name="Imagen 647963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724524" cy="1400175"/>
                    </a:xfrm>
                    <a:prstGeom prst="rect">
                      <a:avLst/>
                    </a:prstGeom>
                  </pic:spPr>
                </pic:pic>
              </a:graphicData>
            </a:graphic>
          </wp:inline>
        </w:drawing>
      </w:r>
    </w:p>
    <w:p w14:paraId="7BB29388" w14:textId="17A05204" w:rsidR="2CAD9C79" w:rsidRPr="000415F7" w:rsidRDefault="38402952" w:rsidP="0AAB5344">
      <w:pPr>
        <w:ind w:firstLine="0"/>
        <w:jc w:val="both"/>
        <w:rPr>
          <w:rFonts w:asciiTheme="majorBidi" w:eastAsia="Times New Roman" w:hAnsiTheme="majorBidi" w:cstheme="majorBidi"/>
          <w:sz w:val="27"/>
          <w:szCs w:val="27"/>
        </w:rPr>
      </w:pPr>
      <w:r w:rsidRPr="0AAB5344">
        <w:rPr>
          <w:rFonts w:asciiTheme="majorBidi" w:eastAsiaTheme="minorEastAsia" w:hAnsiTheme="majorBidi" w:cstheme="majorBidi"/>
          <w:b/>
          <w:bCs/>
          <w:sz w:val="27"/>
          <w:szCs w:val="27"/>
        </w:rPr>
        <w:t>Nota:</w:t>
      </w:r>
      <w:r w:rsidRPr="0AAB5344">
        <w:rPr>
          <w:rFonts w:asciiTheme="majorBidi" w:eastAsia="Times New Roman" w:hAnsiTheme="majorBidi" w:cstheme="majorBidi"/>
          <w:sz w:val="27"/>
          <w:szCs w:val="27"/>
          <w:lang w:val="es"/>
        </w:rPr>
        <w:t xml:space="preserve"> fuente tomada de la plataforma crecemos (2024)</w:t>
      </w:r>
    </w:p>
    <w:p w14:paraId="16E18366" w14:textId="1C31AF1C" w:rsidR="0AAB5344" w:rsidRDefault="0AAB5344" w:rsidP="0AAB5344">
      <w:pPr>
        <w:ind w:firstLine="0"/>
        <w:jc w:val="both"/>
        <w:rPr>
          <w:rFonts w:asciiTheme="majorBidi" w:eastAsia="Times New Roman" w:hAnsiTheme="majorBidi" w:cstheme="majorBidi"/>
          <w:sz w:val="27"/>
          <w:szCs w:val="27"/>
          <w:lang w:val="es"/>
        </w:rPr>
      </w:pPr>
    </w:p>
    <w:p w14:paraId="3B50DD88" w14:textId="3737AE8A" w:rsidR="3B6C5AEB" w:rsidRDefault="1C549889"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Así</w:t>
      </w:r>
      <w:r w:rsidR="53BC0ABD" w:rsidRPr="6B75D591">
        <w:rPr>
          <w:rFonts w:asciiTheme="majorBidi" w:eastAsia="Times New Roman" w:hAnsiTheme="majorBidi" w:cstheme="majorBidi"/>
          <w:sz w:val="27"/>
          <w:szCs w:val="27"/>
        </w:rPr>
        <w:t xml:space="preserve"> mismo</w:t>
      </w:r>
      <w:r w:rsidR="79F571B0" w:rsidRPr="6B75D591">
        <w:rPr>
          <w:rFonts w:asciiTheme="majorBidi" w:eastAsia="Times New Roman" w:hAnsiTheme="majorBidi" w:cstheme="majorBidi"/>
          <w:sz w:val="27"/>
          <w:szCs w:val="27"/>
        </w:rPr>
        <w:t xml:space="preserve"> </w:t>
      </w:r>
      <w:r w:rsidR="18913B30" w:rsidRPr="6B75D591">
        <w:rPr>
          <w:rFonts w:asciiTheme="majorBidi" w:eastAsia="Times New Roman" w:hAnsiTheme="majorBidi" w:cstheme="majorBidi"/>
          <w:sz w:val="27"/>
          <w:szCs w:val="27"/>
        </w:rPr>
        <w:t xml:space="preserve">dentro de la </w:t>
      </w:r>
      <w:r w:rsidR="46AFABB9" w:rsidRPr="6B75D591">
        <w:rPr>
          <w:rFonts w:asciiTheme="majorBidi" w:eastAsia="Times New Roman" w:hAnsiTheme="majorBidi" w:cstheme="majorBidi"/>
          <w:sz w:val="27"/>
          <w:szCs w:val="27"/>
        </w:rPr>
        <w:t>página</w:t>
      </w:r>
      <w:r w:rsidR="18913B30" w:rsidRPr="6B75D591">
        <w:rPr>
          <w:rFonts w:asciiTheme="majorBidi" w:eastAsia="Times New Roman" w:hAnsiTheme="majorBidi" w:cstheme="majorBidi"/>
          <w:sz w:val="27"/>
          <w:szCs w:val="27"/>
        </w:rPr>
        <w:t xml:space="preserve"> web </w:t>
      </w:r>
      <w:r w:rsidR="79F571B0" w:rsidRPr="6B75D591">
        <w:rPr>
          <w:rFonts w:asciiTheme="majorBidi" w:eastAsia="Times New Roman" w:hAnsiTheme="majorBidi" w:cstheme="majorBidi"/>
          <w:sz w:val="27"/>
          <w:szCs w:val="27"/>
        </w:rPr>
        <w:t>hay un consejero</w:t>
      </w:r>
      <w:r w:rsidR="12A3B22E" w:rsidRPr="6B75D591">
        <w:rPr>
          <w:rFonts w:asciiTheme="majorBidi" w:eastAsia="Times New Roman" w:hAnsiTheme="majorBidi" w:cstheme="majorBidi"/>
          <w:sz w:val="27"/>
          <w:szCs w:val="27"/>
        </w:rPr>
        <w:t xml:space="preserve"> digital</w:t>
      </w:r>
      <w:r w:rsidR="79F571B0" w:rsidRPr="6B75D591">
        <w:rPr>
          <w:rFonts w:asciiTheme="majorBidi" w:eastAsia="Times New Roman" w:hAnsiTheme="majorBidi" w:cstheme="majorBidi"/>
          <w:sz w:val="27"/>
          <w:szCs w:val="27"/>
        </w:rPr>
        <w:t xml:space="preserve"> de inteligencia artificial en la</w:t>
      </w:r>
      <w:r w:rsidR="4FEA59CF" w:rsidRPr="6B75D591">
        <w:rPr>
          <w:rFonts w:asciiTheme="majorBidi" w:eastAsia="Times New Roman" w:hAnsiTheme="majorBidi" w:cstheme="majorBidi"/>
          <w:sz w:val="27"/>
          <w:szCs w:val="27"/>
        </w:rPr>
        <w:t xml:space="preserve"> </w:t>
      </w:r>
      <w:r w:rsidR="48D7B09E" w:rsidRPr="6B75D591">
        <w:rPr>
          <w:rFonts w:asciiTheme="majorBidi" w:eastAsia="Times New Roman" w:hAnsiTheme="majorBidi" w:cstheme="majorBidi"/>
          <w:sz w:val="27"/>
          <w:szCs w:val="27"/>
        </w:rPr>
        <w:t>organización</w:t>
      </w:r>
      <w:r w:rsidR="79F571B0" w:rsidRPr="6B75D591">
        <w:rPr>
          <w:rFonts w:asciiTheme="majorBidi" w:eastAsia="Times New Roman" w:hAnsiTheme="majorBidi" w:cstheme="majorBidi"/>
          <w:sz w:val="27"/>
          <w:szCs w:val="27"/>
        </w:rPr>
        <w:t xml:space="preserve"> el cual brinda </w:t>
      </w:r>
      <w:r w:rsidR="281D49CA" w:rsidRPr="6B75D591">
        <w:rPr>
          <w:rFonts w:asciiTheme="majorBidi" w:eastAsia="Times New Roman" w:hAnsiTheme="majorBidi" w:cstheme="majorBidi"/>
          <w:sz w:val="27"/>
          <w:szCs w:val="27"/>
        </w:rPr>
        <w:t>orientación</w:t>
      </w:r>
      <w:r w:rsidR="79F571B0" w:rsidRPr="6B75D591">
        <w:rPr>
          <w:rFonts w:asciiTheme="majorBidi" w:eastAsia="Times New Roman" w:hAnsiTheme="majorBidi" w:cstheme="majorBidi"/>
          <w:sz w:val="27"/>
          <w:szCs w:val="27"/>
        </w:rPr>
        <w:t xml:space="preserve"> y apoyo en diversas </w:t>
      </w:r>
      <w:r w:rsidR="3ED4782F" w:rsidRPr="6B75D591">
        <w:rPr>
          <w:rFonts w:asciiTheme="majorBidi" w:eastAsia="Times New Roman" w:hAnsiTheme="majorBidi" w:cstheme="majorBidi"/>
          <w:sz w:val="27"/>
          <w:szCs w:val="27"/>
        </w:rPr>
        <w:t>áreas</w:t>
      </w:r>
      <w:r w:rsidR="79F571B0" w:rsidRPr="6B75D591">
        <w:rPr>
          <w:rFonts w:asciiTheme="majorBidi" w:eastAsia="Times New Roman" w:hAnsiTheme="majorBidi" w:cstheme="majorBidi"/>
          <w:sz w:val="27"/>
          <w:szCs w:val="27"/>
        </w:rPr>
        <w:t xml:space="preserve">, incluyendo el desarrollo profesional y personal. Este consejero digital tiene la capacidad de proporcionar de manera </w:t>
      </w:r>
      <w:r w:rsidR="0E2AFF4C" w:rsidRPr="6B75D591">
        <w:rPr>
          <w:rFonts w:asciiTheme="majorBidi" w:eastAsia="Times New Roman" w:hAnsiTheme="majorBidi" w:cstheme="majorBidi"/>
          <w:sz w:val="27"/>
          <w:szCs w:val="27"/>
        </w:rPr>
        <w:t>empática</w:t>
      </w:r>
      <w:r w:rsidR="79F571B0" w:rsidRPr="6B75D591">
        <w:rPr>
          <w:rFonts w:asciiTheme="majorBidi" w:eastAsia="Times New Roman" w:hAnsiTheme="majorBidi" w:cstheme="majorBidi"/>
          <w:sz w:val="27"/>
          <w:szCs w:val="27"/>
        </w:rPr>
        <w:t xml:space="preserve"> </w:t>
      </w:r>
      <w:r w:rsidR="1B0383CF" w:rsidRPr="6B75D591">
        <w:rPr>
          <w:rFonts w:asciiTheme="majorBidi" w:eastAsia="Times New Roman" w:hAnsiTheme="majorBidi" w:cstheme="majorBidi"/>
          <w:sz w:val="27"/>
          <w:szCs w:val="27"/>
        </w:rPr>
        <w:t>consejos, recursos</w:t>
      </w:r>
      <w:r w:rsidR="79F571B0" w:rsidRPr="6B75D591">
        <w:rPr>
          <w:rFonts w:asciiTheme="majorBidi" w:eastAsia="Times New Roman" w:hAnsiTheme="majorBidi" w:cstheme="majorBidi"/>
          <w:sz w:val="27"/>
          <w:szCs w:val="27"/>
        </w:rPr>
        <w:t xml:space="preserve">, sugerencias y en situaciones </w:t>
      </w:r>
      <w:r w:rsidR="7D806A97" w:rsidRPr="6B75D591">
        <w:rPr>
          <w:rFonts w:asciiTheme="majorBidi" w:eastAsia="Times New Roman" w:hAnsiTheme="majorBidi" w:cstheme="majorBidi"/>
          <w:sz w:val="27"/>
          <w:szCs w:val="27"/>
        </w:rPr>
        <w:t>más</w:t>
      </w:r>
      <w:r w:rsidR="79F571B0" w:rsidRPr="6B75D591">
        <w:rPr>
          <w:rFonts w:asciiTheme="majorBidi" w:eastAsia="Times New Roman" w:hAnsiTheme="majorBidi" w:cstheme="majorBidi"/>
          <w:sz w:val="27"/>
          <w:szCs w:val="27"/>
        </w:rPr>
        <w:t xml:space="preserve"> complejas o emocionales, este es un acompañamiento humano. </w:t>
      </w:r>
    </w:p>
    <w:p w14:paraId="6EDE9652" w14:textId="48B277D9" w:rsidR="3B6C5AEB" w:rsidRDefault="16AEE6BC"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b/>
          <w:bCs/>
          <w:sz w:val="27"/>
          <w:szCs w:val="27"/>
        </w:rPr>
        <w:t>Figura 11</w:t>
      </w:r>
      <w:r w:rsidRPr="6B75D591">
        <w:rPr>
          <w:rFonts w:asciiTheme="majorBidi" w:eastAsia="Times New Roman" w:hAnsiTheme="majorBidi" w:cstheme="majorBidi"/>
          <w:sz w:val="27"/>
          <w:szCs w:val="27"/>
        </w:rPr>
        <w:t xml:space="preserve"> IA</w:t>
      </w:r>
    </w:p>
    <w:p w14:paraId="6A7D6DB5" w14:textId="30486CB9" w:rsidR="00ED0847" w:rsidRDefault="2ADF5FEC" w:rsidP="3DAD508B">
      <w:pPr>
        <w:keepNext/>
        <w:widowControl w:val="0"/>
        <w:spacing w:before="38" w:line="278" w:lineRule="auto"/>
        <w:ind w:left="720" w:right="404"/>
      </w:pPr>
      <w:r>
        <w:rPr>
          <w:noProof/>
          <w:lang w:eastAsia="es-ES"/>
        </w:rPr>
        <w:lastRenderedPageBreak/>
        <w:drawing>
          <wp:inline distT="0" distB="0" distL="0" distR="0" wp14:anchorId="0AA2B17C" wp14:editId="268A4CD7">
            <wp:extent cx="2106965" cy="1928409"/>
            <wp:effectExtent l="0" t="0" r="0" b="0"/>
            <wp:docPr id="269770167" name="Imagen 269770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9770167"/>
                    <pic:cNvPicPr/>
                  </pic:nvPicPr>
                  <pic:blipFill>
                    <a:blip r:embed="rId24">
                      <a:extLst>
                        <a:ext uri="{28A0092B-C50C-407E-A947-70E740481C1C}">
                          <a14:useLocalDpi xmlns:a14="http://schemas.microsoft.com/office/drawing/2010/main" val="0"/>
                        </a:ext>
                      </a:extLst>
                    </a:blip>
                    <a:stretch>
                      <a:fillRect/>
                    </a:stretch>
                  </pic:blipFill>
                  <pic:spPr>
                    <a:xfrm>
                      <a:off x="0" y="0"/>
                      <a:ext cx="2106965" cy="1928409"/>
                    </a:xfrm>
                    <a:prstGeom prst="rect">
                      <a:avLst/>
                    </a:prstGeom>
                  </pic:spPr>
                </pic:pic>
              </a:graphicData>
            </a:graphic>
          </wp:inline>
        </w:drawing>
      </w:r>
    </w:p>
    <w:p w14:paraId="071FE97E" w14:textId="6C0EA912" w:rsidR="5AED3C95" w:rsidRDefault="5AED3C95" w:rsidP="0AAB5344">
      <w:pPr>
        <w:keepNext/>
        <w:widowControl w:val="0"/>
        <w:spacing w:before="38" w:line="278" w:lineRule="auto"/>
        <w:ind w:right="404" w:firstLine="0"/>
        <w:rPr>
          <w:rFonts w:ascii="Times New Roman" w:eastAsia="Times New Roman" w:hAnsi="Times New Roman" w:cs="Times New Roman"/>
          <w:sz w:val="27"/>
          <w:szCs w:val="27"/>
          <w:lang w:val="es"/>
        </w:rPr>
      </w:pPr>
      <w:r w:rsidRPr="0AAB5344">
        <w:rPr>
          <w:rFonts w:asciiTheme="majorBidi" w:eastAsiaTheme="minorEastAsia" w:hAnsiTheme="majorBidi" w:cstheme="majorBidi"/>
          <w:b/>
          <w:bCs/>
          <w:sz w:val="27"/>
          <w:szCs w:val="27"/>
        </w:rPr>
        <w:t>Nota:</w:t>
      </w:r>
      <w:r w:rsidRPr="0AAB5344">
        <w:rPr>
          <w:rFonts w:asciiTheme="majorBidi" w:eastAsia="Times New Roman" w:hAnsiTheme="majorBidi" w:cstheme="majorBidi"/>
          <w:sz w:val="27"/>
          <w:szCs w:val="27"/>
          <w:lang w:val="es"/>
        </w:rPr>
        <w:t xml:space="preserve"> fuente tomada del i</w:t>
      </w:r>
      <w:r w:rsidRPr="0AAB5344">
        <w:rPr>
          <w:rFonts w:ascii="Times New Roman" w:eastAsia="Times New Roman" w:hAnsi="Times New Roman" w:cs="Times New Roman"/>
          <w:sz w:val="27"/>
          <w:szCs w:val="27"/>
          <w:lang w:val="es"/>
        </w:rPr>
        <w:t>nforme de Sostenibilidad (2022) - Outsourcing S.A.S</w:t>
      </w:r>
    </w:p>
    <w:p w14:paraId="1353A7EF" w14:textId="01322C9A" w:rsidR="0AAB5344" w:rsidRDefault="0AAB5344" w:rsidP="0AAB5344">
      <w:pPr>
        <w:keepNext/>
        <w:widowControl w:val="0"/>
        <w:spacing w:before="38" w:line="278" w:lineRule="auto"/>
        <w:ind w:right="404" w:firstLine="0"/>
        <w:rPr>
          <w:rFonts w:ascii="Times New Roman" w:eastAsia="Times New Roman" w:hAnsi="Times New Roman" w:cs="Times New Roman"/>
          <w:sz w:val="27"/>
          <w:szCs w:val="27"/>
          <w:lang w:val="es"/>
        </w:rPr>
      </w:pPr>
    </w:p>
    <w:p w14:paraId="12D14224" w14:textId="67FBFA0B" w:rsidR="2CAD9C79" w:rsidRPr="000415F7" w:rsidRDefault="7182E187" w:rsidP="3DAD508B">
      <w:pPr>
        <w:ind w:firstLine="0"/>
        <w:jc w:val="both"/>
        <w:rPr>
          <w:rFonts w:asciiTheme="majorBidi" w:eastAsia="Times New Roman" w:hAnsiTheme="majorBidi" w:cstheme="majorBidi"/>
          <w:sz w:val="27"/>
          <w:szCs w:val="27"/>
        </w:rPr>
      </w:pP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xml:space="preserve"> tiene una comunicación clara y constante de la visión con lo mencionado, asegurando que todos los colaboradores se involucran y se alineen a los principios de la compañía, ya que todos los colaboradores deben hacer los cursos y capacitaciones mensuales.</w:t>
      </w:r>
      <w:r w:rsidR="5BC7499F" w:rsidRPr="6B75D591">
        <w:rPr>
          <w:rFonts w:asciiTheme="majorBidi" w:eastAsia="Times New Roman" w:hAnsiTheme="majorBidi" w:cstheme="majorBidi"/>
          <w:sz w:val="27"/>
          <w:szCs w:val="27"/>
        </w:rPr>
        <w:t xml:space="preserve"> Cada </w:t>
      </w:r>
      <w:r w:rsidR="17812504" w:rsidRPr="6B75D591">
        <w:rPr>
          <w:rFonts w:asciiTheme="majorBidi" w:eastAsia="Times New Roman" w:hAnsiTheme="majorBidi" w:cstheme="majorBidi"/>
          <w:sz w:val="27"/>
          <w:szCs w:val="27"/>
        </w:rPr>
        <w:t>área</w:t>
      </w:r>
      <w:r w:rsidR="5BC7499F" w:rsidRPr="6B75D591">
        <w:rPr>
          <w:rFonts w:asciiTheme="majorBidi" w:eastAsia="Times New Roman" w:hAnsiTheme="majorBidi" w:cstheme="majorBidi"/>
          <w:sz w:val="27"/>
          <w:szCs w:val="27"/>
        </w:rPr>
        <w:t xml:space="preserve"> se asegura de complementar la </w:t>
      </w:r>
      <w:r w:rsidR="56DCC47D" w:rsidRPr="6B75D591">
        <w:rPr>
          <w:rFonts w:asciiTheme="majorBidi" w:eastAsia="Times New Roman" w:hAnsiTheme="majorBidi" w:cstheme="majorBidi"/>
          <w:sz w:val="27"/>
          <w:szCs w:val="27"/>
        </w:rPr>
        <w:t>visión</w:t>
      </w:r>
      <w:r w:rsidR="5BC7499F" w:rsidRPr="6B75D591">
        <w:rPr>
          <w:rFonts w:asciiTheme="majorBidi" w:eastAsia="Times New Roman" w:hAnsiTheme="majorBidi" w:cstheme="majorBidi"/>
          <w:sz w:val="27"/>
          <w:szCs w:val="27"/>
        </w:rPr>
        <w:t xml:space="preserve"> con capacitaciones que proporcionan oportunidades de desarrollo que ayuden a los colaboradores adquirir las habilidades necesarias para contribuir con las necesidades de la empresa</w:t>
      </w:r>
      <w:r w:rsidR="48F23A70" w:rsidRPr="6B75D591">
        <w:rPr>
          <w:rFonts w:asciiTheme="majorBidi" w:eastAsia="Times New Roman" w:hAnsiTheme="majorBidi" w:cstheme="majorBidi"/>
          <w:sz w:val="27"/>
          <w:szCs w:val="27"/>
        </w:rPr>
        <w:t xml:space="preserve"> con la plataforma Crecemos.</w:t>
      </w:r>
      <w:r w:rsidR="5BC7499F" w:rsidRPr="6B75D591">
        <w:rPr>
          <w:rFonts w:asciiTheme="majorBidi" w:eastAsia="Times New Roman" w:hAnsiTheme="majorBidi" w:cstheme="majorBidi"/>
          <w:sz w:val="27"/>
          <w:szCs w:val="27"/>
        </w:rPr>
        <w:t xml:space="preserve"> </w:t>
      </w:r>
    </w:p>
    <w:p w14:paraId="65071320" w14:textId="3CD550C2" w:rsidR="2CAD9C79" w:rsidRPr="000415F7" w:rsidRDefault="5F4CD4B6" w:rsidP="009D195C">
      <w:pPr>
        <w:pStyle w:val="Ttulo1"/>
        <w:rPr>
          <w:lang w:val="es"/>
        </w:rPr>
      </w:pPr>
      <w:bookmarkStart w:id="11" w:name="_Toc40420364"/>
      <w:r w:rsidRPr="6B75D591">
        <w:rPr>
          <w:lang w:val="es"/>
        </w:rPr>
        <w:t xml:space="preserve">1.10 </w:t>
      </w:r>
      <w:r w:rsidR="2F9F0146" w:rsidRPr="6B75D591">
        <w:rPr>
          <w:lang w:val="es"/>
        </w:rPr>
        <w:t>PORTAFOLIO DE PRODUCTOS Y SERVICIOS</w:t>
      </w:r>
      <w:bookmarkEnd w:id="11"/>
    </w:p>
    <w:p w14:paraId="29C7C31C" w14:textId="538D81EB" w:rsidR="2CAD9C79" w:rsidRPr="000415F7" w:rsidRDefault="5D19CA80" w:rsidP="009D195C">
      <w:pPr>
        <w:pStyle w:val="Ttulo2"/>
      </w:pPr>
      <w:bookmarkStart w:id="12" w:name="_Toc40420365"/>
      <w:r w:rsidRPr="6B75D591">
        <w:t>Línea</w:t>
      </w:r>
      <w:r w:rsidR="009D195C">
        <w:t xml:space="preserve"> de negocio</w:t>
      </w:r>
      <w:bookmarkEnd w:id="12"/>
    </w:p>
    <w:p w14:paraId="351711CC" w14:textId="29A5D569" w:rsidR="3C56C413" w:rsidRDefault="3C56C413" w:rsidP="21FE08D0">
      <w:pPr>
        <w:ind w:firstLine="0"/>
        <w:jc w:val="both"/>
        <w:rPr>
          <w:rFonts w:asciiTheme="majorBidi" w:eastAsia="Times New Roman" w:hAnsiTheme="majorBidi" w:cstheme="majorBidi"/>
          <w:sz w:val="27"/>
          <w:szCs w:val="27"/>
        </w:rPr>
      </w:pPr>
      <w:proofErr w:type="spellStart"/>
      <w:r w:rsidRPr="21FE08D0">
        <w:rPr>
          <w:rFonts w:asciiTheme="majorBidi" w:eastAsia="Times New Roman" w:hAnsiTheme="majorBidi" w:cstheme="majorBidi"/>
          <w:sz w:val="27"/>
          <w:szCs w:val="27"/>
        </w:rPr>
        <w:t>Outsourcing</w:t>
      </w:r>
      <w:proofErr w:type="spellEnd"/>
      <w:r w:rsidRPr="21FE08D0">
        <w:rPr>
          <w:rFonts w:asciiTheme="majorBidi" w:eastAsia="Times New Roman" w:hAnsiTheme="majorBidi" w:cstheme="majorBidi"/>
          <w:sz w:val="27"/>
          <w:szCs w:val="27"/>
        </w:rPr>
        <w:t xml:space="preserve"> brinda una variedad de servicios a sus clientes, todos centrados en externalizar procesos informáticos y digitales para optimizar la interacción con los usuarios, desarrollando soluciones operativas eficaces y eficientes. Esto les permite acceder a tecnologías innovadoras sin incurrir en gastos adicionales.</w:t>
      </w:r>
    </w:p>
    <w:p w14:paraId="0805096A" w14:textId="43A38244" w:rsidR="2CAD9C79" w:rsidRPr="000415F7" w:rsidRDefault="22A70B66" w:rsidP="3DAD508B">
      <w:pPr>
        <w:ind w:firstLine="0"/>
        <w:jc w:val="both"/>
        <w:rPr>
          <w:rFonts w:asciiTheme="majorBidi" w:eastAsia="Times New Roman" w:hAnsiTheme="majorBidi" w:cstheme="majorBidi"/>
          <w:sz w:val="27"/>
          <w:szCs w:val="27"/>
        </w:rPr>
      </w:pPr>
      <w:r w:rsidRPr="21FE08D0">
        <w:rPr>
          <w:rFonts w:asciiTheme="majorBidi" w:eastAsia="Times New Roman" w:hAnsiTheme="majorBidi" w:cstheme="majorBidi"/>
          <w:sz w:val="27"/>
          <w:szCs w:val="27"/>
        </w:rPr>
        <w:t xml:space="preserve">La </w:t>
      </w:r>
      <w:r w:rsidR="2FADAA21" w:rsidRPr="21FE08D0">
        <w:rPr>
          <w:rFonts w:asciiTheme="majorBidi" w:eastAsia="Times New Roman" w:hAnsiTheme="majorBidi" w:cstheme="majorBidi"/>
          <w:sz w:val="27"/>
          <w:szCs w:val="27"/>
        </w:rPr>
        <w:t>compañía</w:t>
      </w:r>
      <w:r w:rsidRPr="21FE08D0">
        <w:rPr>
          <w:rFonts w:asciiTheme="majorBidi" w:eastAsia="Times New Roman" w:hAnsiTheme="majorBidi" w:cstheme="majorBidi"/>
          <w:sz w:val="27"/>
          <w:szCs w:val="27"/>
        </w:rPr>
        <w:t xml:space="preserve"> transforma</w:t>
      </w:r>
      <w:r w:rsidR="1FC1F04C" w:rsidRPr="21FE08D0">
        <w:rPr>
          <w:rFonts w:asciiTheme="majorBidi" w:eastAsia="Times New Roman" w:hAnsiTheme="majorBidi" w:cstheme="majorBidi"/>
          <w:sz w:val="27"/>
          <w:szCs w:val="27"/>
        </w:rPr>
        <w:t xml:space="preserve"> estas líneas de negocio a soluciones tecnológicas, las cuales las adecuan a las necesidades de la empresa del cliente, para brinda</w:t>
      </w:r>
      <w:r w:rsidR="1A8B734B" w:rsidRPr="21FE08D0">
        <w:rPr>
          <w:rFonts w:asciiTheme="majorBidi" w:eastAsia="Times New Roman" w:hAnsiTheme="majorBidi" w:cstheme="majorBidi"/>
          <w:sz w:val="27"/>
          <w:szCs w:val="27"/>
        </w:rPr>
        <w:t>r</w:t>
      </w:r>
      <w:r w:rsidR="1FC1F04C" w:rsidRPr="21FE08D0">
        <w:rPr>
          <w:rFonts w:asciiTheme="majorBidi" w:eastAsia="Times New Roman" w:hAnsiTheme="majorBidi" w:cstheme="majorBidi"/>
          <w:sz w:val="27"/>
          <w:szCs w:val="27"/>
        </w:rPr>
        <w:t xml:space="preserve">le a los clientes una experiencia con la marca. </w:t>
      </w:r>
    </w:p>
    <w:p w14:paraId="17053C49" w14:textId="56BE8F02" w:rsidR="2CAD9C79" w:rsidRPr="000415F7" w:rsidRDefault="1FC1F04C" w:rsidP="3DAD508B">
      <w:pPr>
        <w:ind w:firstLine="0"/>
        <w:jc w:val="both"/>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 xml:space="preserve">Cuentan con tres </w:t>
      </w:r>
      <w:r w:rsidR="31E983A4" w:rsidRPr="3DAD508B">
        <w:rPr>
          <w:rFonts w:asciiTheme="majorBidi" w:eastAsia="Times New Roman" w:hAnsiTheme="majorBidi" w:cstheme="majorBidi"/>
          <w:sz w:val="27"/>
          <w:szCs w:val="27"/>
          <w:lang w:val="es"/>
        </w:rPr>
        <w:t>líneas</w:t>
      </w:r>
      <w:r w:rsidRPr="3DAD508B">
        <w:rPr>
          <w:rFonts w:asciiTheme="majorBidi" w:eastAsia="Times New Roman" w:hAnsiTheme="majorBidi" w:cstheme="majorBidi"/>
          <w:sz w:val="27"/>
          <w:szCs w:val="27"/>
          <w:lang w:val="es"/>
        </w:rPr>
        <w:t xml:space="preserve"> de negocio como lo son: </w:t>
      </w:r>
    </w:p>
    <w:p w14:paraId="715E9952" w14:textId="0949E8A0" w:rsidR="2CAD9C79" w:rsidRPr="000415F7" w:rsidRDefault="74BB6879" w:rsidP="0AAB5344">
      <w:pPr>
        <w:widowControl w:val="0"/>
        <w:spacing w:before="38" w:line="278" w:lineRule="auto"/>
        <w:ind w:right="404" w:firstLine="0"/>
        <w:rPr>
          <w:rFonts w:asciiTheme="majorBidi" w:eastAsia="Times New Roman" w:hAnsiTheme="majorBidi" w:cstheme="majorBidi"/>
          <w:b/>
          <w:bCs/>
          <w:sz w:val="27"/>
          <w:szCs w:val="27"/>
          <w:lang w:val="es"/>
        </w:rPr>
      </w:pPr>
      <w:r w:rsidRPr="0AAB5344">
        <w:rPr>
          <w:rFonts w:asciiTheme="majorBidi" w:eastAsiaTheme="minorEastAsia" w:hAnsiTheme="majorBidi" w:cstheme="majorBidi"/>
          <w:b/>
          <w:bCs/>
          <w:sz w:val="27"/>
          <w:szCs w:val="27"/>
          <w:lang w:val="es"/>
        </w:rPr>
        <w:t>Figura 12</w:t>
      </w:r>
    </w:p>
    <w:p w14:paraId="07407049" w14:textId="77777777" w:rsidR="00ED0847" w:rsidRDefault="21ADB9E2" w:rsidP="3DAD508B">
      <w:pPr>
        <w:keepNext/>
        <w:widowControl w:val="0"/>
        <w:spacing w:before="38" w:line="278" w:lineRule="auto"/>
        <w:ind w:right="404" w:firstLine="0"/>
        <w:jc w:val="center"/>
      </w:pPr>
      <w:r>
        <w:rPr>
          <w:noProof/>
          <w:lang w:eastAsia="es-ES"/>
        </w:rPr>
        <w:lastRenderedPageBreak/>
        <w:drawing>
          <wp:inline distT="0" distB="0" distL="0" distR="0" wp14:anchorId="0307F357" wp14:editId="3715A1E9">
            <wp:extent cx="4581524" cy="1771650"/>
            <wp:effectExtent l="0" t="0" r="0" b="0"/>
            <wp:docPr id="1115108279" name="Imagen 1115108279"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15108279"/>
                    <pic:cNvPicPr/>
                  </pic:nvPicPr>
                  <pic:blipFill>
                    <a:blip r:embed="rId25">
                      <a:extLst>
                        <a:ext uri="{28A0092B-C50C-407E-A947-70E740481C1C}">
                          <a14:useLocalDpi xmlns:a14="http://schemas.microsoft.com/office/drawing/2010/main" val="0"/>
                        </a:ext>
                      </a:extLst>
                    </a:blip>
                    <a:stretch>
                      <a:fillRect/>
                    </a:stretch>
                  </pic:blipFill>
                  <pic:spPr>
                    <a:xfrm>
                      <a:off x="0" y="0"/>
                      <a:ext cx="4581524" cy="1771650"/>
                    </a:xfrm>
                    <a:prstGeom prst="rect">
                      <a:avLst/>
                    </a:prstGeom>
                  </pic:spPr>
                </pic:pic>
              </a:graphicData>
            </a:graphic>
          </wp:inline>
        </w:drawing>
      </w:r>
    </w:p>
    <w:p w14:paraId="3BD7BE6E" w14:textId="76EC3EF4" w:rsidR="2CAD9C79" w:rsidRPr="00ED0847" w:rsidRDefault="1C7CC552" w:rsidP="0AAB5344">
      <w:pPr>
        <w:ind w:firstLine="0"/>
        <w:rPr>
          <w:rFonts w:asciiTheme="majorBidi" w:eastAsia="Times New Roman" w:hAnsiTheme="majorBidi" w:cstheme="majorBidi"/>
          <w:sz w:val="27"/>
          <w:szCs w:val="27"/>
          <w:lang w:val="es"/>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b/>
          <w:bCs/>
          <w:sz w:val="27"/>
          <w:szCs w:val="27"/>
          <w:lang w:val="es"/>
        </w:rPr>
        <w:t xml:space="preserve"> </w:t>
      </w:r>
      <w:r w:rsidRPr="6B75D591">
        <w:rPr>
          <w:rFonts w:asciiTheme="majorBidi" w:eastAsia="Times New Roman" w:hAnsiTheme="majorBidi" w:cstheme="majorBidi"/>
          <w:sz w:val="27"/>
          <w:szCs w:val="27"/>
          <w:lang w:val="es"/>
        </w:rPr>
        <w:t>fuente tomada de la pagina oficial de Outsourcing (2024)</w:t>
      </w:r>
    </w:p>
    <w:p w14:paraId="0FE89B48" w14:textId="126A8182" w:rsidR="6B75D591" w:rsidRDefault="6B75D591" w:rsidP="6B75D591">
      <w:pPr>
        <w:ind w:firstLine="0"/>
        <w:rPr>
          <w:rFonts w:asciiTheme="majorBidi" w:eastAsia="Times New Roman" w:hAnsiTheme="majorBidi" w:cstheme="majorBidi"/>
          <w:sz w:val="27"/>
          <w:szCs w:val="27"/>
          <w:lang w:val="es"/>
        </w:rPr>
      </w:pPr>
    </w:p>
    <w:p w14:paraId="792D246A" w14:textId="7D551DF3" w:rsidR="2CAD9C79" w:rsidRPr="000415F7" w:rsidRDefault="506522F7" w:rsidP="6B75D591">
      <w:pPr>
        <w:pStyle w:val="Prrafodelista"/>
        <w:widowControl w:val="0"/>
        <w:numPr>
          <w:ilvl w:val="0"/>
          <w:numId w:val="8"/>
        </w:numPr>
        <w:spacing w:line="288" w:lineRule="exact"/>
        <w:jc w:val="both"/>
        <w:rPr>
          <w:rFonts w:asciiTheme="majorBidi" w:eastAsia="Times New Roman" w:hAnsiTheme="majorBidi" w:cstheme="majorBidi"/>
          <w:sz w:val="27"/>
          <w:szCs w:val="27"/>
          <w:u w:val="single"/>
        </w:rPr>
      </w:pPr>
      <w:r w:rsidRPr="6B75D591">
        <w:rPr>
          <w:rFonts w:ascii="Times New Roman" w:eastAsia="Times New Roman" w:hAnsi="Times New Roman" w:cs="Times New Roman"/>
          <w:sz w:val="27"/>
          <w:szCs w:val="27"/>
          <w:u w:val="single"/>
        </w:rPr>
        <w:t xml:space="preserve">BPO: Business </w:t>
      </w:r>
      <w:proofErr w:type="spellStart"/>
      <w:r w:rsidRPr="6B75D591">
        <w:rPr>
          <w:rFonts w:ascii="Times New Roman" w:eastAsia="Times New Roman" w:hAnsi="Times New Roman" w:cs="Times New Roman"/>
          <w:sz w:val="27"/>
          <w:szCs w:val="27"/>
          <w:u w:val="single"/>
        </w:rPr>
        <w:t>Process</w:t>
      </w:r>
      <w:proofErr w:type="spellEnd"/>
      <w:r w:rsidRPr="6B75D591">
        <w:rPr>
          <w:rFonts w:ascii="Times New Roman" w:eastAsia="Times New Roman" w:hAnsi="Times New Roman" w:cs="Times New Roman"/>
          <w:sz w:val="27"/>
          <w:szCs w:val="27"/>
          <w:u w:val="single"/>
        </w:rPr>
        <w:t xml:space="preserve"> </w:t>
      </w:r>
      <w:proofErr w:type="spellStart"/>
      <w:r w:rsidRPr="6B75D591">
        <w:rPr>
          <w:rFonts w:ascii="Times New Roman" w:eastAsia="Times New Roman" w:hAnsi="Times New Roman" w:cs="Times New Roman"/>
          <w:sz w:val="27"/>
          <w:szCs w:val="27"/>
          <w:u w:val="single"/>
        </w:rPr>
        <w:t>Outsourcing</w:t>
      </w:r>
      <w:proofErr w:type="spellEnd"/>
      <w:r w:rsidRPr="6B75D591">
        <w:rPr>
          <w:rFonts w:ascii="Times New Roman" w:eastAsia="Times New Roman" w:hAnsi="Times New Roman" w:cs="Times New Roman"/>
          <w:sz w:val="27"/>
          <w:szCs w:val="27"/>
          <w:u w:val="single"/>
        </w:rPr>
        <w:t xml:space="preserve"> </w:t>
      </w:r>
    </w:p>
    <w:p w14:paraId="784BB5E6" w14:textId="5F74AED7" w:rsidR="2CAD9C79" w:rsidRPr="000415F7" w:rsidRDefault="506522F7" w:rsidP="6B75D591">
      <w:pPr>
        <w:pStyle w:val="Prrafodelista"/>
        <w:widowControl w:val="0"/>
        <w:numPr>
          <w:ilvl w:val="0"/>
          <w:numId w:val="8"/>
        </w:numPr>
        <w:spacing w:line="288" w:lineRule="exact"/>
        <w:jc w:val="both"/>
        <w:rPr>
          <w:rFonts w:asciiTheme="majorBidi" w:eastAsia="Times New Roman" w:hAnsiTheme="majorBidi" w:cstheme="majorBidi"/>
          <w:sz w:val="27"/>
          <w:szCs w:val="27"/>
          <w:u w:val="single"/>
        </w:rPr>
      </w:pPr>
      <w:r w:rsidRPr="6B75D591">
        <w:rPr>
          <w:rFonts w:ascii="Times New Roman" w:eastAsia="Times New Roman" w:hAnsi="Times New Roman" w:cs="Times New Roman"/>
          <w:sz w:val="27"/>
          <w:szCs w:val="27"/>
          <w:u w:val="single"/>
        </w:rPr>
        <w:t xml:space="preserve">BPA: Business </w:t>
      </w:r>
      <w:proofErr w:type="spellStart"/>
      <w:r w:rsidRPr="6B75D591">
        <w:rPr>
          <w:rFonts w:ascii="Times New Roman" w:eastAsia="Times New Roman" w:hAnsi="Times New Roman" w:cs="Times New Roman"/>
          <w:sz w:val="27"/>
          <w:szCs w:val="27"/>
          <w:u w:val="single"/>
        </w:rPr>
        <w:t>Process</w:t>
      </w:r>
      <w:proofErr w:type="spellEnd"/>
      <w:r w:rsidRPr="6B75D591">
        <w:rPr>
          <w:rFonts w:ascii="Times New Roman" w:eastAsia="Times New Roman" w:hAnsi="Times New Roman" w:cs="Times New Roman"/>
          <w:sz w:val="27"/>
          <w:szCs w:val="27"/>
          <w:u w:val="single"/>
        </w:rPr>
        <w:t xml:space="preserve"> </w:t>
      </w:r>
      <w:proofErr w:type="spellStart"/>
      <w:r w:rsidRPr="6B75D591">
        <w:rPr>
          <w:rFonts w:ascii="Times New Roman" w:eastAsia="Times New Roman" w:hAnsi="Times New Roman" w:cs="Times New Roman"/>
          <w:sz w:val="27"/>
          <w:szCs w:val="27"/>
          <w:u w:val="single"/>
        </w:rPr>
        <w:t>Automation</w:t>
      </w:r>
      <w:proofErr w:type="spellEnd"/>
      <w:r w:rsidRPr="6B75D591">
        <w:rPr>
          <w:rFonts w:ascii="Times New Roman" w:eastAsia="Times New Roman" w:hAnsi="Times New Roman" w:cs="Times New Roman"/>
          <w:sz w:val="27"/>
          <w:szCs w:val="27"/>
          <w:u w:val="single"/>
        </w:rPr>
        <w:t xml:space="preserve"> </w:t>
      </w:r>
    </w:p>
    <w:p w14:paraId="2FB567CB" w14:textId="39A48ABA" w:rsidR="2CAD9C79" w:rsidRPr="000415F7" w:rsidRDefault="241187EC" w:rsidP="6B75D591">
      <w:pPr>
        <w:pStyle w:val="Prrafodelista"/>
        <w:widowControl w:val="0"/>
        <w:numPr>
          <w:ilvl w:val="0"/>
          <w:numId w:val="8"/>
        </w:numPr>
        <w:spacing w:line="288" w:lineRule="exact"/>
        <w:jc w:val="both"/>
        <w:rPr>
          <w:rFonts w:asciiTheme="majorBidi" w:eastAsia="Times New Roman" w:hAnsiTheme="majorBidi" w:cstheme="majorBidi"/>
          <w:sz w:val="27"/>
          <w:szCs w:val="27"/>
          <w:u w:val="single"/>
        </w:rPr>
      </w:pPr>
      <w:r w:rsidRPr="6B75D591">
        <w:rPr>
          <w:rFonts w:ascii="Times New Roman" w:eastAsia="Times New Roman" w:hAnsi="Times New Roman" w:cs="Times New Roman"/>
          <w:sz w:val="27"/>
          <w:szCs w:val="27"/>
          <w:u w:val="single"/>
        </w:rPr>
        <w:t xml:space="preserve">ITO: </w:t>
      </w:r>
      <w:proofErr w:type="spellStart"/>
      <w:r w:rsidRPr="6B75D591">
        <w:rPr>
          <w:rFonts w:ascii="Times New Roman" w:eastAsia="Times New Roman" w:hAnsi="Times New Roman" w:cs="Times New Roman"/>
          <w:sz w:val="27"/>
          <w:szCs w:val="27"/>
          <w:u w:val="single"/>
        </w:rPr>
        <w:t>Information</w:t>
      </w:r>
      <w:proofErr w:type="spellEnd"/>
      <w:r w:rsidRPr="6B75D591">
        <w:rPr>
          <w:rFonts w:ascii="Times New Roman" w:eastAsia="Times New Roman" w:hAnsi="Times New Roman" w:cs="Times New Roman"/>
          <w:sz w:val="27"/>
          <w:szCs w:val="27"/>
          <w:u w:val="single"/>
        </w:rPr>
        <w:t xml:space="preserve"> </w:t>
      </w:r>
      <w:proofErr w:type="spellStart"/>
      <w:r w:rsidRPr="6B75D591">
        <w:rPr>
          <w:rFonts w:ascii="Times New Roman" w:eastAsia="Times New Roman" w:hAnsi="Times New Roman" w:cs="Times New Roman"/>
          <w:sz w:val="27"/>
          <w:szCs w:val="27"/>
          <w:u w:val="single"/>
        </w:rPr>
        <w:t>Technology</w:t>
      </w:r>
      <w:proofErr w:type="spellEnd"/>
      <w:r w:rsidRPr="6B75D591">
        <w:rPr>
          <w:rFonts w:ascii="Times New Roman" w:eastAsia="Times New Roman" w:hAnsi="Times New Roman" w:cs="Times New Roman"/>
          <w:sz w:val="27"/>
          <w:szCs w:val="27"/>
          <w:u w:val="single"/>
        </w:rPr>
        <w:t xml:space="preserve"> </w:t>
      </w:r>
      <w:proofErr w:type="spellStart"/>
      <w:r w:rsidRPr="6B75D591">
        <w:rPr>
          <w:rFonts w:ascii="Times New Roman" w:eastAsia="Times New Roman" w:hAnsi="Times New Roman" w:cs="Times New Roman"/>
          <w:sz w:val="27"/>
          <w:szCs w:val="27"/>
          <w:u w:val="single"/>
        </w:rPr>
        <w:t>Outsourcing</w:t>
      </w:r>
      <w:proofErr w:type="spellEnd"/>
    </w:p>
    <w:p w14:paraId="40BBC02A" w14:textId="6A6AA1D1" w:rsidR="6B75D591" w:rsidRDefault="6B75D591" w:rsidP="6B75D591">
      <w:pPr>
        <w:widowControl w:val="0"/>
        <w:spacing w:line="288" w:lineRule="exact"/>
        <w:jc w:val="both"/>
        <w:rPr>
          <w:rFonts w:asciiTheme="majorBidi" w:eastAsia="Times New Roman" w:hAnsiTheme="majorBidi" w:cstheme="majorBidi"/>
          <w:sz w:val="27"/>
          <w:szCs w:val="27"/>
          <w:u w:val="single"/>
        </w:rPr>
      </w:pPr>
    </w:p>
    <w:p w14:paraId="2E531B49" w14:textId="3EC8DEC2" w:rsidR="7D5E773C" w:rsidRDefault="7D5E773C" w:rsidP="0AAB5344">
      <w:pPr>
        <w:widowControl w:val="0"/>
        <w:spacing w:line="288" w:lineRule="exact"/>
        <w:ind w:firstLine="0"/>
        <w:jc w:val="both"/>
        <w:rPr>
          <w:rFonts w:asciiTheme="majorBidi" w:eastAsia="Times New Roman" w:hAnsiTheme="majorBidi" w:cstheme="majorBidi"/>
          <w:b/>
          <w:bCs/>
          <w:sz w:val="27"/>
          <w:szCs w:val="27"/>
        </w:rPr>
      </w:pPr>
      <w:r w:rsidRPr="0AAB5344">
        <w:rPr>
          <w:rFonts w:asciiTheme="majorBidi" w:eastAsia="Times New Roman" w:hAnsiTheme="majorBidi" w:cstheme="majorBidi"/>
          <w:b/>
          <w:bCs/>
          <w:sz w:val="27"/>
          <w:szCs w:val="27"/>
        </w:rPr>
        <w:t>Figura 13</w:t>
      </w:r>
    </w:p>
    <w:p w14:paraId="5B159202" w14:textId="49D7AE67" w:rsidR="2CAD9C79" w:rsidRPr="000415F7" w:rsidRDefault="0D5C2244" w:rsidP="3DAD508B">
      <w:pPr>
        <w:widowControl w:val="0"/>
        <w:spacing w:line="288" w:lineRule="exact"/>
        <w:ind w:firstLine="0"/>
      </w:pPr>
      <w:r>
        <w:t xml:space="preserve">      </w:t>
      </w:r>
      <w:r>
        <w:rPr>
          <w:noProof/>
          <w:lang w:eastAsia="es-ES"/>
        </w:rPr>
        <w:drawing>
          <wp:inline distT="0" distB="0" distL="0" distR="0" wp14:anchorId="67285688" wp14:editId="09D05C16">
            <wp:extent cx="4591047" cy="2750046"/>
            <wp:effectExtent l="0" t="0" r="0" b="0"/>
            <wp:docPr id="607934179" name="Imagen 1752601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52601369"/>
                    <pic:cNvPicPr/>
                  </pic:nvPicPr>
                  <pic:blipFill>
                    <a:blip r:embed="rId26">
                      <a:extLst>
                        <a:ext uri="{28A0092B-C50C-407E-A947-70E740481C1C}">
                          <a14:useLocalDpi xmlns:a14="http://schemas.microsoft.com/office/drawing/2010/main" val="0"/>
                        </a:ext>
                      </a:extLst>
                    </a:blip>
                    <a:stretch>
                      <a:fillRect/>
                    </a:stretch>
                  </pic:blipFill>
                  <pic:spPr>
                    <a:xfrm>
                      <a:off x="0" y="0"/>
                      <a:ext cx="4591047" cy="2750046"/>
                    </a:xfrm>
                    <a:prstGeom prst="rect">
                      <a:avLst/>
                    </a:prstGeom>
                  </pic:spPr>
                </pic:pic>
              </a:graphicData>
            </a:graphic>
          </wp:inline>
        </w:drawing>
      </w:r>
    </w:p>
    <w:p w14:paraId="65BEC8A4" w14:textId="5B70D6F6" w:rsidR="3DAD508B" w:rsidRDefault="39EFEAFA" w:rsidP="0AAB5344">
      <w:pPr>
        <w:ind w:firstLine="0"/>
        <w:jc w:val="both"/>
        <w:rPr>
          <w:rFonts w:asciiTheme="majorBidi" w:eastAsia="Times New Roman" w:hAnsiTheme="majorBidi" w:cstheme="majorBidi"/>
          <w:sz w:val="27"/>
          <w:szCs w:val="27"/>
          <w:lang w:val="es"/>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 la pagina oficial de Outsourcing (2024)</w:t>
      </w:r>
    </w:p>
    <w:p w14:paraId="26EA1E48" w14:textId="2E691468" w:rsidR="6B75D591" w:rsidRDefault="6B75D591" w:rsidP="6B75D591">
      <w:pPr>
        <w:ind w:firstLine="0"/>
        <w:jc w:val="both"/>
        <w:rPr>
          <w:rFonts w:asciiTheme="majorBidi" w:eastAsia="Times New Roman" w:hAnsiTheme="majorBidi" w:cstheme="majorBidi"/>
          <w:sz w:val="27"/>
          <w:szCs w:val="27"/>
          <w:lang w:val="es"/>
        </w:rPr>
      </w:pPr>
    </w:p>
    <w:p w14:paraId="46E3FB36" w14:textId="325D5BEE" w:rsidR="6B75D591" w:rsidRDefault="6B75D591" w:rsidP="6B75D591">
      <w:pPr>
        <w:ind w:firstLine="0"/>
        <w:jc w:val="both"/>
        <w:rPr>
          <w:rFonts w:asciiTheme="majorBidi" w:eastAsia="Times New Roman" w:hAnsiTheme="majorBidi" w:cstheme="majorBidi"/>
          <w:sz w:val="27"/>
          <w:szCs w:val="27"/>
          <w:lang w:val="es"/>
        </w:rPr>
      </w:pPr>
    </w:p>
    <w:p w14:paraId="0FF665FE" w14:textId="623A3068" w:rsidR="00ED0847" w:rsidRDefault="07E1F91B" w:rsidP="0AE775DA">
      <w:pPr>
        <w:pStyle w:val="Ttulo2"/>
        <w:ind w:firstLine="0"/>
        <w:jc w:val="both"/>
      </w:pPr>
      <w:bookmarkStart w:id="13" w:name="_Toc40420366"/>
      <w:r>
        <w:lastRenderedPageBreak/>
        <w:t xml:space="preserve">Estrategia total </w:t>
      </w:r>
      <w:proofErr w:type="spellStart"/>
      <w:r>
        <w:t>exp</w:t>
      </w:r>
      <w:r w:rsidR="448C597A">
        <w:t>e</w:t>
      </w:r>
      <w:r w:rsidR="009D195C">
        <w:t>rience</w:t>
      </w:r>
      <w:bookmarkEnd w:id="13"/>
      <w:proofErr w:type="spellEnd"/>
    </w:p>
    <w:p w14:paraId="648C19AE" w14:textId="58FC1A5C" w:rsidR="00ED0847" w:rsidRDefault="7F0849E2" w:rsidP="6B75D591">
      <w:pPr>
        <w:keepNext/>
        <w:widowControl w:val="0"/>
        <w:spacing w:before="38" w:line="278" w:lineRule="auto"/>
        <w:ind w:right="404" w:firstLine="0"/>
      </w:pPr>
      <w:r w:rsidRPr="6B75D591">
        <w:rPr>
          <w:rFonts w:asciiTheme="majorBidi" w:eastAsiaTheme="minorEastAsia" w:hAnsiTheme="majorBidi" w:cstheme="majorBidi"/>
          <w:sz w:val="27"/>
          <w:szCs w:val="27"/>
        </w:rPr>
        <w:t xml:space="preserve">Ofrece un servicio total </w:t>
      </w:r>
      <w:proofErr w:type="spellStart"/>
      <w:r w:rsidRPr="6B75D591">
        <w:rPr>
          <w:rFonts w:asciiTheme="majorBidi" w:eastAsiaTheme="minorEastAsia" w:hAnsiTheme="majorBidi" w:cstheme="majorBidi"/>
          <w:sz w:val="27"/>
          <w:szCs w:val="27"/>
        </w:rPr>
        <w:t>experien</w:t>
      </w:r>
      <w:r w:rsidR="09121DF0" w:rsidRPr="6B75D591">
        <w:rPr>
          <w:rFonts w:asciiTheme="majorBidi" w:eastAsiaTheme="minorEastAsia" w:hAnsiTheme="majorBidi" w:cstheme="majorBidi"/>
          <w:sz w:val="27"/>
          <w:szCs w:val="27"/>
        </w:rPr>
        <w:t>c</w:t>
      </w:r>
      <w:r w:rsidR="5E5A3F8B" w:rsidRPr="6B75D591">
        <w:rPr>
          <w:rFonts w:asciiTheme="majorBidi" w:eastAsiaTheme="minorEastAsia" w:hAnsiTheme="majorBidi" w:cstheme="majorBidi"/>
          <w:sz w:val="27"/>
          <w:szCs w:val="27"/>
        </w:rPr>
        <w:t>e</w:t>
      </w:r>
      <w:proofErr w:type="spellEnd"/>
      <w:r w:rsidR="5E5A3F8B" w:rsidRPr="6B75D591">
        <w:rPr>
          <w:rFonts w:asciiTheme="majorBidi" w:eastAsiaTheme="minorEastAsia" w:hAnsiTheme="majorBidi" w:cstheme="majorBidi"/>
          <w:sz w:val="27"/>
          <w:szCs w:val="27"/>
        </w:rPr>
        <w:t xml:space="preserve">, </w:t>
      </w:r>
      <w:r w:rsidR="7FD9B6E5" w:rsidRPr="6B75D591">
        <w:rPr>
          <w:rFonts w:asciiTheme="majorBidi" w:eastAsiaTheme="minorEastAsia" w:hAnsiTheme="majorBidi" w:cstheme="majorBidi"/>
          <w:sz w:val="27"/>
          <w:szCs w:val="27"/>
        </w:rPr>
        <w:t xml:space="preserve">como su nombre lo indica </w:t>
      </w:r>
      <w:proofErr w:type="spellStart"/>
      <w:r w:rsidR="7FD9B6E5" w:rsidRPr="6B75D591">
        <w:rPr>
          <w:rFonts w:asciiTheme="majorBidi" w:eastAsiaTheme="minorEastAsia" w:hAnsiTheme="majorBidi" w:cstheme="majorBidi"/>
          <w:sz w:val="27"/>
          <w:szCs w:val="27"/>
        </w:rPr>
        <w:t>Outso</w:t>
      </w:r>
      <w:r w:rsidR="20E3BF35" w:rsidRPr="6B75D591">
        <w:rPr>
          <w:rFonts w:asciiTheme="majorBidi" w:eastAsiaTheme="minorEastAsia" w:hAnsiTheme="majorBidi" w:cstheme="majorBidi"/>
          <w:sz w:val="27"/>
          <w:szCs w:val="27"/>
        </w:rPr>
        <w:t>ur</w:t>
      </w:r>
      <w:r w:rsidR="7FD9B6E5" w:rsidRPr="6B75D591">
        <w:rPr>
          <w:rFonts w:asciiTheme="majorBidi" w:eastAsiaTheme="minorEastAsia" w:hAnsiTheme="majorBidi" w:cstheme="majorBidi"/>
          <w:sz w:val="27"/>
          <w:szCs w:val="27"/>
        </w:rPr>
        <w:t>cing</w:t>
      </w:r>
      <w:proofErr w:type="spellEnd"/>
      <w:r w:rsidR="7FD9B6E5" w:rsidRPr="6B75D591">
        <w:rPr>
          <w:rFonts w:asciiTheme="majorBidi" w:eastAsiaTheme="minorEastAsia" w:hAnsiTheme="majorBidi" w:cstheme="majorBidi"/>
          <w:sz w:val="27"/>
          <w:szCs w:val="27"/>
        </w:rPr>
        <w:t xml:space="preserve"> proporciona a sus clientes una grande </w:t>
      </w:r>
      <w:r w:rsidR="765FB92C" w:rsidRPr="6B75D591">
        <w:rPr>
          <w:rFonts w:asciiTheme="majorBidi" w:eastAsiaTheme="minorEastAsia" w:hAnsiTheme="majorBidi" w:cstheme="majorBidi"/>
          <w:sz w:val="27"/>
          <w:szCs w:val="27"/>
        </w:rPr>
        <w:t>experiencia estratégica</w:t>
      </w:r>
      <w:r w:rsidR="7FD9B6E5" w:rsidRPr="6B75D591">
        <w:rPr>
          <w:rFonts w:asciiTheme="majorBidi" w:eastAsiaTheme="minorEastAsia" w:hAnsiTheme="majorBidi" w:cstheme="majorBidi"/>
          <w:sz w:val="27"/>
          <w:szCs w:val="27"/>
        </w:rPr>
        <w:t xml:space="preserve"> proporcionando </w:t>
      </w:r>
      <w:r w:rsidR="784CAA6A" w:rsidRPr="6B75D591">
        <w:rPr>
          <w:rFonts w:asciiTheme="majorBidi" w:eastAsiaTheme="minorEastAsia" w:hAnsiTheme="majorBidi" w:cstheme="majorBidi"/>
          <w:sz w:val="27"/>
          <w:szCs w:val="27"/>
        </w:rPr>
        <w:t>soluciones</w:t>
      </w:r>
      <w:r w:rsidR="7FD9B6E5" w:rsidRPr="6B75D591">
        <w:rPr>
          <w:rFonts w:asciiTheme="majorBidi" w:eastAsiaTheme="minorEastAsia" w:hAnsiTheme="majorBidi" w:cstheme="majorBidi"/>
          <w:sz w:val="27"/>
          <w:szCs w:val="27"/>
        </w:rPr>
        <w:t xml:space="preserve"> personalizadas </w:t>
      </w:r>
      <w:r w:rsidR="4748DE60" w:rsidRPr="6B75D591">
        <w:rPr>
          <w:rFonts w:asciiTheme="majorBidi" w:eastAsiaTheme="minorEastAsia" w:hAnsiTheme="majorBidi" w:cstheme="majorBidi"/>
          <w:sz w:val="27"/>
          <w:szCs w:val="27"/>
        </w:rPr>
        <w:t xml:space="preserve">que se basan en crear experiencias excepcionales para las cuentas de la empresa, mediante </w:t>
      </w:r>
      <w:r w:rsidR="458B6E20" w:rsidRPr="6B75D591">
        <w:rPr>
          <w:rFonts w:asciiTheme="majorBidi" w:eastAsiaTheme="minorEastAsia" w:hAnsiTheme="majorBidi" w:cstheme="majorBidi"/>
          <w:sz w:val="27"/>
          <w:szCs w:val="27"/>
        </w:rPr>
        <w:t>soluciones</w:t>
      </w:r>
      <w:r w:rsidR="4748DE60" w:rsidRPr="6B75D591">
        <w:rPr>
          <w:rFonts w:asciiTheme="majorBidi" w:eastAsiaTheme="minorEastAsia" w:hAnsiTheme="majorBidi" w:cstheme="majorBidi"/>
          <w:sz w:val="27"/>
          <w:szCs w:val="27"/>
        </w:rPr>
        <w:t xml:space="preserve"> hibridas y herramientas especializadas en diversas áreas comerciales</w:t>
      </w:r>
      <w:r w:rsidR="11A6DB35" w:rsidRPr="6B75D591">
        <w:rPr>
          <w:rFonts w:asciiTheme="majorBidi" w:eastAsiaTheme="minorEastAsia" w:hAnsiTheme="majorBidi" w:cstheme="majorBidi"/>
          <w:sz w:val="27"/>
          <w:szCs w:val="27"/>
        </w:rPr>
        <w:t>.</w:t>
      </w:r>
    </w:p>
    <w:p w14:paraId="72977F86" w14:textId="77B24685" w:rsidR="00ED0847" w:rsidRDefault="11A6DB35" w:rsidP="6B75D591">
      <w:pPr>
        <w:keepNext/>
        <w:widowControl w:val="0"/>
        <w:spacing w:before="38" w:line="278" w:lineRule="auto"/>
        <w:ind w:right="404" w:firstLine="0"/>
        <w:rPr>
          <w:rFonts w:asciiTheme="majorBidi" w:eastAsia="Times New Roman" w:hAnsiTheme="majorBidi" w:cstheme="majorBidi"/>
          <w:b/>
          <w:bCs/>
          <w:i/>
          <w:iCs/>
          <w:sz w:val="27"/>
          <w:szCs w:val="27"/>
        </w:rPr>
      </w:pPr>
      <w:r w:rsidRPr="6B75D591">
        <w:rPr>
          <w:rFonts w:asciiTheme="majorBidi" w:eastAsiaTheme="minorEastAsia" w:hAnsiTheme="majorBidi" w:cstheme="majorBidi"/>
          <w:b/>
          <w:bCs/>
          <w:sz w:val="27"/>
          <w:szCs w:val="27"/>
        </w:rPr>
        <w:t>Figura 14</w:t>
      </w:r>
      <w:r w:rsidR="428FB537">
        <w:rPr>
          <w:noProof/>
          <w:lang w:eastAsia="es-ES"/>
        </w:rPr>
        <w:drawing>
          <wp:inline distT="0" distB="0" distL="0" distR="0" wp14:anchorId="36F936D8" wp14:editId="73832014">
            <wp:extent cx="5515130" cy="660715"/>
            <wp:effectExtent l="0" t="0" r="0" b="0"/>
            <wp:docPr id="412975751" name="Imagen 412975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2975751"/>
                    <pic:cNvPicPr/>
                  </pic:nvPicPr>
                  <pic:blipFill>
                    <a:blip r:embed="rId27">
                      <a:extLst>
                        <a:ext uri="{28A0092B-C50C-407E-A947-70E740481C1C}">
                          <a14:useLocalDpi xmlns:a14="http://schemas.microsoft.com/office/drawing/2010/main" val="0"/>
                        </a:ext>
                      </a:extLst>
                    </a:blip>
                    <a:stretch>
                      <a:fillRect/>
                    </a:stretch>
                  </pic:blipFill>
                  <pic:spPr>
                    <a:xfrm>
                      <a:off x="0" y="0"/>
                      <a:ext cx="5515130" cy="660715"/>
                    </a:xfrm>
                    <a:prstGeom prst="rect">
                      <a:avLst/>
                    </a:prstGeom>
                  </pic:spPr>
                </pic:pic>
              </a:graphicData>
            </a:graphic>
          </wp:inline>
        </w:drawing>
      </w:r>
    </w:p>
    <w:p w14:paraId="1FC1FFB4" w14:textId="16E1FFA4" w:rsidR="00ED0847" w:rsidRDefault="4A0713C1" w:rsidP="6B75D591">
      <w:pPr>
        <w:keepNext/>
        <w:widowControl w:val="0"/>
        <w:spacing w:before="38" w:line="278" w:lineRule="auto"/>
        <w:ind w:right="404" w:firstLine="0"/>
        <w:rPr>
          <w:rFonts w:asciiTheme="majorBidi" w:eastAsia="Times New Roman" w:hAnsiTheme="majorBidi" w:cstheme="majorBidi"/>
          <w:b/>
          <w:bCs/>
          <w:i/>
          <w:iCs/>
          <w:sz w:val="27"/>
          <w:szCs w:val="27"/>
        </w:rPr>
      </w:pPr>
      <w:r w:rsidRPr="6B75D591">
        <w:rPr>
          <w:rFonts w:asciiTheme="majorBidi" w:eastAsia="Times New Roman" w:hAnsiTheme="majorBidi" w:cstheme="majorBidi"/>
          <w:b/>
          <w:bCs/>
          <w:sz w:val="27"/>
          <w:szCs w:val="27"/>
          <w:lang w:val="es"/>
        </w:rPr>
        <w:t>Nota:</w:t>
      </w:r>
      <w:r w:rsidRPr="6B75D591">
        <w:rPr>
          <w:rFonts w:asciiTheme="majorBidi" w:eastAsia="Times New Roman" w:hAnsiTheme="majorBidi" w:cstheme="majorBidi"/>
          <w:sz w:val="27"/>
          <w:szCs w:val="27"/>
          <w:lang w:val="es"/>
        </w:rPr>
        <w:t xml:space="preserve"> fuente tomada de la </w:t>
      </w:r>
      <w:r w:rsidR="525B3E44" w:rsidRPr="6B75D591">
        <w:rPr>
          <w:rFonts w:asciiTheme="majorBidi" w:eastAsia="Times New Roman" w:hAnsiTheme="majorBidi" w:cstheme="majorBidi"/>
          <w:sz w:val="27"/>
          <w:szCs w:val="27"/>
          <w:lang w:val="es"/>
        </w:rPr>
        <w:t>página</w:t>
      </w:r>
      <w:r w:rsidRPr="6B75D591">
        <w:rPr>
          <w:rFonts w:asciiTheme="majorBidi" w:eastAsia="Times New Roman" w:hAnsiTheme="majorBidi" w:cstheme="majorBidi"/>
          <w:sz w:val="27"/>
          <w:szCs w:val="27"/>
          <w:lang w:val="es"/>
        </w:rPr>
        <w:t xml:space="preserve"> oficial de Outsourcing (2024)</w:t>
      </w:r>
      <w:r w:rsidRPr="6B75D591">
        <w:rPr>
          <w:rFonts w:asciiTheme="majorBidi" w:eastAsia="Times New Roman" w:hAnsiTheme="majorBidi" w:cstheme="majorBidi"/>
          <w:b/>
          <w:bCs/>
          <w:i/>
          <w:iCs/>
          <w:sz w:val="27"/>
          <w:szCs w:val="27"/>
        </w:rPr>
        <w:t xml:space="preserve"> </w:t>
      </w:r>
    </w:p>
    <w:p w14:paraId="1A0FF6A4" w14:textId="476852DB" w:rsidR="00ED0847" w:rsidRDefault="11BC5BC0" w:rsidP="009D195C">
      <w:pPr>
        <w:pStyle w:val="Ttulo2"/>
        <w:rPr>
          <w:rFonts w:ascii="Times New Roman" w:hAnsi="Times New Roman" w:cs="Times New Roman"/>
          <w:highlight w:val="darkYellow"/>
        </w:rPr>
      </w:pPr>
      <w:bookmarkStart w:id="14" w:name="_Toc40420367"/>
      <w:r w:rsidRPr="6B75D591">
        <w:t>Automatización</w:t>
      </w:r>
      <w:r w:rsidR="0DC9D9A8" w:rsidRPr="6B75D591">
        <w:t xml:space="preserve"> de procesos</w:t>
      </w:r>
      <w:bookmarkEnd w:id="14"/>
    </w:p>
    <w:p w14:paraId="5E52EDA7" w14:textId="47C8E4CD" w:rsidR="00ED0847" w:rsidRDefault="07E322B8" w:rsidP="2596CF19">
      <w:pPr>
        <w:keepNext/>
        <w:widowControl w:val="0"/>
        <w:spacing w:before="38" w:line="278" w:lineRule="auto"/>
        <w:ind w:right="404" w:firstLine="0"/>
        <w:rPr>
          <w:rFonts w:ascii="Times New Roman" w:eastAsia="Times New Roman" w:hAnsi="Times New Roman" w:cs="Times New Roman"/>
          <w:b/>
          <w:bCs/>
          <w:i/>
          <w:iCs/>
          <w:sz w:val="27"/>
          <w:szCs w:val="27"/>
        </w:rPr>
      </w:pPr>
      <w:r w:rsidRPr="2596CF19">
        <w:rPr>
          <w:rFonts w:ascii="Times New Roman" w:eastAsia="Times New Roman" w:hAnsi="Times New Roman" w:cs="Times New Roman"/>
          <w:sz w:val="27"/>
          <w:szCs w:val="27"/>
        </w:rPr>
        <w:t>“</w:t>
      </w:r>
      <w:r w:rsidR="36FFD1A3" w:rsidRPr="2596CF19">
        <w:rPr>
          <w:rFonts w:ascii="Times New Roman" w:eastAsia="Times New Roman" w:hAnsi="Times New Roman" w:cs="Times New Roman"/>
          <w:sz w:val="27"/>
          <w:szCs w:val="27"/>
        </w:rPr>
        <w:t>Encontramos las actividades adecuadas para la automatización y creamos soluciones que optimizan la eficacia de los procedimientos.</w:t>
      </w:r>
      <w:r w:rsidRPr="2596CF19">
        <w:rPr>
          <w:rFonts w:ascii="Times New Roman" w:eastAsia="Times New Roman" w:hAnsi="Times New Roman" w:cs="Times New Roman"/>
          <w:sz w:val="27"/>
          <w:szCs w:val="27"/>
        </w:rPr>
        <w:t xml:space="preserve">” </w:t>
      </w:r>
      <w:r w:rsidR="0D36529E" w:rsidRPr="2596CF19">
        <w:rPr>
          <w:rFonts w:ascii="Times New Roman" w:eastAsia="Times New Roman" w:hAnsi="Times New Roman" w:cs="Times New Roman"/>
          <w:sz w:val="27"/>
          <w:szCs w:val="27"/>
        </w:rPr>
        <w:t>(</w:t>
      </w:r>
      <w:proofErr w:type="spellStart"/>
      <w:r w:rsidR="7D4EDA69" w:rsidRPr="2596CF19">
        <w:rPr>
          <w:rFonts w:ascii="Times New Roman" w:eastAsia="Times New Roman" w:hAnsi="Times New Roman" w:cs="Times New Roman"/>
          <w:sz w:val="27"/>
          <w:szCs w:val="27"/>
        </w:rPr>
        <w:t>Outsourcing</w:t>
      </w:r>
      <w:proofErr w:type="spellEnd"/>
      <w:r w:rsidR="7D4EDA69" w:rsidRPr="2596CF19">
        <w:rPr>
          <w:rFonts w:ascii="Times New Roman" w:eastAsia="Times New Roman" w:hAnsi="Times New Roman" w:cs="Times New Roman"/>
          <w:sz w:val="27"/>
          <w:szCs w:val="27"/>
        </w:rPr>
        <w:t>,</w:t>
      </w:r>
      <w:r w:rsidR="0D36529E" w:rsidRPr="2596CF19">
        <w:rPr>
          <w:rFonts w:ascii="Times New Roman" w:eastAsia="Times New Roman" w:hAnsi="Times New Roman" w:cs="Times New Roman"/>
          <w:sz w:val="27"/>
          <w:szCs w:val="27"/>
        </w:rPr>
        <w:t xml:space="preserve"> 2024)</w:t>
      </w:r>
      <w:r w:rsidRPr="2596CF19">
        <w:rPr>
          <w:rFonts w:ascii="Times New Roman" w:eastAsia="Times New Roman" w:hAnsi="Times New Roman" w:cs="Times New Roman"/>
          <w:sz w:val="27"/>
          <w:szCs w:val="27"/>
        </w:rPr>
        <w:t xml:space="preserve"> </w:t>
      </w:r>
      <w:r w:rsidR="38490EEE" w:rsidRPr="2596CF19">
        <w:rPr>
          <w:rFonts w:ascii="Times New Roman" w:eastAsia="Times New Roman" w:hAnsi="Times New Roman" w:cs="Times New Roman"/>
          <w:sz w:val="27"/>
          <w:szCs w:val="27"/>
        </w:rPr>
        <w:t>Mejorando de manera eficiente los procedimientos para potenciar la satisfacción de los clientes y optimizar la eficiencia en las tareas de externalización de cuentas.</w:t>
      </w:r>
    </w:p>
    <w:p w14:paraId="7480FA7D" w14:textId="083F84B0" w:rsidR="00ED0847" w:rsidRDefault="47B779F4" w:rsidP="009D195C">
      <w:pPr>
        <w:pStyle w:val="Ttulo2"/>
      </w:pPr>
      <w:bookmarkStart w:id="15" w:name="_Toc40420368"/>
      <w:r w:rsidRPr="6B75D591">
        <w:t>Liderazgo con propósito</w:t>
      </w:r>
      <w:bookmarkEnd w:id="15"/>
    </w:p>
    <w:p w14:paraId="33EDB1A0" w14:textId="43E58343" w:rsidR="00ED0847" w:rsidRDefault="47B779F4" w:rsidP="2596CF19">
      <w:pPr>
        <w:keepNext/>
        <w:widowControl w:val="0"/>
        <w:spacing w:before="38" w:line="278" w:lineRule="auto"/>
        <w:ind w:right="404" w:firstLine="0"/>
        <w:rPr>
          <w:rFonts w:ascii="Times New Roman" w:eastAsia="Times New Roman" w:hAnsi="Times New Roman" w:cs="Times New Roman"/>
          <w:b/>
          <w:bCs/>
          <w:i/>
          <w:iCs/>
          <w:sz w:val="27"/>
          <w:szCs w:val="27"/>
        </w:rPr>
      </w:pPr>
      <w:r w:rsidRPr="2596CF19">
        <w:rPr>
          <w:rFonts w:ascii="Times New Roman" w:eastAsia="Times New Roman" w:hAnsi="Times New Roman" w:cs="Times New Roman"/>
          <w:sz w:val="27"/>
          <w:szCs w:val="27"/>
        </w:rPr>
        <w:t>“</w:t>
      </w:r>
      <w:r w:rsidR="4E8E84B1" w:rsidRPr="2596CF19">
        <w:rPr>
          <w:rFonts w:ascii="Times New Roman" w:eastAsia="Times New Roman" w:hAnsi="Times New Roman" w:cs="Times New Roman"/>
          <w:sz w:val="27"/>
          <w:szCs w:val="27"/>
        </w:rPr>
        <w:t>Colaboramos estrechamente con nuestro equipo para enriquecer su participación desde una perspectiva proactiva.</w:t>
      </w:r>
      <w:r w:rsidRPr="2596CF19">
        <w:rPr>
          <w:rFonts w:ascii="Times New Roman" w:eastAsia="Times New Roman" w:hAnsi="Times New Roman" w:cs="Times New Roman"/>
          <w:sz w:val="27"/>
          <w:szCs w:val="27"/>
        </w:rPr>
        <w:t>”</w:t>
      </w:r>
      <w:r w:rsidR="68EA47A8" w:rsidRPr="2596CF19">
        <w:rPr>
          <w:rFonts w:ascii="Times New Roman" w:eastAsia="Times New Roman" w:hAnsi="Times New Roman" w:cs="Times New Roman"/>
          <w:sz w:val="27"/>
          <w:szCs w:val="27"/>
        </w:rPr>
        <w:t xml:space="preserve"> (</w:t>
      </w:r>
      <w:proofErr w:type="spellStart"/>
      <w:r w:rsidR="68EA47A8" w:rsidRPr="2596CF19">
        <w:rPr>
          <w:rFonts w:ascii="Times New Roman" w:eastAsia="Times New Roman" w:hAnsi="Times New Roman" w:cs="Times New Roman"/>
          <w:sz w:val="27"/>
          <w:szCs w:val="27"/>
        </w:rPr>
        <w:t>Outsourcing</w:t>
      </w:r>
      <w:proofErr w:type="spellEnd"/>
      <w:r w:rsidR="68EA47A8" w:rsidRPr="2596CF19">
        <w:rPr>
          <w:rFonts w:ascii="Times New Roman" w:eastAsia="Times New Roman" w:hAnsi="Times New Roman" w:cs="Times New Roman"/>
          <w:sz w:val="27"/>
          <w:szCs w:val="27"/>
        </w:rPr>
        <w:t>, 2024)</w:t>
      </w:r>
    </w:p>
    <w:p w14:paraId="4524C247" w14:textId="07D20159" w:rsidR="00ED0847" w:rsidRDefault="47B779F4" w:rsidP="009D195C">
      <w:pPr>
        <w:pStyle w:val="Ttulo2"/>
      </w:pPr>
      <w:bookmarkStart w:id="16" w:name="_Toc40420369"/>
      <w:r w:rsidRPr="6B75D591">
        <w:t xml:space="preserve">Generación de </w:t>
      </w:r>
      <w:proofErr w:type="spellStart"/>
      <w:r w:rsidRPr="6B75D591">
        <w:t>insights</w:t>
      </w:r>
      <w:bookmarkEnd w:id="16"/>
      <w:proofErr w:type="spellEnd"/>
    </w:p>
    <w:p w14:paraId="42C18129" w14:textId="7C3ADDA8" w:rsidR="00ED0847" w:rsidRDefault="47B779F4" w:rsidP="6B75D591">
      <w:pPr>
        <w:keepNext/>
        <w:widowControl w:val="0"/>
        <w:spacing w:before="38" w:line="278" w:lineRule="auto"/>
        <w:ind w:right="404" w:firstLine="0"/>
        <w:rPr>
          <w:rFonts w:ascii="Times New Roman" w:eastAsia="Times New Roman" w:hAnsi="Times New Roman" w:cs="Times New Roman"/>
          <w:sz w:val="27"/>
          <w:szCs w:val="27"/>
        </w:rPr>
      </w:pPr>
      <w:r w:rsidRPr="2596CF19">
        <w:rPr>
          <w:rFonts w:ascii="Times New Roman" w:eastAsia="Times New Roman" w:hAnsi="Times New Roman" w:cs="Times New Roman"/>
          <w:b/>
          <w:bCs/>
          <w:sz w:val="27"/>
          <w:szCs w:val="27"/>
        </w:rPr>
        <w:t>“</w:t>
      </w:r>
      <w:r w:rsidR="188D1358" w:rsidRPr="2596CF19">
        <w:rPr>
          <w:rFonts w:ascii="Times New Roman" w:eastAsia="Times New Roman" w:hAnsi="Times New Roman" w:cs="Times New Roman"/>
          <w:b/>
          <w:bCs/>
          <w:sz w:val="27"/>
          <w:szCs w:val="27"/>
        </w:rPr>
        <w:t>Examinamos de forma continua los datos para obtener perspectivas útiles y mejorar continuamente la experiencia.</w:t>
      </w:r>
      <w:r w:rsidRPr="2596CF19">
        <w:rPr>
          <w:rFonts w:ascii="Times New Roman" w:eastAsia="Times New Roman" w:hAnsi="Times New Roman" w:cs="Times New Roman"/>
          <w:b/>
          <w:bCs/>
          <w:sz w:val="27"/>
          <w:szCs w:val="27"/>
        </w:rPr>
        <w:t>”</w:t>
      </w:r>
      <w:r w:rsidR="3C8B93A4" w:rsidRPr="2596CF19">
        <w:rPr>
          <w:rFonts w:ascii="Times New Roman" w:eastAsia="Times New Roman" w:hAnsi="Times New Roman" w:cs="Times New Roman"/>
          <w:sz w:val="27"/>
          <w:szCs w:val="27"/>
        </w:rPr>
        <w:t xml:space="preserve"> (</w:t>
      </w:r>
      <w:proofErr w:type="spellStart"/>
      <w:r w:rsidR="3C8B93A4" w:rsidRPr="2596CF19">
        <w:rPr>
          <w:rFonts w:ascii="Times New Roman" w:eastAsia="Times New Roman" w:hAnsi="Times New Roman" w:cs="Times New Roman"/>
          <w:sz w:val="27"/>
          <w:szCs w:val="27"/>
        </w:rPr>
        <w:t>Outsourcing</w:t>
      </w:r>
      <w:proofErr w:type="spellEnd"/>
      <w:r w:rsidR="3C8B93A4" w:rsidRPr="2596CF19">
        <w:rPr>
          <w:rFonts w:ascii="Times New Roman" w:eastAsia="Times New Roman" w:hAnsi="Times New Roman" w:cs="Times New Roman"/>
          <w:sz w:val="27"/>
          <w:szCs w:val="27"/>
        </w:rPr>
        <w:t>, 2024)</w:t>
      </w:r>
    </w:p>
    <w:p w14:paraId="2963DF18" w14:textId="3F041FF5" w:rsidR="00ED0847" w:rsidRDefault="4AE841F5" w:rsidP="009D195C">
      <w:pPr>
        <w:pStyle w:val="Ttulo1"/>
      </w:pPr>
      <w:bookmarkStart w:id="17" w:name="_Toc40420370"/>
      <w:r w:rsidRPr="6B75D591">
        <w:t xml:space="preserve">1.11 </w:t>
      </w:r>
      <w:r w:rsidR="47B779F4" w:rsidRPr="6B75D591">
        <w:t xml:space="preserve">PROCESO DE </w:t>
      </w:r>
      <w:r w:rsidR="009D195C">
        <w:t>MERCADEO Y VENTA DEL PORTAFOLIO</w:t>
      </w:r>
      <w:bookmarkEnd w:id="17"/>
    </w:p>
    <w:p w14:paraId="73A0A53B" w14:textId="27ECD135" w:rsidR="00ED0847" w:rsidRDefault="0C719578" w:rsidP="21FE08D0">
      <w:pPr>
        <w:keepNext/>
        <w:widowControl w:val="0"/>
        <w:spacing w:before="43"/>
        <w:ind w:firstLine="0"/>
        <w:jc w:val="both"/>
        <w:rPr>
          <w:rFonts w:ascii="Times New Roman" w:eastAsia="Times New Roman" w:hAnsi="Times New Roman" w:cs="Times New Roman"/>
          <w:sz w:val="27"/>
          <w:szCs w:val="27"/>
        </w:rPr>
      </w:pPr>
      <w:r w:rsidRPr="6B75D591">
        <w:rPr>
          <w:rFonts w:ascii="Times New Roman" w:eastAsia="Times New Roman" w:hAnsi="Times New Roman" w:cs="Times New Roman"/>
          <w:sz w:val="27"/>
          <w:szCs w:val="27"/>
        </w:rPr>
        <w:t xml:space="preserve">La comercialización de los servicios de </w:t>
      </w:r>
      <w:proofErr w:type="spellStart"/>
      <w:r w:rsidRPr="6B75D591">
        <w:rPr>
          <w:rFonts w:ascii="Times New Roman" w:eastAsia="Times New Roman" w:hAnsi="Times New Roman" w:cs="Times New Roman"/>
          <w:sz w:val="27"/>
          <w:szCs w:val="27"/>
        </w:rPr>
        <w:t>Outsourcing</w:t>
      </w:r>
      <w:proofErr w:type="spellEnd"/>
      <w:r w:rsidRPr="6B75D591">
        <w:rPr>
          <w:rFonts w:ascii="Times New Roman" w:eastAsia="Times New Roman" w:hAnsi="Times New Roman" w:cs="Times New Roman"/>
          <w:sz w:val="27"/>
          <w:szCs w:val="27"/>
        </w:rPr>
        <w:t xml:space="preserve"> se realiza a través del departamento de ventas y marketing, llegando a los clientes a través de canales como la página web, licitaciones y un equipo de ejecutivos dedicados a presentar los diversos productos y servicios a las empresas.</w:t>
      </w:r>
    </w:p>
    <w:p w14:paraId="4934295D" w14:textId="13D10163" w:rsidR="00ED0847" w:rsidRDefault="6B75D591" w:rsidP="009D195C">
      <w:pPr>
        <w:pStyle w:val="Ttulo1"/>
      </w:pPr>
      <w:bookmarkStart w:id="18" w:name="_Toc40420371"/>
      <w:r w:rsidRPr="6B75D591">
        <w:lastRenderedPageBreak/>
        <w:t>2.</w:t>
      </w:r>
      <w:r w:rsidR="47B779F4" w:rsidRPr="6B75D591">
        <w:t>CARACTERISTICAS DEL CARGO DEL PRACTICANTE:</w:t>
      </w:r>
      <w:bookmarkEnd w:id="18"/>
    </w:p>
    <w:p w14:paraId="3D934F5E" w14:textId="25AE3319" w:rsidR="64B23734" w:rsidRDefault="64B23734" w:rsidP="009D195C">
      <w:pPr>
        <w:pStyle w:val="Ttulo2"/>
      </w:pPr>
      <w:bookmarkStart w:id="19" w:name="_Toc40420372"/>
      <w:r w:rsidRPr="6B75D591">
        <w:t>2.1 Horario de trabajo, cargo que ocupa, funciones y responsabilidades</w:t>
      </w:r>
      <w:bookmarkEnd w:id="19"/>
    </w:p>
    <w:p w14:paraId="4E0E4282" w14:textId="03656399" w:rsidR="00ED0847" w:rsidRDefault="2D71911C" w:rsidP="3DAD508B">
      <w:pPr>
        <w:keepNext/>
        <w:widowControl w:val="0"/>
        <w:spacing w:before="43"/>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Como</w:t>
      </w:r>
      <w:r w:rsidR="5BC7499F" w:rsidRPr="6B75D591">
        <w:rPr>
          <w:rFonts w:asciiTheme="majorBidi" w:eastAsia="Times New Roman" w:hAnsiTheme="majorBidi" w:cstheme="majorBidi"/>
          <w:sz w:val="27"/>
          <w:szCs w:val="27"/>
        </w:rPr>
        <w:t xml:space="preserve"> practicante en el área administrativa de </w:t>
      </w:r>
      <w:r w:rsidR="6C2B104D" w:rsidRPr="6B75D591">
        <w:rPr>
          <w:rFonts w:asciiTheme="majorBidi" w:eastAsia="Times New Roman" w:hAnsiTheme="majorBidi" w:cstheme="majorBidi"/>
          <w:sz w:val="27"/>
          <w:szCs w:val="27"/>
        </w:rPr>
        <w:t>Gestión</w:t>
      </w:r>
      <w:r w:rsidR="5BC7499F" w:rsidRPr="6B75D591">
        <w:rPr>
          <w:rFonts w:asciiTheme="majorBidi" w:eastAsia="Times New Roman" w:hAnsiTheme="majorBidi" w:cstheme="majorBidi"/>
          <w:sz w:val="27"/>
          <w:szCs w:val="27"/>
        </w:rPr>
        <w:t xml:space="preserve"> Humana, </w:t>
      </w:r>
      <w:r w:rsidR="6C522A18" w:rsidRPr="6B75D591">
        <w:rPr>
          <w:rFonts w:asciiTheme="majorBidi" w:eastAsia="Times New Roman" w:hAnsiTheme="majorBidi" w:cstheme="majorBidi"/>
          <w:sz w:val="27"/>
          <w:szCs w:val="27"/>
        </w:rPr>
        <w:t>se tiene</w:t>
      </w:r>
      <w:r w:rsidR="5BC7499F" w:rsidRPr="6B75D591">
        <w:rPr>
          <w:rFonts w:asciiTheme="majorBidi" w:eastAsia="Times New Roman" w:hAnsiTheme="majorBidi" w:cstheme="majorBidi"/>
          <w:sz w:val="27"/>
          <w:szCs w:val="27"/>
        </w:rPr>
        <w:t xml:space="preserve"> la oportunidad de colaborar en labores administrativas y </w:t>
      </w:r>
      <w:r w:rsidR="1A5216BC" w:rsidRPr="6B75D591">
        <w:rPr>
          <w:rFonts w:asciiTheme="majorBidi" w:eastAsia="Times New Roman" w:hAnsiTheme="majorBidi" w:cstheme="majorBidi"/>
          <w:sz w:val="27"/>
          <w:szCs w:val="27"/>
        </w:rPr>
        <w:t>estratégicas</w:t>
      </w:r>
      <w:r w:rsidR="5BC7499F" w:rsidRPr="6B75D591">
        <w:rPr>
          <w:rFonts w:asciiTheme="majorBidi" w:eastAsia="Times New Roman" w:hAnsiTheme="majorBidi" w:cstheme="majorBidi"/>
          <w:sz w:val="27"/>
          <w:szCs w:val="27"/>
        </w:rPr>
        <w:t xml:space="preserve"> que contribuyen al desarrollo y bienestar del talento humano en </w:t>
      </w:r>
      <w:proofErr w:type="spellStart"/>
      <w:r w:rsidR="60B094B3" w:rsidRPr="6B75D591">
        <w:rPr>
          <w:rFonts w:asciiTheme="majorBidi" w:eastAsia="Times New Roman" w:hAnsiTheme="majorBidi" w:cstheme="majorBidi"/>
          <w:sz w:val="27"/>
          <w:szCs w:val="27"/>
        </w:rPr>
        <w:t>O</w:t>
      </w:r>
      <w:r w:rsidR="5BC7499F" w:rsidRPr="6B75D591">
        <w:rPr>
          <w:rFonts w:asciiTheme="majorBidi" w:eastAsia="Times New Roman" w:hAnsiTheme="majorBidi" w:cstheme="majorBidi"/>
          <w:sz w:val="27"/>
          <w:szCs w:val="27"/>
        </w:rPr>
        <w:t>utsourcing</w:t>
      </w:r>
      <w:proofErr w:type="spellEnd"/>
      <w:r w:rsidR="5BC7499F" w:rsidRPr="6B75D591">
        <w:rPr>
          <w:rFonts w:asciiTheme="majorBidi" w:eastAsia="Times New Roman" w:hAnsiTheme="majorBidi" w:cstheme="majorBidi"/>
          <w:sz w:val="27"/>
          <w:szCs w:val="27"/>
        </w:rPr>
        <w:t xml:space="preserve"> en la jornada laboral de 8 de la mañana hasta las 6 de la tarde de lunes a viernes. </w:t>
      </w:r>
      <w:r w:rsidR="55A1F3A8" w:rsidRPr="6B75D591">
        <w:rPr>
          <w:rFonts w:asciiTheme="majorBidi" w:eastAsia="Times New Roman" w:hAnsiTheme="majorBidi" w:cstheme="majorBidi"/>
          <w:sz w:val="27"/>
          <w:szCs w:val="27"/>
        </w:rPr>
        <w:t>Esta</w:t>
      </w:r>
      <w:r w:rsidR="5BC7499F" w:rsidRPr="6B75D591">
        <w:rPr>
          <w:rFonts w:asciiTheme="majorBidi" w:eastAsia="Times New Roman" w:hAnsiTheme="majorBidi" w:cstheme="majorBidi"/>
          <w:sz w:val="27"/>
          <w:szCs w:val="27"/>
        </w:rPr>
        <w:t xml:space="preserve"> </w:t>
      </w:r>
      <w:r w:rsidR="2537AE1C" w:rsidRPr="6B75D591">
        <w:rPr>
          <w:rFonts w:asciiTheme="majorBidi" w:eastAsia="Times New Roman" w:hAnsiTheme="majorBidi" w:cstheme="majorBidi"/>
          <w:sz w:val="27"/>
          <w:szCs w:val="27"/>
        </w:rPr>
        <w:t>participación</w:t>
      </w:r>
      <w:r w:rsidR="5BC7499F" w:rsidRPr="6B75D591">
        <w:rPr>
          <w:rFonts w:asciiTheme="majorBidi" w:eastAsia="Times New Roman" w:hAnsiTheme="majorBidi" w:cstheme="majorBidi"/>
          <w:sz w:val="27"/>
          <w:szCs w:val="27"/>
        </w:rPr>
        <w:t xml:space="preserve">, </w:t>
      </w:r>
      <w:r w:rsidR="20B546C3" w:rsidRPr="6B75D591">
        <w:rPr>
          <w:rFonts w:asciiTheme="majorBidi" w:eastAsia="Times New Roman" w:hAnsiTheme="majorBidi" w:cstheme="majorBidi"/>
          <w:sz w:val="27"/>
          <w:szCs w:val="27"/>
        </w:rPr>
        <w:t xml:space="preserve">se </w:t>
      </w:r>
      <w:r w:rsidR="5BC7499F" w:rsidRPr="6B75D591">
        <w:rPr>
          <w:rFonts w:asciiTheme="majorBidi" w:eastAsia="Times New Roman" w:hAnsiTheme="majorBidi" w:cstheme="majorBidi"/>
          <w:sz w:val="27"/>
          <w:szCs w:val="27"/>
        </w:rPr>
        <w:t>contribuy</w:t>
      </w:r>
      <w:r w:rsidR="2AAF381F" w:rsidRPr="6B75D591">
        <w:rPr>
          <w:rFonts w:asciiTheme="majorBidi" w:eastAsia="Times New Roman" w:hAnsiTheme="majorBidi" w:cstheme="majorBidi"/>
          <w:sz w:val="27"/>
          <w:szCs w:val="27"/>
        </w:rPr>
        <w:t>e</w:t>
      </w:r>
      <w:r w:rsidR="5BC7499F" w:rsidRPr="6B75D591">
        <w:rPr>
          <w:rFonts w:asciiTheme="majorBidi" w:eastAsia="Times New Roman" w:hAnsiTheme="majorBidi" w:cstheme="majorBidi"/>
          <w:sz w:val="27"/>
          <w:szCs w:val="27"/>
        </w:rPr>
        <w:t xml:space="preserve"> con la asistencia en la </w:t>
      </w:r>
      <w:r w:rsidR="1C966A3C" w:rsidRPr="6B75D591">
        <w:rPr>
          <w:rFonts w:asciiTheme="majorBidi" w:eastAsia="Times New Roman" w:hAnsiTheme="majorBidi" w:cstheme="majorBidi"/>
          <w:sz w:val="27"/>
          <w:szCs w:val="27"/>
        </w:rPr>
        <w:t>gestión</w:t>
      </w:r>
      <w:r w:rsidR="5BC7499F" w:rsidRPr="6B75D591">
        <w:rPr>
          <w:rFonts w:asciiTheme="majorBidi" w:eastAsia="Times New Roman" w:hAnsiTheme="majorBidi" w:cstheme="majorBidi"/>
          <w:sz w:val="27"/>
          <w:szCs w:val="27"/>
        </w:rPr>
        <w:t xml:space="preserve"> de personal incluyendo </w:t>
      </w:r>
      <w:r w:rsidR="04DD375A" w:rsidRPr="6B75D591">
        <w:rPr>
          <w:rFonts w:asciiTheme="majorBidi" w:eastAsia="Times New Roman" w:hAnsiTheme="majorBidi" w:cstheme="majorBidi"/>
          <w:sz w:val="27"/>
          <w:szCs w:val="27"/>
        </w:rPr>
        <w:t>radicación</w:t>
      </w:r>
      <w:r w:rsidR="5BC7499F" w:rsidRPr="6B75D591">
        <w:rPr>
          <w:rFonts w:asciiTheme="majorBidi" w:eastAsia="Times New Roman" w:hAnsiTheme="majorBidi" w:cstheme="majorBidi"/>
          <w:sz w:val="27"/>
          <w:szCs w:val="27"/>
        </w:rPr>
        <w:t xml:space="preserve"> de novedades como vacaciones, </w:t>
      </w:r>
      <w:r w:rsidR="66639187" w:rsidRPr="6B75D591">
        <w:rPr>
          <w:rFonts w:asciiTheme="majorBidi" w:eastAsia="Times New Roman" w:hAnsiTheme="majorBidi" w:cstheme="majorBidi"/>
          <w:sz w:val="27"/>
          <w:szCs w:val="27"/>
        </w:rPr>
        <w:t>días</w:t>
      </w:r>
      <w:r w:rsidR="5BC7499F" w:rsidRPr="6B75D591">
        <w:rPr>
          <w:rFonts w:asciiTheme="majorBidi" w:eastAsia="Times New Roman" w:hAnsiTheme="majorBidi" w:cstheme="majorBidi"/>
          <w:sz w:val="27"/>
          <w:szCs w:val="27"/>
        </w:rPr>
        <w:t xml:space="preserve"> de la familia, descuentos de </w:t>
      </w:r>
      <w:r w:rsidR="4FA0C763" w:rsidRPr="6B75D591">
        <w:rPr>
          <w:rFonts w:asciiTheme="majorBidi" w:eastAsia="Times New Roman" w:hAnsiTheme="majorBidi" w:cstheme="majorBidi"/>
          <w:sz w:val="27"/>
          <w:szCs w:val="27"/>
        </w:rPr>
        <w:t>nómina</w:t>
      </w:r>
      <w:r w:rsidR="5BC7499F" w:rsidRPr="6B75D591">
        <w:rPr>
          <w:rFonts w:asciiTheme="majorBidi" w:eastAsia="Times New Roman" w:hAnsiTheme="majorBidi" w:cstheme="majorBidi"/>
          <w:sz w:val="27"/>
          <w:szCs w:val="27"/>
        </w:rPr>
        <w:t>,</w:t>
      </w:r>
      <w:r w:rsidR="2CA11195" w:rsidRPr="6B75D591">
        <w:rPr>
          <w:rFonts w:asciiTheme="majorBidi" w:eastAsia="Times New Roman" w:hAnsiTheme="majorBidi" w:cstheme="majorBidi"/>
          <w:sz w:val="27"/>
          <w:szCs w:val="27"/>
        </w:rPr>
        <w:t xml:space="preserve"> e</w:t>
      </w:r>
      <w:r w:rsidR="5BC7499F" w:rsidRPr="6B75D591">
        <w:rPr>
          <w:rFonts w:asciiTheme="majorBidi" w:eastAsia="Times New Roman" w:hAnsiTheme="majorBidi" w:cstheme="majorBidi"/>
          <w:sz w:val="27"/>
          <w:szCs w:val="27"/>
        </w:rPr>
        <w:t xml:space="preserve"> incorporando la </w:t>
      </w:r>
      <w:r w:rsidR="290BBE23" w:rsidRPr="6B75D591">
        <w:rPr>
          <w:rFonts w:asciiTheme="majorBidi" w:eastAsia="Times New Roman" w:hAnsiTheme="majorBidi" w:cstheme="majorBidi"/>
          <w:sz w:val="27"/>
          <w:szCs w:val="27"/>
        </w:rPr>
        <w:t>actualización</w:t>
      </w:r>
      <w:r w:rsidR="5BC7499F" w:rsidRPr="6B75D591">
        <w:rPr>
          <w:rFonts w:asciiTheme="majorBidi" w:eastAsia="Times New Roman" w:hAnsiTheme="majorBidi" w:cstheme="majorBidi"/>
          <w:sz w:val="27"/>
          <w:szCs w:val="27"/>
        </w:rPr>
        <w:t xml:space="preserve"> en la base de datos semanalmente. </w:t>
      </w:r>
      <w:r w:rsidR="0EEADE2F" w:rsidRPr="6B75D591">
        <w:rPr>
          <w:rFonts w:asciiTheme="majorBidi" w:eastAsia="Times New Roman" w:hAnsiTheme="majorBidi" w:cstheme="majorBidi"/>
          <w:sz w:val="27"/>
          <w:szCs w:val="27"/>
        </w:rPr>
        <w:t>Además,</w:t>
      </w:r>
      <w:r w:rsidR="5BC7499F" w:rsidRPr="6B75D591">
        <w:rPr>
          <w:rFonts w:asciiTheme="majorBidi" w:eastAsia="Times New Roman" w:hAnsiTheme="majorBidi" w:cstheme="majorBidi"/>
          <w:sz w:val="27"/>
          <w:szCs w:val="27"/>
        </w:rPr>
        <w:t xml:space="preserve"> </w:t>
      </w:r>
      <w:r w:rsidR="3FE99E99" w:rsidRPr="6B75D591">
        <w:rPr>
          <w:rFonts w:asciiTheme="majorBidi" w:eastAsia="Times New Roman" w:hAnsiTheme="majorBidi" w:cstheme="majorBidi"/>
          <w:sz w:val="27"/>
          <w:szCs w:val="27"/>
        </w:rPr>
        <w:t xml:space="preserve">se brinda </w:t>
      </w:r>
      <w:r w:rsidR="5BC7499F" w:rsidRPr="6B75D591">
        <w:rPr>
          <w:rFonts w:asciiTheme="majorBidi" w:eastAsia="Times New Roman" w:hAnsiTheme="majorBidi" w:cstheme="majorBidi"/>
          <w:sz w:val="27"/>
          <w:szCs w:val="27"/>
        </w:rPr>
        <w:t xml:space="preserve">apoyo en la </w:t>
      </w:r>
      <w:r w:rsidR="3D44F3D3" w:rsidRPr="6B75D591">
        <w:rPr>
          <w:rFonts w:asciiTheme="majorBidi" w:eastAsia="Times New Roman" w:hAnsiTheme="majorBidi" w:cstheme="majorBidi"/>
          <w:sz w:val="27"/>
          <w:szCs w:val="27"/>
        </w:rPr>
        <w:t>gestión</w:t>
      </w:r>
      <w:r w:rsidR="5BC7499F" w:rsidRPr="6B75D591">
        <w:rPr>
          <w:rFonts w:asciiTheme="majorBidi" w:eastAsia="Times New Roman" w:hAnsiTheme="majorBidi" w:cstheme="majorBidi"/>
          <w:sz w:val="27"/>
          <w:szCs w:val="27"/>
        </w:rPr>
        <w:t xml:space="preserve"> de procesos </w:t>
      </w:r>
      <w:r w:rsidR="7CF329F5" w:rsidRPr="6B75D591">
        <w:rPr>
          <w:rFonts w:asciiTheme="majorBidi" w:eastAsia="Times New Roman" w:hAnsiTheme="majorBidi" w:cstheme="majorBidi"/>
          <w:sz w:val="27"/>
          <w:szCs w:val="27"/>
        </w:rPr>
        <w:t>disciplinarios</w:t>
      </w:r>
      <w:r w:rsidR="5BC7499F" w:rsidRPr="6B75D591">
        <w:rPr>
          <w:rFonts w:asciiTheme="majorBidi" w:eastAsia="Times New Roman" w:hAnsiTheme="majorBidi" w:cstheme="majorBidi"/>
          <w:sz w:val="27"/>
          <w:szCs w:val="27"/>
        </w:rPr>
        <w:t xml:space="preserve"> de los colaboradores de </w:t>
      </w:r>
      <w:proofErr w:type="spellStart"/>
      <w:r w:rsidR="0984BD78" w:rsidRPr="6B75D591">
        <w:rPr>
          <w:rFonts w:asciiTheme="majorBidi" w:eastAsia="Times New Roman" w:hAnsiTheme="majorBidi" w:cstheme="majorBidi"/>
          <w:sz w:val="27"/>
          <w:szCs w:val="27"/>
        </w:rPr>
        <w:t>outsourcing</w:t>
      </w:r>
      <w:proofErr w:type="spellEnd"/>
      <w:r w:rsidR="5BC7499F" w:rsidRPr="6B75D591">
        <w:rPr>
          <w:rFonts w:asciiTheme="majorBidi" w:eastAsia="Times New Roman" w:hAnsiTheme="majorBidi" w:cstheme="majorBidi"/>
          <w:sz w:val="27"/>
          <w:szCs w:val="27"/>
        </w:rPr>
        <w:t xml:space="preserve"> generando acta y </w:t>
      </w:r>
      <w:r w:rsidR="20D6282B" w:rsidRPr="6B75D591">
        <w:rPr>
          <w:rFonts w:asciiTheme="majorBidi" w:eastAsia="Times New Roman" w:hAnsiTheme="majorBidi" w:cstheme="majorBidi"/>
          <w:sz w:val="27"/>
          <w:szCs w:val="27"/>
        </w:rPr>
        <w:t>citación</w:t>
      </w:r>
      <w:r w:rsidR="5BC7499F" w:rsidRPr="6B75D591">
        <w:rPr>
          <w:rFonts w:asciiTheme="majorBidi" w:eastAsia="Times New Roman" w:hAnsiTheme="majorBidi" w:cstheme="majorBidi"/>
          <w:sz w:val="27"/>
          <w:szCs w:val="27"/>
        </w:rPr>
        <w:t xml:space="preserve"> de descargos en donde </w:t>
      </w:r>
      <w:r w:rsidR="3F463FFF" w:rsidRPr="6B75D591">
        <w:rPr>
          <w:rFonts w:asciiTheme="majorBidi" w:eastAsia="Times New Roman" w:hAnsiTheme="majorBidi" w:cstheme="majorBidi"/>
          <w:sz w:val="27"/>
          <w:szCs w:val="27"/>
        </w:rPr>
        <w:t xml:space="preserve">se </w:t>
      </w:r>
      <w:r w:rsidR="180BCA75" w:rsidRPr="6B75D591">
        <w:rPr>
          <w:rFonts w:asciiTheme="majorBidi" w:eastAsia="Times New Roman" w:hAnsiTheme="majorBidi" w:cstheme="majorBidi"/>
          <w:sz w:val="27"/>
          <w:szCs w:val="27"/>
        </w:rPr>
        <w:t>reúne</w:t>
      </w:r>
      <w:r w:rsidR="3F463FFF" w:rsidRPr="6B75D591">
        <w:rPr>
          <w:rFonts w:asciiTheme="majorBidi" w:eastAsia="Times New Roman" w:hAnsiTheme="majorBidi" w:cstheme="majorBidi"/>
          <w:sz w:val="27"/>
          <w:szCs w:val="27"/>
        </w:rPr>
        <w:t xml:space="preserve"> </w:t>
      </w:r>
      <w:r w:rsidR="5BC7499F" w:rsidRPr="6B75D591">
        <w:rPr>
          <w:rFonts w:asciiTheme="majorBidi" w:eastAsia="Times New Roman" w:hAnsiTheme="majorBidi" w:cstheme="majorBidi"/>
          <w:sz w:val="27"/>
          <w:szCs w:val="27"/>
        </w:rPr>
        <w:t xml:space="preserve">con el personal y el jefe inmediato del colaborador para el respectivo proceso </w:t>
      </w:r>
      <w:r w:rsidR="3A65B458" w:rsidRPr="6B75D591">
        <w:rPr>
          <w:rFonts w:asciiTheme="majorBidi" w:eastAsia="Times New Roman" w:hAnsiTheme="majorBidi" w:cstheme="majorBidi"/>
          <w:sz w:val="27"/>
          <w:szCs w:val="27"/>
        </w:rPr>
        <w:t>disciplinario</w:t>
      </w:r>
      <w:r w:rsidR="5BC7499F" w:rsidRPr="6B75D591">
        <w:rPr>
          <w:rFonts w:asciiTheme="majorBidi" w:eastAsia="Times New Roman" w:hAnsiTheme="majorBidi" w:cstheme="majorBidi"/>
          <w:sz w:val="27"/>
          <w:szCs w:val="27"/>
        </w:rPr>
        <w:t>, para finalizar con la medida disc</w:t>
      </w:r>
      <w:r w:rsidR="2F6A895E" w:rsidRPr="6B75D591">
        <w:rPr>
          <w:rFonts w:asciiTheme="majorBidi" w:eastAsia="Times New Roman" w:hAnsiTheme="majorBidi" w:cstheme="majorBidi"/>
          <w:sz w:val="27"/>
          <w:szCs w:val="27"/>
        </w:rPr>
        <w:t>ipl</w:t>
      </w:r>
      <w:r w:rsidR="5BC7499F" w:rsidRPr="6B75D591">
        <w:rPr>
          <w:rFonts w:asciiTheme="majorBidi" w:eastAsia="Times New Roman" w:hAnsiTheme="majorBidi" w:cstheme="majorBidi"/>
          <w:sz w:val="27"/>
          <w:szCs w:val="27"/>
        </w:rPr>
        <w:t xml:space="preserve">inaria </w:t>
      </w:r>
      <w:r w:rsidR="100F80EE" w:rsidRPr="6B75D591">
        <w:rPr>
          <w:rFonts w:asciiTheme="majorBidi" w:eastAsia="Times New Roman" w:hAnsiTheme="majorBidi" w:cstheme="majorBidi"/>
          <w:sz w:val="27"/>
          <w:szCs w:val="27"/>
        </w:rPr>
        <w:t>según</w:t>
      </w:r>
      <w:r w:rsidR="5BC7499F" w:rsidRPr="6B75D591">
        <w:rPr>
          <w:rFonts w:asciiTheme="majorBidi" w:eastAsia="Times New Roman" w:hAnsiTheme="majorBidi" w:cstheme="majorBidi"/>
          <w:sz w:val="27"/>
          <w:szCs w:val="27"/>
        </w:rPr>
        <w:t xml:space="preserve"> el RIT de </w:t>
      </w:r>
      <w:proofErr w:type="spellStart"/>
      <w:r w:rsidR="11B60CCA" w:rsidRPr="6B75D591">
        <w:rPr>
          <w:rFonts w:asciiTheme="majorBidi" w:eastAsia="Times New Roman" w:hAnsiTheme="majorBidi" w:cstheme="majorBidi"/>
          <w:sz w:val="27"/>
          <w:szCs w:val="27"/>
        </w:rPr>
        <w:t>O</w:t>
      </w:r>
      <w:r w:rsidR="5BC7499F" w:rsidRPr="6B75D591">
        <w:rPr>
          <w:rFonts w:asciiTheme="majorBidi" w:eastAsia="Times New Roman" w:hAnsiTheme="majorBidi" w:cstheme="majorBidi"/>
          <w:sz w:val="27"/>
          <w:szCs w:val="27"/>
        </w:rPr>
        <w:t>utsourcing</w:t>
      </w:r>
      <w:proofErr w:type="spellEnd"/>
      <w:r w:rsidR="5BC7499F" w:rsidRPr="6B75D591">
        <w:rPr>
          <w:rFonts w:asciiTheme="majorBidi" w:eastAsia="Times New Roman" w:hAnsiTheme="majorBidi" w:cstheme="majorBidi"/>
          <w:sz w:val="27"/>
          <w:szCs w:val="27"/>
        </w:rPr>
        <w:t xml:space="preserve"> donde </w:t>
      </w:r>
      <w:r w:rsidR="29C860B3" w:rsidRPr="6B75D591">
        <w:rPr>
          <w:rFonts w:asciiTheme="majorBidi" w:eastAsia="Times New Roman" w:hAnsiTheme="majorBidi" w:cstheme="majorBidi"/>
          <w:sz w:val="27"/>
          <w:szCs w:val="27"/>
        </w:rPr>
        <w:t xml:space="preserve">se </w:t>
      </w:r>
      <w:r w:rsidR="75A51F78" w:rsidRPr="6B75D591">
        <w:rPr>
          <w:rFonts w:asciiTheme="majorBidi" w:eastAsia="Times New Roman" w:hAnsiTheme="majorBidi" w:cstheme="majorBidi"/>
          <w:sz w:val="27"/>
          <w:szCs w:val="27"/>
        </w:rPr>
        <w:t>escoge</w:t>
      </w:r>
      <w:r w:rsidR="5BC7499F" w:rsidRPr="6B75D591">
        <w:rPr>
          <w:rFonts w:asciiTheme="majorBidi" w:eastAsia="Times New Roman" w:hAnsiTheme="majorBidi" w:cstheme="majorBidi"/>
          <w:sz w:val="27"/>
          <w:szCs w:val="27"/>
        </w:rPr>
        <w:t xml:space="preserve"> los </w:t>
      </w:r>
      <w:r w:rsidR="17048F11" w:rsidRPr="6B75D591">
        <w:rPr>
          <w:rFonts w:asciiTheme="majorBidi" w:eastAsia="Times New Roman" w:hAnsiTheme="majorBidi" w:cstheme="majorBidi"/>
          <w:sz w:val="27"/>
          <w:szCs w:val="27"/>
        </w:rPr>
        <w:t>días</w:t>
      </w:r>
      <w:r w:rsidR="5BC7499F" w:rsidRPr="6B75D591">
        <w:rPr>
          <w:rFonts w:asciiTheme="majorBidi" w:eastAsia="Times New Roman" w:hAnsiTheme="majorBidi" w:cstheme="majorBidi"/>
          <w:sz w:val="27"/>
          <w:szCs w:val="27"/>
        </w:rPr>
        <w:t xml:space="preserve"> de </w:t>
      </w:r>
      <w:r w:rsidR="1A316A90" w:rsidRPr="6B75D591">
        <w:rPr>
          <w:rFonts w:asciiTheme="majorBidi" w:eastAsia="Times New Roman" w:hAnsiTheme="majorBidi" w:cstheme="majorBidi"/>
          <w:sz w:val="27"/>
          <w:szCs w:val="27"/>
        </w:rPr>
        <w:t>suspensión</w:t>
      </w:r>
      <w:r w:rsidR="5BC7499F" w:rsidRPr="6B75D591">
        <w:rPr>
          <w:rFonts w:asciiTheme="majorBidi" w:eastAsia="Times New Roman" w:hAnsiTheme="majorBidi" w:cstheme="majorBidi"/>
          <w:sz w:val="27"/>
          <w:szCs w:val="27"/>
        </w:rPr>
        <w:t xml:space="preserve">. </w:t>
      </w:r>
    </w:p>
    <w:p w14:paraId="0C749A5B" w14:textId="62A6E21C" w:rsidR="2E2F7EA1" w:rsidRDefault="0561FCF4" w:rsidP="009D195C">
      <w:pPr>
        <w:pStyle w:val="Ttulo2"/>
        <w:rPr>
          <w:rFonts w:eastAsia="Times New Roman"/>
          <w:lang w:val="es"/>
        </w:rPr>
      </w:pPr>
      <w:bookmarkStart w:id="20" w:name="_Toc40420373"/>
      <w:r w:rsidRPr="6B75D591">
        <w:rPr>
          <w:lang w:val="es"/>
        </w:rPr>
        <w:t>2.2 ORGANIGRAMA AREA DE GESTION HUMANA</w:t>
      </w:r>
      <w:bookmarkEnd w:id="20"/>
    </w:p>
    <w:p w14:paraId="606026F1" w14:textId="41CFAF83" w:rsidR="3DAD508B" w:rsidRDefault="5A05C5CA" w:rsidP="0AAB5344">
      <w:pPr>
        <w:ind w:firstLine="0"/>
        <w:jc w:val="both"/>
        <w:rPr>
          <w:rFonts w:asciiTheme="majorBidi" w:eastAsia="Times New Roman" w:hAnsiTheme="majorBidi" w:cstheme="majorBidi"/>
          <w:b/>
          <w:bCs/>
          <w:sz w:val="27"/>
          <w:szCs w:val="27"/>
        </w:rPr>
      </w:pPr>
      <w:r w:rsidRPr="6B75D591">
        <w:rPr>
          <w:rFonts w:asciiTheme="majorBidi" w:eastAsia="Times New Roman" w:hAnsiTheme="majorBidi" w:cstheme="majorBidi"/>
          <w:b/>
          <w:bCs/>
          <w:sz w:val="27"/>
          <w:szCs w:val="27"/>
        </w:rPr>
        <w:t>Figura 15</w:t>
      </w:r>
    </w:p>
    <w:p w14:paraId="222E536B" w14:textId="77777777" w:rsidR="00ED0847" w:rsidRDefault="3122E32D" w:rsidP="3DAD508B">
      <w:pPr>
        <w:keepNext/>
        <w:widowControl w:val="0"/>
        <w:spacing w:line="276" w:lineRule="auto"/>
        <w:ind w:firstLine="0"/>
      </w:pPr>
      <w:r>
        <w:rPr>
          <w:noProof/>
          <w:lang w:eastAsia="es-ES"/>
        </w:rPr>
        <w:drawing>
          <wp:inline distT="0" distB="0" distL="0" distR="0" wp14:anchorId="2F2754FA" wp14:editId="0BCB4AF6">
            <wp:extent cx="2947851" cy="1119184"/>
            <wp:effectExtent l="0" t="0" r="0" b="5715"/>
            <wp:docPr id="342164734" name="Imagen 342164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2164734"/>
                    <pic:cNvPicPr/>
                  </pic:nvPicPr>
                  <pic:blipFill>
                    <a:blip r:embed="rId28">
                      <a:extLst>
                        <a:ext uri="{28A0092B-C50C-407E-A947-70E740481C1C}">
                          <a14:useLocalDpi xmlns:a14="http://schemas.microsoft.com/office/drawing/2010/main" val="0"/>
                        </a:ext>
                      </a:extLst>
                    </a:blip>
                    <a:stretch>
                      <a:fillRect/>
                    </a:stretch>
                  </pic:blipFill>
                  <pic:spPr>
                    <a:xfrm>
                      <a:off x="0" y="0"/>
                      <a:ext cx="2947851" cy="1119184"/>
                    </a:xfrm>
                    <a:prstGeom prst="rect">
                      <a:avLst/>
                    </a:prstGeom>
                  </pic:spPr>
                </pic:pic>
              </a:graphicData>
            </a:graphic>
          </wp:inline>
        </w:drawing>
      </w:r>
      <w:r>
        <w:rPr>
          <w:noProof/>
          <w:lang w:eastAsia="es-ES"/>
        </w:rPr>
        <w:drawing>
          <wp:inline distT="0" distB="0" distL="0" distR="0" wp14:anchorId="71B176A3" wp14:editId="26C88F91">
            <wp:extent cx="2642262" cy="1135267"/>
            <wp:effectExtent l="0" t="0" r="0" b="6985"/>
            <wp:docPr id="1676531399" name="Imagen 167653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76531399"/>
                    <pic:cNvPicPr/>
                  </pic:nvPicPr>
                  <pic:blipFill>
                    <a:blip r:embed="rId29">
                      <a:extLst>
                        <a:ext uri="{28A0092B-C50C-407E-A947-70E740481C1C}">
                          <a14:useLocalDpi xmlns:a14="http://schemas.microsoft.com/office/drawing/2010/main" val="0"/>
                        </a:ext>
                      </a:extLst>
                    </a:blip>
                    <a:stretch>
                      <a:fillRect/>
                    </a:stretch>
                  </pic:blipFill>
                  <pic:spPr>
                    <a:xfrm>
                      <a:off x="0" y="0"/>
                      <a:ext cx="2642262" cy="1135267"/>
                    </a:xfrm>
                    <a:prstGeom prst="rect">
                      <a:avLst/>
                    </a:prstGeom>
                  </pic:spPr>
                </pic:pic>
              </a:graphicData>
            </a:graphic>
          </wp:inline>
        </w:drawing>
      </w:r>
    </w:p>
    <w:p w14:paraId="5E6C805C" w14:textId="550A30F7" w:rsidR="2CAD9C79" w:rsidRPr="000415F7" w:rsidRDefault="5C969F19" w:rsidP="6B75D591">
      <w:pPr>
        <w:widowControl w:val="0"/>
        <w:spacing w:before="43"/>
        <w:jc w:val="both"/>
        <w:rPr>
          <w:rFonts w:asciiTheme="majorBidi" w:eastAsia="Times New Roman" w:hAnsiTheme="majorBidi" w:cstheme="majorBidi"/>
          <w:sz w:val="27"/>
          <w:szCs w:val="27"/>
          <w:lang w:val="es"/>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fuente propia.</w:t>
      </w:r>
    </w:p>
    <w:p w14:paraId="1CE9EF12" w14:textId="27B8DDC3" w:rsidR="39AA8524" w:rsidRDefault="39AA8524" w:rsidP="009D195C">
      <w:pPr>
        <w:pStyle w:val="Ttulo2"/>
      </w:pPr>
      <w:bookmarkStart w:id="21" w:name="_Toc40420374"/>
      <w:r w:rsidRPr="6B75D591">
        <w:t>2.3 Descripción del área / equipo de la que forma parte el practicante</w:t>
      </w:r>
      <w:bookmarkEnd w:id="21"/>
    </w:p>
    <w:p w14:paraId="3C5F1EB6" w14:textId="5F281B52" w:rsidR="2CAD9C79" w:rsidRPr="000415F7" w:rsidRDefault="5C969F19"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En</w:t>
      </w:r>
      <w:r w:rsidR="79F571B0" w:rsidRPr="6B75D591">
        <w:rPr>
          <w:rFonts w:asciiTheme="majorBidi" w:eastAsia="Times New Roman" w:hAnsiTheme="majorBidi" w:cstheme="majorBidi"/>
          <w:sz w:val="27"/>
          <w:szCs w:val="27"/>
        </w:rPr>
        <w:t xml:space="preserve"> el </w:t>
      </w:r>
      <w:r w:rsidR="473B865B" w:rsidRPr="6B75D591">
        <w:rPr>
          <w:rFonts w:asciiTheme="majorBidi" w:eastAsia="Times New Roman" w:hAnsiTheme="majorBidi" w:cstheme="majorBidi"/>
          <w:sz w:val="27"/>
          <w:szCs w:val="27"/>
        </w:rPr>
        <w:t>dinámico</w:t>
      </w:r>
      <w:r w:rsidR="79F571B0" w:rsidRPr="6B75D591">
        <w:rPr>
          <w:rFonts w:asciiTheme="majorBidi" w:eastAsia="Times New Roman" w:hAnsiTheme="majorBidi" w:cstheme="majorBidi"/>
          <w:sz w:val="27"/>
          <w:szCs w:val="27"/>
        </w:rPr>
        <w:t xml:space="preserve"> equipo de trabajo del </w:t>
      </w:r>
      <w:r w:rsidR="70700B18" w:rsidRPr="6B75D591">
        <w:rPr>
          <w:rFonts w:asciiTheme="majorBidi" w:eastAsia="Times New Roman" w:hAnsiTheme="majorBidi" w:cstheme="majorBidi"/>
          <w:sz w:val="27"/>
          <w:szCs w:val="27"/>
        </w:rPr>
        <w:t>área</w:t>
      </w:r>
      <w:r w:rsidR="79F571B0" w:rsidRPr="6B75D591">
        <w:rPr>
          <w:rFonts w:asciiTheme="majorBidi" w:eastAsia="Times New Roman" w:hAnsiTheme="majorBidi" w:cstheme="majorBidi"/>
          <w:sz w:val="27"/>
          <w:szCs w:val="27"/>
        </w:rPr>
        <w:t xml:space="preserve"> de </w:t>
      </w:r>
      <w:r w:rsidR="371B0251" w:rsidRPr="6B75D591">
        <w:rPr>
          <w:rFonts w:asciiTheme="majorBidi" w:eastAsia="Times New Roman" w:hAnsiTheme="majorBidi" w:cstheme="majorBidi"/>
          <w:sz w:val="27"/>
          <w:szCs w:val="27"/>
        </w:rPr>
        <w:t>gestión</w:t>
      </w:r>
      <w:r w:rsidR="79F571B0" w:rsidRPr="6B75D591">
        <w:rPr>
          <w:rFonts w:asciiTheme="majorBidi" w:eastAsia="Times New Roman" w:hAnsiTheme="majorBidi" w:cstheme="majorBidi"/>
          <w:sz w:val="27"/>
          <w:szCs w:val="27"/>
        </w:rPr>
        <w:t xml:space="preserve"> humana </w:t>
      </w:r>
      <w:r w:rsidR="65ECA045" w:rsidRPr="6B75D591">
        <w:rPr>
          <w:rFonts w:asciiTheme="majorBidi" w:eastAsia="Times New Roman" w:hAnsiTheme="majorBidi" w:cstheme="majorBidi"/>
          <w:sz w:val="27"/>
          <w:szCs w:val="27"/>
        </w:rPr>
        <w:t xml:space="preserve">en </w:t>
      </w:r>
      <w:proofErr w:type="spellStart"/>
      <w:r w:rsidR="65ECA045" w:rsidRPr="6B75D591">
        <w:rPr>
          <w:rFonts w:asciiTheme="majorBidi" w:eastAsia="Times New Roman" w:hAnsiTheme="majorBidi" w:cstheme="majorBidi"/>
          <w:sz w:val="27"/>
          <w:szCs w:val="27"/>
        </w:rPr>
        <w:t>Outsourcing</w:t>
      </w:r>
      <w:proofErr w:type="spellEnd"/>
      <w:r w:rsidR="65ECA045" w:rsidRPr="6B75D591">
        <w:rPr>
          <w:rFonts w:asciiTheme="majorBidi" w:eastAsia="Times New Roman" w:hAnsiTheme="majorBidi" w:cstheme="majorBidi"/>
          <w:sz w:val="27"/>
          <w:szCs w:val="27"/>
        </w:rPr>
        <w:t xml:space="preserve">, </w:t>
      </w:r>
      <w:r w:rsidR="79F571B0" w:rsidRPr="6B75D591">
        <w:rPr>
          <w:rFonts w:asciiTheme="majorBidi" w:eastAsia="Times New Roman" w:hAnsiTheme="majorBidi" w:cstheme="majorBidi"/>
          <w:sz w:val="27"/>
          <w:szCs w:val="27"/>
        </w:rPr>
        <w:t xml:space="preserve">se conforma de personas claves que desempeñan varios roles fundamentales. </w:t>
      </w:r>
      <w:r w:rsidR="12296633" w:rsidRPr="6B75D591">
        <w:rPr>
          <w:rFonts w:asciiTheme="majorBidi" w:eastAsia="Times New Roman" w:hAnsiTheme="majorBidi" w:cstheme="majorBidi"/>
          <w:sz w:val="27"/>
          <w:szCs w:val="27"/>
        </w:rPr>
        <w:t xml:space="preserve">Dos </w:t>
      </w:r>
      <w:r w:rsidR="12296633" w:rsidRPr="6B75D591">
        <w:rPr>
          <w:rFonts w:asciiTheme="majorBidi" w:eastAsia="Times New Roman" w:hAnsiTheme="majorBidi" w:cstheme="majorBidi"/>
          <w:sz w:val="27"/>
          <w:szCs w:val="27"/>
        </w:rPr>
        <w:lastRenderedPageBreak/>
        <w:t>personas son miembros permanentes del equipo, encargados de proporcionar inducciones y retroalimentaciones sobre los procesos en el departamento.</w:t>
      </w:r>
      <w:r w:rsidR="79F571B0" w:rsidRPr="6B75D591">
        <w:rPr>
          <w:rFonts w:asciiTheme="majorBidi" w:eastAsia="Times New Roman" w:hAnsiTheme="majorBidi" w:cstheme="majorBidi"/>
          <w:sz w:val="27"/>
          <w:szCs w:val="27"/>
        </w:rPr>
        <w:t xml:space="preserve"> </w:t>
      </w:r>
      <w:r w:rsidR="448C8B60" w:rsidRPr="6B75D591">
        <w:rPr>
          <w:rFonts w:asciiTheme="majorBidi" w:eastAsia="Times New Roman" w:hAnsiTheme="majorBidi" w:cstheme="majorBidi"/>
          <w:sz w:val="27"/>
          <w:szCs w:val="27"/>
        </w:rPr>
        <w:t>Además</w:t>
      </w:r>
      <w:r w:rsidR="79F571B0" w:rsidRPr="6B75D591">
        <w:rPr>
          <w:rFonts w:asciiTheme="majorBidi" w:eastAsia="Times New Roman" w:hAnsiTheme="majorBidi" w:cstheme="majorBidi"/>
          <w:sz w:val="27"/>
          <w:szCs w:val="27"/>
        </w:rPr>
        <w:t xml:space="preserve">, </w:t>
      </w:r>
      <w:proofErr w:type="spellStart"/>
      <w:r w:rsidR="31738175" w:rsidRPr="6B75D591">
        <w:rPr>
          <w:rFonts w:asciiTheme="majorBidi" w:eastAsia="Times New Roman" w:hAnsiTheme="majorBidi" w:cstheme="majorBidi"/>
          <w:sz w:val="27"/>
          <w:szCs w:val="27"/>
        </w:rPr>
        <w:t>Outsourcing</w:t>
      </w:r>
      <w:proofErr w:type="spellEnd"/>
      <w:r w:rsidR="79F571B0" w:rsidRPr="6B75D591">
        <w:rPr>
          <w:rFonts w:asciiTheme="majorBidi" w:eastAsia="Times New Roman" w:hAnsiTheme="majorBidi" w:cstheme="majorBidi"/>
          <w:sz w:val="27"/>
          <w:szCs w:val="27"/>
        </w:rPr>
        <w:t xml:space="preserve"> cuenta con la valiosa </w:t>
      </w:r>
      <w:r w:rsidR="0AFF2AF6" w:rsidRPr="6B75D591">
        <w:rPr>
          <w:rFonts w:asciiTheme="majorBidi" w:eastAsia="Times New Roman" w:hAnsiTheme="majorBidi" w:cstheme="majorBidi"/>
          <w:sz w:val="27"/>
          <w:szCs w:val="27"/>
        </w:rPr>
        <w:t>contribución</w:t>
      </w:r>
      <w:r w:rsidR="79F571B0" w:rsidRPr="6B75D591">
        <w:rPr>
          <w:rFonts w:asciiTheme="majorBidi" w:eastAsia="Times New Roman" w:hAnsiTheme="majorBidi" w:cstheme="majorBidi"/>
          <w:sz w:val="27"/>
          <w:szCs w:val="27"/>
        </w:rPr>
        <w:t xml:space="preserve"> de los practicantes</w:t>
      </w:r>
      <w:r w:rsidR="4B0B64BE" w:rsidRPr="6B75D591">
        <w:rPr>
          <w:rFonts w:asciiTheme="majorBidi" w:eastAsia="Times New Roman" w:hAnsiTheme="majorBidi" w:cstheme="majorBidi"/>
          <w:sz w:val="27"/>
          <w:szCs w:val="27"/>
        </w:rPr>
        <w:t>.</w:t>
      </w:r>
    </w:p>
    <w:p w14:paraId="1FC4365C" w14:textId="4D8836AF" w:rsidR="2CAD9C79" w:rsidRPr="000415F7" w:rsidRDefault="5BC7499F" w:rsidP="2596CF19">
      <w:pPr>
        <w:ind w:firstLine="0"/>
        <w:jc w:val="both"/>
        <w:rPr>
          <w:rFonts w:asciiTheme="majorBidi" w:eastAsia="Times New Roman" w:hAnsiTheme="majorBidi" w:cstheme="majorBidi"/>
          <w:sz w:val="27"/>
          <w:szCs w:val="27"/>
          <w:lang w:val="es"/>
        </w:rPr>
      </w:pPr>
      <w:r w:rsidRPr="2596CF19">
        <w:rPr>
          <w:rFonts w:asciiTheme="majorBidi" w:eastAsia="Times New Roman" w:hAnsiTheme="majorBidi" w:cstheme="majorBidi"/>
          <w:sz w:val="27"/>
          <w:szCs w:val="27"/>
          <w:lang w:val="es"/>
        </w:rPr>
        <w:t>María del Pilar</w:t>
      </w:r>
      <w:r w:rsidR="482E8127" w:rsidRPr="2596CF19">
        <w:rPr>
          <w:rFonts w:asciiTheme="majorBidi" w:eastAsia="Times New Roman" w:hAnsiTheme="majorBidi" w:cstheme="majorBidi"/>
          <w:sz w:val="27"/>
          <w:szCs w:val="27"/>
          <w:lang w:val="es"/>
        </w:rPr>
        <w:t xml:space="preserve"> </w:t>
      </w:r>
      <w:r w:rsidR="3D5D14D0" w:rsidRPr="2596CF19">
        <w:rPr>
          <w:rFonts w:asciiTheme="majorBidi" w:eastAsia="Times New Roman" w:hAnsiTheme="majorBidi" w:cstheme="majorBidi"/>
          <w:sz w:val="27"/>
          <w:szCs w:val="27"/>
          <w:lang w:val="es"/>
        </w:rPr>
        <w:t xml:space="preserve">Aya Garcia </w:t>
      </w:r>
      <w:r w:rsidR="708C3853" w:rsidRPr="2596CF19">
        <w:rPr>
          <w:rFonts w:asciiTheme="majorBidi" w:eastAsia="Times New Roman" w:hAnsiTheme="majorBidi" w:cstheme="majorBidi"/>
          <w:sz w:val="27"/>
          <w:szCs w:val="27"/>
          <w:lang w:val="es"/>
        </w:rPr>
        <w:t>la</w:t>
      </w:r>
      <w:r w:rsidR="482E8127" w:rsidRPr="2596CF19">
        <w:rPr>
          <w:rFonts w:asciiTheme="majorBidi" w:eastAsia="Times New Roman" w:hAnsiTheme="majorBidi" w:cstheme="majorBidi"/>
          <w:sz w:val="27"/>
          <w:szCs w:val="27"/>
          <w:lang w:val="es"/>
        </w:rPr>
        <w:t xml:space="preserve"> jefe inmediata tiene el cargo de jefe de relaciones laborales en Outsourcing</w:t>
      </w:r>
      <w:r w:rsidR="660A272E" w:rsidRPr="2596CF19">
        <w:rPr>
          <w:rFonts w:asciiTheme="majorBidi" w:eastAsia="Times New Roman" w:hAnsiTheme="majorBidi" w:cstheme="majorBidi"/>
          <w:sz w:val="27"/>
          <w:szCs w:val="27"/>
          <w:lang w:val="es"/>
        </w:rPr>
        <w:t xml:space="preserve">, </w:t>
      </w:r>
      <w:r w:rsidR="2FA71B05" w:rsidRPr="2596CF19">
        <w:rPr>
          <w:rFonts w:asciiTheme="majorBidi" w:eastAsia="Times New Roman" w:hAnsiTheme="majorBidi" w:cstheme="majorBidi"/>
          <w:sz w:val="27"/>
          <w:szCs w:val="27"/>
          <w:lang w:val="es"/>
        </w:rPr>
        <w:t>e</w:t>
      </w:r>
      <w:r w:rsidR="1E385851" w:rsidRPr="2596CF19">
        <w:rPr>
          <w:rFonts w:asciiTheme="majorBidi" w:eastAsia="Times New Roman" w:hAnsiTheme="majorBidi" w:cstheme="majorBidi"/>
          <w:sz w:val="27"/>
          <w:szCs w:val="27"/>
          <w:lang w:val="es"/>
        </w:rPr>
        <w:t>lla no</w:t>
      </w:r>
      <w:r w:rsidRPr="2596CF19">
        <w:rPr>
          <w:rFonts w:asciiTheme="majorBidi" w:eastAsia="Times New Roman" w:hAnsiTheme="majorBidi" w:cstheme="majorBidi"/>
          <w:sz w:val="27"/>
          <w:szCs w:val="27"/>
          <w:lang w:val="es"/>
        </w:rPr>
        <w:t xml:space="preserve"> solo lidera las relaciones laborales, sino que también ejerce el rol de jefa del área de Gestión Humana, aportando su experiencia y conocimientos estratégicos. </w:t>
      </w:r>
      <w:r>
        <w:br/>
      </w:r>
      <w:r w:rsidR="31E3E30B" w:rsidRPr="2596CF19">
        <w:rPr>
          <w:rFonts w:asciiTheme="majorBidi" w:eastAsia="Times New Roman" w:hAnsiTheme="majorBidi" w:cstheme="majorBidi"/>
          <w:sz w:val="27"/>
          <w:szCs w:val="27"/>
          <w:lang w:val="es"/>
        </w:rPr>
        <w:t>El</w:t>
      </w:r>
      <w:r w:rsidRPr="2596CF19">
        <w:rPr>
          <w:rFonts w:asciiTheme="majorBidi" w:eastAsia="Times New Roman" w:hAnsiTheme="majorBidi" w:cstheme="majorBidi"/>
          <w:sz w:val="27"/>
          <w:szCs w:val="27"/>
          <w:lang w:val="es"/>
        </w:rPr>
        <w:t xml:space="preserve"> auxiliar de </w:t>
      </w:r>
      <w:r w:rsidR="646497E4" w:rsidRPr="2596CF19">
        <w:rPr>
          <w:rFonts w:asciiTheme="majorBidi" w:eastAsia="Times New Roman" w:hAnsiTheme="majorBidi" w:cstheme="majorBidi"/>
          <w:sz w:val="27"/>
          <w:szCs w:val="27"/>
          <w:lang w:val="es"/>
        </w:rPr>
        <w:t>nómina</w:t>
      </w:r>
      <w:r w:rsidRPr="2596CF19">
        <w:rPr>
          <w:rFonts w:asciiTheme="majorBidi" w:eastAsia="Times New Roman" w:hAnsiTheme="majorBidi" w:cstheme="majorBidi"/>
          <w:sz w:val="27"/>
          <w:szCs w:val="27"/>
          <w:lang w:val="es"/>
        </w:rPr>
        <w:t xml:space="preserve"> desempeña una labor crucial en las liquidaciones y en la verificación de novedades en cada sede, rectificándolas con precisión. </w:t>
      </w:r>
      <w:r>
        <w:br/>
      </w:r>
      <w:r w:rsidR="5F190BE3" w:rsidRPr="2596CF19">
        <w:rPr>
          <w:rFonts w:asciiTheme="majorBidi" w:eastAsiaTheme="minorEastAsia" w:hAnsiTheme="majorBidi" w:cstheme="majorBidi"/>
          <w:sz w:val="27"/>
          <w:szCs w:val="27"/>
          <w:lang w:val="es"/>
        </w:rPr>
        <w:t xml:space="preserve">La cow-lawyer </w:t>
      </w:r>
      <w:r w:rsidR="0E578E0A" w:rsidRPr="2596CF19">
        <w:rPr>
          <w:rFonts w:asciiTheme="majorBidi" w:eastAsiaTheme="minorEastAsia" w:hAnsiTheme="majorBidi" w:cstheme="majorBidi"/>
          <w:sz w:val="27"/>
          <w:szCs w:val="27"/>
          <w:lang w:val="es"/>
        </w:rPr>
        <w:t>o aboga</w:t>
      </w:r>
      <w:r w:rsidR="0E578E0A" w:rsidRPr="2596CF19">
        <w:rPr>
          <w:rFonts w:asciiTheme="majorBidi" w:eastAsia="Times New Roman" w:hAnsiTheme="majorBidi" w:cstheme="majorBidi"/>
          <w:sz w:val="27"/>
          <w:szCs w:val="27"/>
          <w:lang w:val="es"/>
        </w:rPr>
        <w:t>da</w:t>
      </w:r>
      <w:r w:rsidRPr="2596CF19">
        <w:rPr>
          <w:rFonts w:asciiTheme="majorBidi" w:eastAsia="Times New Roman" w:hAnsiTheme="majorBidi" w:cstheme="majorBidi"/>
          <w:sz w:val="27"/>
          <w:szCs w:val="27"/>
          <w:lang w:val="es"/>
        </w:rPr>
        <w:t>, se encarga de analizar y verificar los procesos disciplinarios complejos, asegurando el cumplimiento de normativas legales.</w:t>
      </w:r>
      <w:r w:rsidR="2919D5D2" w:rsidRPr="2596CF19">
        <w:rPr>
          <w:rFonts w:asciiTheme="majorBidi" w:eastAsia="Times New Roman" w:hAnsiTheme="majorBidi" w:cstheme="majorBidi"/>
          <w:sz w:val="27"/>
          <w:szCs w:val="27"/>
          <w:lang w:val="es"/>
        </w:rPr>
        <w:t xml:space="preserve"> Ella acompañada de su equipo que incluyen dos áreas legales: Comercial y Laboral, ambas con contratos de asesoría de los abogados. En el área laboral, una abogada se encarga de los procesos disciplinarios y respuestas a tutelas, mientras que los</w:t>
      </w:r>
      <w:r w:rsidR="2981AF1B" w:rsidRPr="2596CF19">
        <w:rPr>
          <w:rFonts w:asciiTheme="majorBidi" w:eastAsia="Times New Roman" w:hAnsiTheme="majorBidi" w:cstheme="majorBidi"/>
          <w:sz w:val="27"/>
          <w:szCs w:val="27"/>
          <w:lang w:val="es"/>
        </w:rPr>
        <w:t xml:space="preserve"> otros abogados</w:t>
      </w:r>
      <w:r w:rsidR="2919D5D2" w:rsidRPr="2596CF19">
        <w:rPr>
          <w:rFonts w:asciiTheme="majorBidi" w:eastAsia="Times New Roman" w:hAnsiTheme="majorBidi" w:cstheme="majorBidi"/>
          <w:sz w:val="27"/>
          <w:szCs w:val="27"/>
          <w:lang w:val="es"/>
        </w:rPr>
        <w:t xml:space="preserve"> independientes </w:t>
      </w:r>
      <w:r w:rsidR="60D451EF" w:rsidRPr="2596CF19">
        <w:rPr>
          <w:rFonts w:asciiTheme="majorBidi" w:eastAsia="Times New Roman" w:hAnsiTheme="majorBidi" w:cstheme="majorBidi"/>
          <w:sz w:val="27"/>
          <w:szCs w:val="27"/>
          <w:lang w:val="es"/>
        </w:rPr>
        <w:t>realizan diferentes procesos acelerando el ritmo de la operación.</w:t>
      </w:r>
    </w:p>
    <w:p w14:paraId="3B630888" w14:textId="1764E586" w:rsidR="2CAD9C79" w:rsidRPr="000415F7" w:rsidRDefault="77E26F2F" w:rsidP="3DAD508B">
      <w:pPr>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sz w:val="27"/>
          <w:szCs w:val="27"/>
          <w:lang w:val="es"/>
        </w:rPr>
        <w:t xml:space="preserve">El </w:t>
      </w:r>
      <w:r w:rsidR="5BC7499F" w:rsidRPr="6B75D591">
        <w:rPr>
          <w:rFonts w:asciiTheme="majorBidi" w:eastAsia="Times New Roman" w:hAnsiTheme="majorBidi" w:cstheme="majorBidi"/>
          <w:sz w:val="27"/>
          <w:szCs w:val="27"/>
          <w:lang w:val="es"/>
        </w:rPr>
        <w:t>coordinador</w:t>
      </w:r>
      <w:r w:rsidR="388A22B2" w:rsidRPr="6B75D591">
        <w:rPr>
          <w:rFonts w:asciiTheme="majorBidi" w:eastAsia="Times New Roman" w:hAnsiTheme="majorBidi" w:cstheme="majorBidi"/>
          <w:sz w:val="27"/>
          <w:szCs w:val="27"/>
          <w:lang w:val="es"/>
        </w:rPr>
        <w:t xml:space="preserve"> </w:t>
      </w:r>
      <w:r w:rsidR="402262D8" w:rsidRPr="6B75D591">
        <w:rPr>
          <w:rFonts w:asciiTheme="majorBidi" w:eastAsia="Times New Roman" w:hAnsiTheme="majorBidi" w:cstheme="majorBidi"/>
          <w:sz w:val="27"/>
          <w:szCs w:val="27"/>
          <w:lang w:val="es"/>
        </w:rPr>
        <w:t xml:space="preserve">de </w:t>
      </w:r>
      <w:r w:rsidR="489CD533" w:rsidRPr="6B75D591">
        <w:rPr>
          <w:rFonts w:asciiTheme="majorBidi" w:eastAsia="Times New Roman" w:hAnsiTheme="majorBidi" w:cstheme="majorBidi"/>
          <w:sz w:val="27"/>
          <w:szCs w:val="27"/>
          <w:lang w:val="es"/>
        </w:rPr>
        <w:t>archivo</w:t>
      </w:r>
      <w:r w:rsidR="402262D8" w:rsidRPr="6B75D591">
        <w:rPr>
          <w:rFonts w:asciiTheme="majorBidi" w:eastAsia="Times New Roman" w:hAnsiTheme="majorBidi" w:cstheme="majorBidi"/>
          <w:sz w:val="27"/>
          <w:szCs w:val="27"/>
          <w:lang w:val="es"/>
        </w:rPr>
        <w:t xml:space="preserve"> </w:t>
      </w:r>
      <w:r w:rsidR="5BC7499F" w:rsidRPr="6B75D591">
        <w:rPr>
          <w:rFonts w:asciiTheme="majorBidi" w:eastAsia="Times New Roman" w:hAnsiTheme="majorBidi" w:cstheme="majorBidi"/>
          <w:sz w:val="27"/>
          <w:szCs w:val="27"/>
          <w:lang w:val="es"/>
        </w:rPr>
        <w:t xml:space="preserve">gestiona el envío de contratos para los respectivos procesos disciplinarios, optimizando así la comunicación interna. </w:t>
      </w:r>
      <w:r w:rsidR="2CAD9C79">
        <w:br/>
      </w:r>
      <w:r w:rsidR="0850BB29" w:rsidRPr="6B75D591">
        <w:rPr>
          <w:rFonts w:asciiTheme="majorBidi" w:eastAsia="Times New Roman" w:hAnsiTheme="majorBidi" w:cstheme="majorBidi"/>
          <w:sz w:val="27"/>
          <w:szCs w:val="27"/>
          <w:lang w:val="es"/>
        </w:rPr>
        <w:t>Este</w:t>
      </w:r>
      <w:r w:rsidR="5BC7499F" w:rsidRPr="6B75D591">
        <w:rPr>
          <w:rFonts w:asciiTheme="majorBidi" w:eastAsia="Times New Roman" w:hAnsiTheme="majorBidi" w:cstheme="majorBidi"/>
          <w:sz w:val="27"/>
          <w:szCs w:val="27"/>
          <w:lang w:val="es"/>
        </w:rPr>
        <w:t xml:space="preserve"> talentoso grupo de colaboradores </w:t>
      </w:r>
      <w:r w:rsidR="29FC0661" w:rsidRPr="6B75D591">
        <w:rPr>
          <w:rFonts w:asciiTheme="majorBidi" w:eastAsia="Times New Roman" w:hAnsiTheme="majorBidi" w:cstheme="majorBidi"/>
          <w:sz w:val="27"/>
          <w:szCs w:val="27"/>
          <w:lang w:val="es"/>
        </w:rPr>
        <w:t xml:space="preserve">esta </w:t>
      </w:r>
      <w:r w:rsidR="5BC7499F" w:rsidRPr="6B75D591">
        <w:rPr>
          <w:rFonts w:asciiTheme="majorBidi" w:eastAsia="Times New Roman" w:hAnsiTheme="majorBidi" w:cstheme="majorBidi"/>
          <w:sz w:val="27"/>
          <w:szCs w:val="27"/>
          <w:lang w:val="es"/>
        </w:rPr>
        <w:t>conforma</w:t>
      </w:r>
      <w:r w:rsidR="354140EF" w:rsidRPr="6B75D591">
        <w:rPr>
          <w:rFonts w:asciiTheme="majorBidi" w:eastAsia="Times New Roman" w:hAnsiTheme="majorBidi" w:cstheme="majorBidi"/>
          <w:sz w:val="27"/>
          <w:szCs w:val="27"/>
          <w:lang w:val="es"/>
        </w:rPr>
        <w:t>do con</w:t>
      </w:r>
      <w:r w:rsidR="5BC7499F" w:rsidRPr="6B75D591">
        <w:rPr>
          <w:rFonts w:asciiTheme="majorBidi" w:eastAsia="Times New Roman" w:hAnsiTheme="majorBidi" w:cstheme="majorBidi"/>
          <w:sz w:val="27"/>
          <w:szCs w:val="27"/>
          <w:lang w:val="es"/>
        </w:rPr>
        <w:t xml:space="preserve"> un equipo sólido y comprometido, cuyo enfoque común es fomentar un ambiente laboral positivo, cumplir con los objetivos estratégicos de la empresa y garantizar el bienestar de todos los empleados, </w:t>
      </w:r>
      <w:r w:rsidR="1F655BA5" w:rsidRPr="6B75D591">
        <w:rPr>
          <w:rFonts w:asciiTheme="majorBidi" w:eastAsia="Times New Roman" w:hAnsiTheme="majorBidi" w:cstheme="majorBidi"/>
          <w:sz w:val="27"/>
          <w:szCs w:val="27"/>
          <w:lang w:val="es"/>
        </w:rPr>
        <w:t>hay</w:t>
      </w:r>
      <w:r w:rsidR="5BC7499F" w:rsidRPr="6B75D591">
        <w:rPr>
          <w:rFonts w:asciiTheme="majorBidi" w:eastAsia="Times New Roman" w:hAnsiTheme="majorBidi" w:cstheme="majorBidi"/>
          <w:sz w:val="27"/>
          <w:szCs w:val="27"/>
          <w:lang w:val="es"/>
        </w:rPr>
        <w:t xml:space="preserve"> un excelente ambiente laboral para garantizar el </w:t>
      </w:r>
      <w:r w:rsidR="6ACB0606" w:rsidRPr="6B75D591">
        <w:rPr>
          <w:rFonts w:asciiTheme="majorBidi" w:eastAsia="Times New Roman" w:hAnsiTheme="majorBidi" w:cstheme="majorBidi"/>
          <w:sz w:val="27"/>
          <w:szCs w:val="27"/>
          <w:lang w:val="es"/>
        </w:rPr>
        <w:t>éxito</w:t>
      </w:r>
      <w:r w:rsidR="5BC7499F" w:rsidRPr="6B75D591">
        <w:rPr>
          <w:rFonts w:asciiTheme="majorBidi" w:eastAsia="Times New Roman" w:hAnsiTheme="majorBidi" w:cstheme="majorBidi"/>
          <w:sz w:val="27"/>
          <w:szCs w:val="27"/>
          <w:lang w:val="es"/>
        </w:rPr>
        <w:t xml:space="preserve"> y la eficiencia en todas las actividades relacionadas con la </w:t>
      </w:r>
      <w:r w:rsidR="0AE36994" w:rsidRPr="6B75D591">
        <w:rPr>
          <w:rFonts w:asciiTheme="majorBidi" w:eastAsia="Times New Roman" w:hAnsiTheme="majorBidi" w:cstheme="majorBidi"/>
          <w:sz w:val="27"/>
          <w:szCs w:val="27"/>
          <w:lang w:val="es"/>
        </w:rPr>
        <w:t>gestión</w:t>
      </w:r>
      <w:r w:rsidR="5BC7499F" w:rsidRPr="6B75D591">
        <w:rPr>
          <w:rFonts w:asciiTheme="majorBidi" w:eastAsia="Times New Roman" w:hAnsiTheme="majorBidi" w:cstheme="majorBidi"/>
          <w:sz w:val="27"/>
          <w:szCs w:val="27"/>
          <w:lang w:val="es"/>
        </w:rPr>
        <w:t xml:space="preserve"> humana</w:t>
      </w:r>
      <w:r w:rsidR="4DF78EE8" w:rsidRPr="6B75D591">
        <w:rPr>
          <w:rFonts w:asciiTheme="majorBidi" w:eastAsia="Times New Roman" w:hAnsiTheme="majorBidi" w:cstheme="majorBidi"/>
          <w:sz w:val="27"/>
          <w:szCs w:val="27"/>
          <w:lang w:val="es"/>
        </w:rPr>
        <w:t xml:space="preserve"> </w:t>
      </w:r>
      <w:r w:rsidR="5BC7499F" w:rsidRPr="6B75D591">
        <w:rPr>
          <w:rFonts w:asciiTheme="majorBidi" w:eastAsia="Times New Roman" w:hAnsiTheme="majorBidi" w:cstheme="majorBidi"/>
          <w:sz w:val="27"/>
          <w:szCs w:val="27"/>
          <w:lang w:val="es"/>
        </w:rPr>
        <w:t xml:space="preserve">de la empresa. </w:t>
      </w:r>
    </w:p>
    <w:p w14:paraId="495F9BF2" w14:textId="08FD887F" w:rsidR="2CAD9C79" w:rsidRPr="000415F7" w:rsidRDefault="1FC1F04C" w:rsidP="0C319D08">
      <w:pPr>
        <w:jc w:val="both"/>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 xml:space="preserve"> </w:t>
      </w:r>
    </w:p>
    <w:p w14:paraId="7EFEAE7C" w14:textId="1343F3FF" w:rsidR="3DAD508B" w:rsidRDefault="3DAD508B" w:rsidP="3DAD508B">
      <w:pPr>
        <w:ind w:firstLine="0"/>
        <w:jc w:val="both"/>
        <w:rPr>
          <w:rFonts w:asciiTheme="majorBidi" w:eastAsia="Times New Roman" w:hAnsiTheme="majorBidi" w:cstheme="majorBidi"/>
          <w:sz w:val="27"/>
          <w:szCs w:val="27"/>
        </w:rPr>
      </w:pPr>
    </w:p>
    <w:p w14:paraId="1C4AD040" w14:textId="77777777" w:rsidR="009D195C" w:rsidRDefault="009D195C" w:rsidP="3DAD508B">
      <w:pPr>
        <w:ind w:firstLine="0"/>
        <w:jc w:val="both"/>
        <w:rPr>
          <w:rFonts w:asciiTheme="majorBidi" w:eastAsia="Times New Roman" w:hAnsiTheme="majorBidi" w:cstheme="majorBidi"/>
          <w:sz w:val="27"/>
          <w:szCs w:val="27"/>
        </w:rPr>
      </w:pPr>
    </w:p>
    <w:p w14:paraId="6F1742B4" w14:textId="46992F66" w:rsidR="39A0B7AB" w:rsidRDefault="39A0B7AB" w:rsidP="39A0B7AB">
      <w:pPr>
        <w:ind w:firstLine="0"/>
        <w:jc w:val="both"/>
        <w:rPr>
          <w:rFonts w:asciiTheme="majorBidi" w:eastAsia="Times New Roman" w:hAnsiTheme="majorBidi" w:cstheme="majorBidi"/>
          <w:sz w:val="27"/>
          <w:szCs w:val="27"/>
        </w:rPr>
      </w:pPr>
    </w:p>
    <w:p w14:paraId="57414244" w14:textId="18B2B379" w:rsidR="6C81D892" w:rsidRDefault="6B75D591" w:rsidP="009D195C">
      <w:pPr>
        <w:pStyle w:val="Ttulo1"/>
      </w:pPr>
      <w:bookmarkStart w:id="22" w:name="_Toc40420375"/>
      <w:r w:rsidRPr="6B75D591">
        <w:lastRenderedPageBreak/>
        <w:t xml:space="preserve">3. </w:t>
      </w:r>
      <w:r w:rsidR="56B43AD7" w:rsidRPr="6B75D591">
        <w:t>PROCESO DE UBICACION LABORAL</w:t>
      </w:r>
      <w:bookmarkEnd w:id="22"/>
    </w:p>
    <w:p w14:paraId="040FFB81" w14:textId="7B6B2EE3" w:rsidR="0CB955CC" w:rsidRDefault="0CB955CC"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El proceso de </w:t>
      </w:r>
      <w:r w:rsidR="01627A7C" w:rsidRPr="6B75D591">
        <w:rPr>
          <w:rFonts w:asciiTheme="majorBidi" w:eastAsia="Times New Roman" w:hAnsiTheme="majorBidi" w:cstheme="majorBidi"/>
          <w:sz w:val="27"/>
          <w:szCs w:val="27"/>
        </w:rPr>
        <w:t>ubicación</w:t>
      </w:r>
      <w:r w:rsidRPr="6B75D591">
        <w:rPr>
          <w:rFonts w:asciiTheme="majorBidi" w:eastAsia="Times New Roman" w:hAnsiTheme="majorBidi" w:cstheme="majorBidi"/>
          <w:sz w:val="27"/>
          <w:szCs w:val="27"/>
        </w:rPr>
        <w:t xml:space="preserve"> laboral inicia una vez que el estudiante ha cumplido el requisito mínimo de los créditos aprobados. A partir de ese punto, y según la necesidad y disponibilidad del estudiante, se inicia su ubicación en el ámbito laboral. Este proceso comienza con la elaboración de un</w:t>
      </w:r>
      <w:r w:rsidR="0F733096" w:rsidRPr="6B75D591">
        <w:rPr>
          <w:rFonts w:asciiTheme="majorBidi" w:eastAsia="Times New Roman" w:hAnsiTheme="majorBidi" w:cstheme="majorBidi"/>
          <w:sz w:val="27"/>
          <w:szCs w:val="27"/>
        </w:rPr>
        <w:t>a hoja de vida</w:t>
      </w:r>
      <w:r w:rsidRPr="6B75D591">
        <w:rPr>
          <w:rFonts w:asciiTheme="majorBidi" w:eastAsia="Times New Roman" w:hAnsiTheme="majorBidi" w:cstheme="majorBidi"/>
          <w:sz w:val="27"/>
          <w:szCs w:val="27"/>
        </w:rPr>
        <w:t xml:space="preserve">, la cual se lleva a cabo a través de talleres y orientación por parte de los profesores de la Universidad Jorge Tadeo Lozano de Bogotá, donde se brindan directrices y se resuelven dudas sobre la estructura y contenido, que incluye información académica, laboral, habilidades, conocimientos y datos personales, entre otros. </w:t>
      </w:r>
    </w:p>
    <w:p w14:paraId="1C8F2A1A" w14:textId="7D8F2A62" w:rsidR="0CB955CC" w:rsidRDefault="0CB955CC"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La </w:t>
      </w:r>
      <w:r w:rsidR="7FB53888" w:rsidRPr="6B75D591">
        <w:rPr>
          <w:rFonts w:asciiTheme="majorBidi" w:eastAsia="Times New Roman" w:hAnsiTheme="majorBidi" w:cstheme="majorBidi"/>
          <w:sz w:val="27"/>
          <w:szCs w:val="27"/>
        </w:rPr>
        <w:t>hoja de vida</w:t>
      </w:r>
      <w:r w:rsidRPr="6B75D591">
        <w:rPr>
          <w:rFonts w:asciiTheme="majorBidi" w:eastAsia="Times New Roman" w:hAnsiTheme="majorBidi" w:cstheme="majorBidi"/>
          <w:sz w:val="27"/>
          <w:szCs w:val="27"/>
        </w:rPr>
        <w:t xml:space="preserve"> fue </w:t>
      </w:r>
      <w:r w:rsidR="5516E89C" w:rsidRPr="6B75D591">
        <w:rPr>
          <w:rFonts w:asciiTheme="majorBidi" w:eastAsia="Times New Roman" w:hAnsiTheme="majorBidi" w:cstheme="majorBidi"/>
          <w:sz w:val="27"/>
          <w:szCs w:val="27"/>
        </w:rPr>
        <w:t>diseñada</w:t>
      </w:r>
      <w:r w:rsidRPr="6B75D591">
        <w:rPr>
          <w:rFonts w:asciiTheme="majorBidi" w:eastAsia="Times New Roman" w:hAnsiTheme="majorBidi" w:cstheme="majorBidi"/>
          <w:sz w:val="27"/>
          <w:szCs w:val="27"/>
        </w:rPr>
        <w:t xml:space="preserve"> en la plataforma web </w:t>
      </w:r>
      <w:proofErr w:type="spellStart"/>
      <w:r w:rsidRPr="6B75D591">
        <w:rPr>
          <w:rFonts w:asciiTheme="majorBidi" w:eastAsia="Times New Roman" w:hAnsiTheme="majorBidi" w:cstheme="majorBidi"/>
          <w:sz w:val="27"/>
          <w:szCs w:val="27"/>
        </w:rPr>
        <w:t>Canva</w:t>
      </w:r>
      <w:proofErr w:type="spellEnd"/>
      <w:r w:rsidR="16DE92DF" w:rsidRPr="6B75D591">
        <w:rPr>
          <w:rFonts w:asciiTheme="majorBidi" w:eastAsia="Times New Roman" w:hAnsiTheme="majorBidi" w:cstheme="majorBidi"/>
          <w:sz w:val="27"/>
          <w:szCs w:val="27"/>
        </w:rPr>
        <w:t xml:space="preserve"> con ayuda de capacitaciones de la biblioteca de la universidad</w:t>
      </w:r>
      <w:r w:rsidRPr="6B75D591">
        <w:rPr>
          <w:rFonts w:asciiTheme="majorBidi" w:eastAsia="Times New Roman" w:hAnsiTheme="majorBidi" w:cstheme="majorBidi"/>
          <w:sz w:val="27"/>
          <w:szCs w:val="27"/>
        </w:rPr>
        <w:t xml:space="preserve"> y </w:t>
      </w:r>
      <w:r w:rsidR="4D552C98" w:rsidRPr="6B75D591">
        <w:rPr>
          <w:rFonts w:asciiTheme="majorBidi" w:eastAsia="Times New Roman" w:hAnsiTheme="majorBidi" w:cstheme="majorBidi"/>
          <w:sz w:val="27"/>
          <w:szCs w:val="27"/>
        </w:rPr>
        <w:t>fue</w:t>
      </w:r>
      <w:r w:rsidRPr="6B75D591">
        <w:rPr>
          <w:rFonts w:asciiTheme="majorBidi" w:eastAsia="Times New Roman" w:hAnsiTheme="majorBidi" w:cstheme="majorBidi"/>
          <w:sz w:val="27"/>
          <w:szCs w:val="27"/>
        </w:rPr>
        <w:t xml:space="preserve"> presentado a la universidad, a empresas y en diversas plataformas. </w:t>
      </w:r>
    </w:p>
    <w:p w14:paraId="0E7F24CA" w14:textId="16F0F809" w:rsidR="2CAD9C79" w:rsidRPr="000415F7" w:rsidRDefault="56B43AD7"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L</w:t>
      </w:r>
      <w:r w:rsidR="6EC5A32E" w:rsidRPr="6B75D591">
        <w:rPr>
          <w:rFonts w:asciiTheme="majorBidi" w:eastAsia="Times New Roman" w:hAnsiTheme="majorBidi" w:cstheme="majorBidi"/>
          <w:sz w:val="27"/>
          <w:szCs w:val="27"/>
        </w:rPr>
        <w:t>a hoja de vida</w:t>
      </w:r>
      <w:r w:rsidR="1799C994" w:rsidRPr="6B75D591">
        <w:rPr>
          <w:rFonts w:asciiTheme="majorBidi" w:eastAsia="Times New Roman" w:hAnsiTheme="majorBidi" w:cstheme="majorBidi"/>
          <w:sz w:val="27"/>
          <w:szCs w:val="27"/>
        </w:rPr>
        <w:t xml:space="preserve"> </w:t>
      </w:r>
      <w:r w:rsidR="08ADE259" w:rsidRPr="6B75D591">
        <w:rPr>
          <w:rFonts w:asciiTheme="majorBidi" w:eastAsia="Times New Roman" w:hAnsiTheme="majorBidi" w:cstheme="majorBidi"/>
          <w:sz w:val="27"/>
          <w:szCs w:val="27"/>
        </w:rPr>
        <w:t xml:space="preserve">se </w:t>
      </w:r>
      <w:r w:rsidR="0A37DD4D" w:rsidRPr="6B75D591">
        <w:rPr>
          <w:rFonts w:asciiTheme="majorBidi" w:eastAsia="Times New Roman" w:hAnsiTheme="majorBidi" w:cstheme="majorBidi"/>
          <w:sz w:val="27"/>
          <w:szCs w:val="27"/>
        </w:rPr>
        <w:t>realizó</w:t>
      </w:r>
      <w:r w:rsidR="08ADE259" w:rsidRPr="6B75D591">
        <w:rPr>
          <w:rFonts w:asciiTheme="majorBidi" w:eastAsia="Times New Roman" w:hAnsiTheme="majorBidi" w:cstheme="majorBidi"/>
          <w:sz w:val="27"/>
          <w:szCs w:val="27"/>
        </w:rPr>
        <w:t xml:space="preserve"> </w:t>
      </w:r>
      <w:r w:rsidR="1799C994" w:rsidRPr="6B75D591">
        <w:rPr>
          <w:rFonts w:asciiTheme="majorBidi" w:eastAsia="Times New Roman" w:hAnsiTheme="majorBidi" w:cstheme="majorBidi"/>
          <w:sz w:val="27"/>
          <w:szCs w:val="27"/>
        </w:rPr>
        <w:t xml:space="preserve">destacando </w:t>
      </w:r>
      <w:r w:rsidR="645E63AA" w:rsidRPr="6B75D591">
        <w:rPr>
          <w:rFonts w:asciiTheme="majorBidi" w:eastAsia="Times New Roman" w:hAnsiTheme="majorBidi" w:cstheme="majorBidi"/>
          <w:sz w:val="27"/>
          <w:szCs w:val="27"/>
        </w:rPr>
        <w:t>las</w:t>
      </w:r>
      <w:r w:rsidR="1799C994" w:rsidRPr="6B75D591">
        <w:rPr>
          <w:rFonts w:asciiTheme="majorBidi" w:eastAsia="Times New Roman" w:hAnsiTheme="majorBidi" w:cstheme="majorBidi"/>
          <w:sz w:val="27"/>
          <w:szCs w:val="27"/>
        </w:rPr>
        <w:t xml:space="preserve"> habilidades y experiencias relevantes como Administradora de Empresas de la Universidad Jorge Tadeo Lozano. Enfatiz</w:t>
      </w:r>
      <w:r w:rsidR="267AC39F" w:rsidRPr="6B75D591">
        <w:rPr>
          <w:rFonts w:asciiTheme="majorBidi" w:eastAsia="Times New Roman" w:hAnsiTheme="majorBidi" w:cstheme="majorBidi"/>
          <w:sz w:val="27"/>
          <w:szCs w:val="27"/>
        </w:rPr>
        <w:t>ando</w:t>
      </w:r>
      <w:r w:rsidR="1799C994" w:rsidRPr="6B75D591">
        <w:rPr>
          <w:rFonts w:asciiTheme="majorBidi" w:eastAsia="Times New Roman" w:hAnsiTheme="majorBidi" w:cstheme="majorBidi"/>
          <w:sz w:val="27"/>
          <w:szCs w:val="27"/>
        </w:rPr>
        <w:t xml:space="preserve"> </w:t>
      </w:r>
      <w:r w:rsidR="4921BD11" w:rsidRPr="6B75D591">
        <w:rPr>
          <w:rFonts w:asciiTheme="majorBidi" w:eastAsia="Times New Roman" w:hAnsiTheme="majorBidi" w:cstheme="majorBidi"/>
          <w:sz w:val="27"/>
          <w:szCs w:val="27"/>
        </w:rPr>
        <w:t>la</w:t>
      </w:r>
      <w:r w:rsidR="1799C994" w:rsidRPr="6B75D591">
        <w:rPr>
          <w:rFonts w:asciiTheme="majorBidi" w:eastAsia="Times New Roman" w:hAnsiTheme="majorBidi" w:cstheme="majorBidi"/>
          <w:sz w:val="27"/>
          <w:szCs w:val="27"/>
        </w:rPr>
        <w:t xml:space="preserve"> </w:t>
      </w:r>
      <w:proofErr w:type="spellStart"/>
      <w:r w:rsidR="1799C994" w:rsidRPr="6B75D591">
        <w:rPr>
          <w:rFonts w:asciiTheme="majorBidi" w:eastAsia="Times New Roman" w:hAnsiTheme="majorBidi" w:cstheme="majorBidi"/>
          <w:sz w:val="27"/>
          <w:szCs w:val="27"/>
        </w:rPr>
        <w:t>proactividad</w:t>
      </w:r>
      <w:proofErr w:type="spellEnd"/>
      <w:r w:rsidR="1799C994" w:rsidRPr="6B75D591">
        <w:rPr>
          <w:rFonts w:asciiTheme="majorBidi" w:eastAsia="Times New Roman" w:hAnsiTheme="majorBidi" w:cstheme="majorBidi"/>
          <w:sz w:val="27"/>
          <w:szCs w:val="27"/>
        </w:rPr>
        <w:t>, creatividad y sólidos conocimientos en gestión empresarial, así como mi habilidad para trabajar en equipo, encontrar soluciones para optimizar tareas y</w:t>
      </w:r>
      <w:r w:rsidR="4C728C83" w:rsidRPr="6B75D591">
        <w:rPr>
          <w:rFonts w:asciiTheme="majorBidi" w:eastAsia="Times New Roman" w:hAnsiTheme="majorBidi" w:cstheme="majorBidi"/>
          <w:sz w:val="27"/>
          <w:szCs w:val="27"/>
        </w:rPr>
        <w:t xml:space="preserve"> la</w:t>
      </w:r>
      <w:r w:rsidR="1799C994" w:rsidRPr="6B75D591">
        <w:rPr>
          <w:rFonts w:asciiTheme="majorBidi" w:eastAsia="Times New Roman" w:hAnsiTheme="majorBidi" w:cstheme="majorBidi"/>
          <w:sz w:val="27"/>
          <w:szCs w:val="27"/>
        </w:rPr>
        <w:t xml:space="preserve"> experiencia en la gestión de proyectos.</w:t>
      </w:r>
    </w:p>
    <w:p w14:paraId="43F947DB" w14:textId="23150B6A" w:rsidR="0AAB5344" w:rsidRDefault="0AAB5344" w:rsidP="0AAB5344">
      <w:pPr>
        <w:ind w:firstLine="0"/>
        <w:jc w:val="both"/>
        <w:rPr>
          <w:rFonts w:asciiTheme="majorBidi" w:eastAsia="Times New Roman" w:hAnsiTheme="majorBidi" w:cstheme="majorBidi"/>
          <w:sz w:val="27"/>
          <w:szCs w:val="27"/>
        </w:rPr>
      </w:pPr>
    </w:p>
    <w:p w14:paraId="4D3F558A" w14:textId="095CDCE1" w:rsidR="0AAB5344" w:rsidRDefault="0AAB5344" w:rsidP="0AAB5344">
      <w:pPr>
        <w:ind w:firstLine="0"/>
        <w:jc w:val="both"/>
        <w:rPr>
          <w:rFonts w:asciiTheme="majorBidi" w:eastAsia="Times New Roman" w:hAnsiTheme="majorBidi" w:cstheme="majorBidi"/>
          <w:sz w:val="27"/>
          <w:szCs w:val="27"/>
        </w:rPr>
      </w:pPr>
    </w:p>
    <w:p w14:paraId="4CDD7F92" w14:textId="58564EDC" w:rsidR="0AAB5344" w:rsidRDefault="0AAB5344" w:rsidP="0AAB5344">
      <w:pPr>
        <w:ind w:firstLine="0"/>
        <w:jc w:val="both"/>
        <w:rPr>
          <w:rFonts w:asciiTheme="majorBidi" w:eastAsia="Times New Roman" w:hAnsiTheme="majorBidi" w:cstheme="majorBidi"/>
          <w:sz w:val="27"/>
          <w:szCs w:val="27"/>
        </w:rPr>
      </w:pPr>
    </w:p>
    <w:p w14:paraId="1EC3C679" w14:textId="2FEE669F" w:rsidR="0AAB5344" w:rsidRDefault="0AAB5344" w:rsidP="0AAB5344">
      <w:pPr>
        <w:ind w:firstLine="0"/>
        <w:jc w:val="both"/>
        <w:rPr>
          <w:rFonts w:asciiTheme="majorBidi" w:eastAsia="Times New Roman" w:hAnsiTheme="majorBidi" w:cstheme="majorBidi"/>
          <w:sz w:val="27"/>
          <w:szCs w:val="27"/>
        </w:rPr>
      </w:pPr>
    </w:p>
    <w:p w14:paraId="1FA318DE" w14:textId="7D699FDD" w:rsidR="0AAB5344" w:rsidRDefault="0AAB5344" w:rsidP="0AAB5344">
      <w:pPr>
        <w:ind w:firstLine="0"/>
        <w:jc w:val="both"/>
        <w:rPr>
          <w:rFonts w:asciiTheme="majorBidi" w:eastAsia="Times New Roman" w:hAnsiTheme="majorBidi" w:cstheme="majorBidi"/>
          <w:sz w:val="27"/>
          <w:szCs w:val="27"/>
        </w:rPr>
      </w:pPr>
    </w:p>
    <w:p w14:paraId="3908CA6C" w14:textId="5ECC5C89" w:rsidR="6B75D591" w:rsidRDefault="6B75D591" w:rsidP="6B75D591">
      <w:pPr>
        <w:ind w:firstLine="0"/>
        <w:jc w:val="both"/>
        <w:rPr>
          <w:rFonts w:asciiTheme="majorBidi" w:eastAsia="Times New Roman" w:hAnsiTheme="majorBidi" w:cstheme="majorBidi"/>
          <w:sz w:val="27"/>
          <w:szCs w:val="27"/>
        </w:rPr>
      </w:pPr>
    </w:p>
    <w:p w14:paraId="7D23DD58" w14:textId="77777777" w:rsidR="009D195C" w:rsidRDefault="009D195C" w:rsidP="6B75D591">
      <w:pPr>
        <w:ind w:firstLine="0"/>
        <w:jc w:val="both"/>
        <w:rPr>
          <w:rFonts w:asciiTheme="majorBidi" w:eastAsia="Times New Roman" w:hAnsiTheme="majorBidi" w:cstheme="majorBidi"/>
          <w:sz w:val="27"/>
          <w:szCs w:val="27"/>
        </w:rPr>
      </w:pPr>
    </w:p>
    <w:p w14:paraId="63EF7EB7" w14:textId="77777777" w:rsidR="009D195C" w:rsidRDefault="009D195C" w:rsidP="6B75D591">
      <w:pPr>
        <w:ind w:firstLine="0"/>
        <w:jc w:val="both"/>
        <w:rPr>
          <w:rFonts w:asciiTheme="majorBidi" w:eastAsia="Times New Roman" w:hAnsiTheme="majorBidi" w:cstheme="majorBidi"/>
          <w:sz w:val="27"/>
          <w:szCs w:val="27"/>
        </w:rPr>
      </w:pPr>
    </w:p>
    <w:p w14:paraId="75DD1528" w14:textId="77777777" w:rsidR="009D195C" w:rsidRDefault="009D195C" w:rsidP="6B75D591">
      <w:pPr>
        <w:ind w:firstLine="0"/>
        <w:jc w:val="both"/>
        <w:rPr>
          <w:rFonts w:asciiTheme="majorBidi" w:eastAsia="Times New Roman" w:hAnsiTheme="majorBidi" w:cstheme="majorBidi"/>
          <w:sz w:val="27"/>
          <w:szCs w:val="27"/>
        </w:rPr>
      </w:pPr>
    </w:p>
    <w:p w14:paraId="6229EA8C" w14:textId="30D0D844" w:rsidR="1D56C3E8" w:rsidRDefault="1D56C3E8" w:rsidP="0AAB5344">
      <w:pPr>
        <w:ind w:firstLine="0"/>
        <w:jc w:val="both"/>
        <w:rPr>
          <w:rFonts w:asciiTheme="majorBidi" w:eastAsia="Times New Roman" w:hAnsiTheme="majorBidi" w:cstheme="majorBidi"/>
          <w:sz w:val="27"/>
          <w:szCs w:val="27"/>
        </w:rPr>
      </w:pPr>
      <w:r w:rsidRPr="0AAB5344">
        <w:rPr>
          <w:rFonts w:asciiTheme="majorBidi" w:eastAsia="Times New Roman" w:hAnsiTheme="majorBidi" w:cstheme="majorBidi"/>
          <w:b/>
          <w:bCs/>
          <w:sz w:val="27"/>
          <w:szCs w:val="27"/>
        </w:rPr>
        <w:lastRenderedPageBreak/>
        <w:t>Figura 16</w:t>
      </w:r>
      <w:r w:rsidRPr="0AAB5344">
        <w:rPr>
          <w:rFonts w:asciiTheme="majorBidi" w:eastAsia="Times New Roman" w:hAnsiTheme="majorBidi" w:cstheme="majorBidi"/>
          <w:sz w:val="27"/>
          <w:szCs w:val="27"/>
        </w:rPr>
        <w:t xml:space="preserve"> hoja de vida</w:t>
      </w:r>
    </w:p>
    <w:p w14:paraId="23837FF7" w14:textId="18C14744" w:rsidR="107555C6" w:rsidRDefault="6EDAE766" w:rsidP="6B75D591">
      <w:pPr>
        <w:ind w:firstLine="0"/>
        <w:jc w:val="both"/>
        <w:rPr>
          <w:rFonts w:asciiTheme="majorBidi" w:eastAsia="Times New Roman" w:hAnsiTheme="majorBidi" w:cstheme="majorBidi"/>
          <w:sz w:val="27"/>
          <w:szCs w:val="27"/>
        </w:rPr>
      </w:pPr>
      <w:r>
        <w:rPr>
          <w:noProof/>
          <w:lang w:eastAsia="es-ES"/>
        </w:rPr>
        <w:drawing>
          <wp:inline distT="0" distB="0" distL="0" distR="0" wp14:anchorId="68AD29C0" wp14:editId="269F3C31">
            <wp:extent cx="5323074" cy="7527450"/>
            <wp:effectExtent l="0" t="0" r="0" b="0"/>
            <wp:docPr id="2009949884" name="Imagen 2009949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323074" cy="7527450"/>
                    </a:xfrm>
                    <a:prstGeom prst="rect">
                      <a:avLst/>
                    </a:prstGeom>
                  </pic:spPr>
                </pic:pic>
              </a:graphicData>
            </a:graphic>
          </wp:inline>
        </w:drawing>
      </w:r>
    </w:p>
    <w:p w14:paraId="56655253" w14:textId="1A9710DE" w:rsidR="107555C6" w:rsidRDefault="449F2347"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fuente propia</w:t>
      </w:r>
    </w:p>
    <w:p w14:paraId="256520DA" w14:textId="6C9BCC06" w:rsidR="2CAD9C79" w:rsidRPr="000415F7" w:rsidRDefault="334CECA2"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lastRenderedPageBreak/>
        <w:t xml:space="preserve">En </w:t>
      </w:r>
      <w:r w:rsidR="4739463D" w:rsidRPr="6B75D591">
        <w:rPr>
          <w:rFonts w:asciiTheme="majorBidi" w:eastAsia="Times New Roman" w:hAnsiTheme="majorBidi" w:cstheme="majorBidi"/>
          <w:sz w:val="27"/>
          <w:szCs w:val="27"/>
        </w:rPr>
        <w:t>el</w:t>
      </w:r>
      <w:r w:rsidRPr="6B75D591">
        <w:rPr>
          <w:rFonts w:asciiTheme="majorBidi" w:eastAsia="Times New Roman" w:hAnsiTheme="majorBidi" w:cstheme="majorBidi"/>
          <w:sz w:val="27"/>
          <w:szCs w:val="27"/>
        </w:rPr>
        <w:t xml:space="preserve"> perfil profesional </w:t>
      </w:r>
      <w:r w:rsidR="688E76F9" w:rsidRPr="6B75D591">
        <w:rPr>
          <w:rFonts w:asciiTheme="majorBidi" w:eastAsia="Times New Roman" w:hAnsiTheme="majorBidi" w:cstheme="majorBidi"/>
          <w:sz w:val="27"/>
          <w:szCs w:val="27"/>
        </w:rPr>
        <w:t>se resaltan las</w:t>
      </w:r>
      <w:r w:rsidRPr="6B75D591">
        <w:rPr>
          <w:rFonts w:asciiTheme="majorBidi" w:eastAsia="Times New Roman" w:hAnsiTheme="majorBidi" w:cstheme="majorBidi"/>
          <w:sz w:val="27"/>
          <w:szCs w:val="27"/>
        </w:rPr>
        <w:t xml:space="preserve"> habilidades clave y </w:t>
      </w:r>
      <w:r w:rsidR="5D58125A" w:rsidRPr="6B75D591">
        <w:rPr>
          <w:rFonts w:asciiTheme="majorBidi" w:eastAsia="Times New Roman" w:hAnsiTheme="majorBidi" w:cstheme="majorBidi"/>
          <w:sz w:val="27"/>
          <w:szCs w:val="27"/>
        </w:rPr>
        <w:t xml:space="preserve">el </w:t>
      </w:r>
      <w:r w:rsidRPr="6B75D591">
        <w:rPr>
          <w:rFonts w:asciiTheme="majorBidi" w:eastAsia="Times New Roman" w:hAnsiTheme="majorBidi" w:cstheme="majorBidi"/>
          <w:sz w:val="27"/>
          <w:szCs w:val="27"/>
        </w:rPr>
        <w:t xml:space="preserve">enfoque en la gestión empresarial, trabajo en equipo y capacidad para mejorar procesos y generar un alto impacto. </w:t>
      </w:r>
      <w:r w:rsidR="628214AE" w:rsidRPr="6B75D591">
        <w:rPr>
          <w:rFonts w:asciiTheme="majorBidi" w:eastAsia="Times New Roman" w:hAnsiTheme="majorBidi" w:cstheme="majorBidi"/>
          <w:sz w:val="27"/>
          <w:szCs w:val="27"/>
        </w:rPr>
        <w:t>Se enumero</w:t>
      </w:r>
      <w:r w:rsidRPr="6B75D591">
        <w:rPr>
          <w:rFonts w:asciiTheme="majorBidi" w:eastAsia="Times New Roman" w:hAnsiTheme="majorBidi" w:cstheme="majorBidi"/>
          <w:sz w:val="27"/>
          <w:szCs w:val="27"/>
        </w:rPr>
        <w:t xml:space="preserve"> </w:t>
      </w:r>
      <w:r w:rsidR="5047C147" w:rsidRPr="6B75D591">
        <w:rPr>
          <w:rFonts w:asciiTheme="majorBidi" w:eastAsia="Times New Roman" w:hAnsiTheme="majorBidi" w:cstheme="majorBidi"/>
          <w:sz w:val="27"/>
          <w:szCs w:val="27"/>
        </w:rPr>
        <w:t>las</w:t>
      </w:r>
      <w:r w:rsidRPr="6B75D591">
        <w:rPr>
          <w:rFonts w:asciiTheme="majorBidi" w:eastAsia="Times New Roman" w:hAnsiTheme="majorBidi" w:cstheme="majorBidi"/>
          <w:sz w:val="27"/>
          <w:szCs w:val="27"/>
        </w:rPr>
        <w:t xml:space="preserve"> experiencias laborales, incluyendo </w:t>
      </w:r>
      <w:r w:rsidR="43685691" w:rsidRPr="6B75D591">
        <w:rPr>
          <w:rFonts w:asciiTheme="majorBidi" w:eastAsia="Times New Roman" w:hAnsiTheme="majorBidi" w:cstheme="majorBidi"/>
          <w:sz w:val="27"/>
          <w:szCs w:val="27"/>
        </w:rPr>
        <w:t>los</w:t>
      </w:r>
      <w:r w:rsidRPr="6B75D591">
        <w:rPr>
          <w:rFonts w:asciiTheme="majorBidi" w:eastAsia="Times New Roman" w:hAnsiTheme="majorBidi" w:cstheme="majorBidi"/>
          <w:sz w:val="27"/>
          <w:szCs w:val="27"/>
        </w:rPr>
        <w:t xml:space="preserve"> destacado</w:t>
      </w:r>
      <w:r w:rsidR="0A3BB607" w:rsidRPr="6B75D591">
        <w:rPr>
          <w:rFonts w:asciiTheme="majorBidi" w:eastAsia="Times New Roman" w:hAnsiTheme="majorBidi" w:cstheme="majorBidi"/>
          <w:sz w:val="27"/>
          <w:szCs w:val="27"/>
        </w:rPr>
        <w:t>s</w:t>
      </w:r>
      <w:r w:rsidRPr="6B75D591">
        <w:rPr>
          <w:rFonts w:asciiTheme="majorBidi" w:eastAsia="Times New Roman" w:hAnsiTheme="majorBidi" w:cstheme="majorBidi"/>
          <w:sz w:val="27"/>
          <w:szCs w:val="27"/>
        </w:rPr>
        <w:t xml:space="preserve"> desempeño</w:t>
      </w:r>
      <w:r w:rsidR="1EE1B22E" w:rsidRPr="6B75D591">
        <w:rPr>
          <w:rFonts w:asciiTheme="majorBidi" w:eastAsia="Times New Roman" w:hAnsiTheme="majorBidi" w:cstheme="majorBidi"/>
          <w:sz w:val="27"/>
          <w:szCs w:val="27"/>
        </w:rPr>
        <w:t>s</w:t>
      </w:r>
      <w:r w:rsidRPr="6B75D591">
        <w:rPr>
          <w:rFonts w:asciiTheme="majorBidi" w:eastAsia="Times New Roman" w:hAnsiTheme="majorBidi" w:cstheme="majorBidi"/>
          <w:sz w:val="27"/>
          <w:szCs w:val="27"/>
        </w:rPr>
        <w:t xml:space="preserve"> como asesora comercial y en ventas. La presentación fue digital</w:t>
      </w:r>
      <w:r w:rsidR="311875DE" w:rsidRPr="6B75D591">
        <w:rPr>
          <w:rFonts w:asciiTheme="majorBidi" w:eastAsia="Times New Roman" w:hAnsiTheme="majorBidi" w:cstheme="majorBidi"/>
          <w:sz w:val="27"/>
          <w:szCs w:val="27"/>
        </w:rPr>
        <w:t xml:space="preserve"> a </w:t>
      </w:r>
      <w:r w:rsidR="0D7C4F9C" w:rsidRPr="6B75D591">
        <w:rPr>
          <w:rFonts w:asciiTheme="majorBidi" w:eastAsia="Times New Roman" w:hAnsiTheme="majorBidi" w:cstheme="majorBidi"/>
          <w:sz w:val="27"/>
          <w:szCs w:val="27"/>
        </w:rPr>
        <w:t>través</w:t>
      </w:r>
      <w:r w:rsidR="311875DE" w:rsidRPr="6B75D591">
        <w:rPr>
          <w:rFonts w:asciiTheme="majorBidi" w:eastAsia="Times New Roman" w:hAnsiTheme="majorBidi" w:cstheme="majorBidi"/>
          <w:sz w:val="27"/>
          <w:szCs w:val="27"/>
        </w:rPr>
        <w:t xml:space="preserve"> de “</w:t>
      </w:r>
      <w:proofErr w:type="spellStart"/>
      <w:r w:rsidR="564C02B3" w:rsidRPr="6B75D591">
        <w:rPr>
          <w:rFonts w:asciiTheme="majorBidi" w:eastAsia="Times New Roman" w:hAnsiTheme="majorBidi" w:cstheme="majorBidi"/>
          <w:sz w:val="27"/>
          <w:szCs w:val="27"/>
        </w:rPr>
        <w:t>C</w:t>
      </w:r>
      <w:r w:rsidR="311875DE" w:rsidRPr="6B75D591">
        <w:rPr>
          <w:rFonts w:asciiTheme="majorBidi" w:eastAsia="Times New Roman" w:hAnsiTheme="majorBidi" w:cstheme="majorBidi"/>
          <w:sz w:val="27"/>
          <w:szCs w:val="27"/>
        </w:rPr>
        <w:t>anva</w:t>
      </w:r>
      <w:proofErr w:type="spellEnd"/>
      <w:r w:rsidR="311875DE" w:rsidRPr="6B75D591">
        <w:rPr>
          <w:rFonts w:asciiTheme="majorBidi" w:eastAsia="Times New Roman" w:hAnsiTheme="majorBidi" w:cstheme="majorBidi"/>
          <w:sz w:val="27"/>
          <w:szCs w:val="27"/>
        </w:rPr>
        <w:t>”</w:t>
      </w:r>
      <w:r w:rsidRPr="6B75D591">
        <w:rPr>
          <w:rFonts w:asciiTheme="majorBidi" w:eastAsia="Times New Roman" w:hAnsiTheme="majorBidi" w:cstheme="majorBidi"/>
          <w:sz w:val="27"/>
          <w:szCs w:val="27"/>
        </w:rPr>
        <w:t xml:space="preserve"> y </w:t>
      </w:r>
      <w:r w:rsidR="74B23964" w:rsidRPr="6B75D591">
        <w:rPr>
          <w:rFonts w:asciiTheme="majorBidi" w:eastAsia="Times New Roman" w:hAnsiTheme="majorBidi" w:cstheme="majorBidi"/>
          <w:sz w:val="27"/>
          <w:szCs w:val="27"/>
        </w:rPr>
        <w:t xml:space="preserve">se </w:t>
      </w:r>
      <w:r w:rsidR="76862514" w:rsidRPr="6B75D591">
        <w:rPr>
          <w:rFonts w:asciiTheme="majorBidi" w:eastAsia="Times New Roman" w:hAnsiTheme="majorBidi" w:cstheme="majorBidi"/>
          <w:sz w:val="27"/>
          <w:szCs w:val="27"/>
        </w:rPr>
        <w:t>recibió</w:t>
      </w:r>
      <w:r w:rsidRPr="6B75D591">
        <w:rPr>
          <w:rFonts w:asciiTheme="majorBidi" w:eastAsia="Times New Roman" w:hAnsiTheme="majorBidi" w:cstheme="majorBidi"/>
          <w:sz w:val="27"/>
          <w:szCs w:val="27"/>
        </w:rPr>
        <w:t xml:space="preserve"> valiosas ideas de una asesora universitaria para su corrección y </w:t>
      </w:r>
      <w:r w:rsidR="2D6A8860" w:rsidRPr="6B75D591">
        <w:rPr>
          <w:rFonts w:asciiTheme="majorBidi" w:eastAsia="Times New Roman" w:hAnsiTheme="majorBidi" w:cstheme="majorBidi"/>
          <w:sz w:val="27"/>
          <w:szCs w:val="27"/>
        </w:rPr>
        <w:t>mejoría</w:t>
      </w:r>
      <w:r w:rsidR="4C354CE6" w:rsidRPr="6B75D591">
        <w:rPr>
          <w:rFonts w:asciiTheme="majorBidi" w:eastAsia="Times New Roman" w:hAnsiTheme="majorBidi" w:cstheme="majorBidi"/>
          <w:sz w:val="27"/>
          <w:szCs w:val="27"/>
        </w:rPr>
        <w:t xml:space="preserve"> durante</w:t>
      </w:r>
      <w:r w:rsidR="3838279D" w:rsidRPr="6B75D591">
        <w:rPr>
          <w:rFonts w:asciiTheme="majorBidi" w:eastAsia="Times New Roman" w:hAnsiTheme="majorBidi" w:cstheme="majorBidi"/>
          <w:sz w:val="27"/>
          <w:szCs w:val="27"/>
        </w:rPr>
        <w:t xml:space="preserve"> </w:t>
      </w:r>
      <w:r w:rsidR="770F1D9F" w:rsidRPr="6B75D591">
        <w:rPr>
          <w:rFonts w:asciiTheme="majorBidi" w:eastAsia="Times New Roman" w:hAnsiTheme="majorBidi" w:cstheme="majorBidi"/>
          <w:sz w:val="27"/>
          <w:szCs w:val="27"/>
        </w:rPr>
        <w:t>la</w:t>
      </w:r>
      <w:r w:rsidR="3838279D" w:rsidRPr="6B75D591">
        <w:rPr>
          <w:rFonts w:asciiTheme="majorBidi" w:eastAsia="Times New Roman" w:hAnsiTheme="majorBidi" w:cstheme="majorBidi"/>
          <w:sz w:val="27"/>
          <w:szCs w:val="27"/>
        </w:rPr>
        <w:t xml:space="preserve"> búsqueda de prácticas en la Universidad </w:t>
      </w:r>
      <w:r w:rsidR="1C9F8B83" w:rsidRPr="6B75D591">
        <w:rPr>
          <w:rFonts w:asciiTheme="majorBidi" w:eastAsia="Times New Roman" w:hAnsiTheme="majorBidi" w:cstheme="majorBidi"/>
          <w:sz w:val="27"/>
          <w:szCs w:val="27"/>
        </w:rPr>
        <w:t xml:space="preserve">Jorge </w:t>
      </w:r>
      <w:r w:rsidR="3838279D" w:rsidRPr="6B75D591">
        <w:rPr>
          <w:rFonts w:asciiTheme="majorBidi" w:eastAsia="Times New Roman" w:hAnsiTheme="majorBidi" w:cstheme="majorBidi"/>
          <w:sz w:val="27"/>
          <w:szCs w:val="27"/>
        </w:rPr>
        <w:t>Tadeo</w:t>
      </w:r>
      <w:r w:rsidR="4049D68C" w:rsidRPr="6B75D591">
        <w:rPr>
          <w:rFonts w:asciiTheme="majorBidi" w:eastAsia="Times New Roman" w:hAnsiTheme="majorBidi" w:cstheme="majorBidi"/>
          <w:sz w:val="27"/>
          <w:szCs w:val="27"/>
        </w:rPr>
        <w:t xml:space="preserve"> Lozano.</w:t>
      </w:r>
    </w:p>
    <w:p w14:paraId="59DFA1A0" w14:textId="117B7E08" w:rsidR="2CAD9C79" w:rsidRPr="000415F7" w:rsidRDefault="4049D68C" w:rsidP="6B75D591">
      <w:pPr>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sz w:val="27"/>
          <w:szCs w:val="27"/>
        </w:rPr>
        <w:t>L</w:t>
      </w:r>
      <w:r w:rsidR="3838279D" w:rsidRPr="6B75D591">
        <w:rPr>
          <w:rFonts w:asciiTheme="majorBidi" w:eastAsia="Times New Roman" w:hAnsiTheme="majorBidi" w:cstheme="majorBidi"/>
          <w:sz w:val="27"/>
          <w:szCs w:val="27"/>
        </w:rPr>
        <w:t xml:space="preserve">amentablemente </w:t>
      </w:r>
      <w:r w:rsidR="1D13413B" w:rsidRPr="6B75D591">
        <w:rPr>
          <w:rFonts w:asciiTheme="majorBidi" w:eastAsia="Times New Roman" w:hAnsiTheme="majorBidi" w:cstheme="majorBidi"/>
          <w:sz w:val="27"/>
          <w:szCs w:val="27"/>
        </w:rPr>
        <w:t xml:space="preserve">se </w:t>
      </w:r>
      <w:r w:rsidR="783183E3" w:rsidRPr="6B75D591">
        <w:rPr>
          <w:rFonts w:asciiTheme="majorBidi" w:eastAsia="Times New Roman" w:hAnsiTheme="majorBidi" w:cstheme="majorBidi"/>
          <w:sz w:val="27"/>
          <w:szCs w:val="27"/>
        </w:rPr>
        <w:t>experimentó</w:t>
      </w:r>
      <w:r w:rsidR="3838279D" w:rsidRPr="6B75D591">
        <w:rPr>
          <w:rFonts w:asciiTheme="majorBidi" w:eastAsia="Times New Roman" w:hAnsiTheme="majorBidi" w:cstheme="majorBidi"/>
          <w:sz w:val="27"/>
          <w:szCs w:val="27"/>
        </w:rPr>
        <w:t xml:space="preserve"> una notable falta de respaldo institucional en</w:t>
      </w:r>
      <w:r w:rsidR="25F6CC2E" w:rsidRPr="6B75D591">
        <w:rPr>
          <w:rFonts w:asciiTheme="majorBidi" w:eastAsia="Times New Roman" w:hAnsiTheme="majorBidi" w:cstheme="majorBidi"/>
          <w:sz w:val="27"/>
          <w:szCs w:val="27"/>
        </w:rPr>
        <w:t xml:space="preserve"> la</w:t>
      </w:r>
      <w:r w:rsidR="3838279D" w:rsidRPr="6B75D591">
        <w:rPr>
          <w:rFonts w:asciiTheme="majorBidi" w:eastAsia="Times New Roman" w:hAnsiTheme="majorBidi" w:cstheme="majorBidi"/>
          <w:sz w:val="27"/>
          <w:szCs w:val="27"/>
        </w:rPr>
        <w:t xml:space="preserve"> exploración de oportunidades laborales. A pesar de </w:t>
      </w:r>
      <w:r w:rsidR="20B467C0" w:rsidRPr="6B75D591">
        <w:rPr>
          <w:rFonts w:asciiTheme="majorBidi" w:eastAsia="Times New Roman" w:hAnsiTheme="majorBidi" w:cstheme="majorBidi"/>
          <w:sz w:val="27"/>
          <w:szCs w:val="27"/>
        </w:rPr>
        <w:t>los</w:t>
      </w:r>
      <w:r w:rsidR="3838279D" w:rsidRPr="6B75D591">
        <w:rPr>
          <w:rFonts w:asciiTheme="majorBidi" w:eastAsia="Times New Roman" w:hAnsiTheme="majorBidi" w:cstheme="majorBidi"/>
          <w:sz w:val="27"/>
          <w:szCs w:val="27"/>
        </w:rPr>
        <w:t xml:space="preserve"> esfuerzos por contactar diversas empresas,</w:t>
      </w:r>
      <w:r w:rsidR="7B50A456" w:rsidRPr="6B75D591">
        <w:rPr>
          <w:rFonts w:asciiTheme="majorBidi" w:eastAsia="Times New Roman" w:hAnsiTheme="majorBidi" w:cstheme="majorBidi"/>
          <w:sz w:val="27"/>
          <w:szCs w:val="27"/>
        </w:rPr>
        <w:t xml:space="preserve"> se </w:t>
      </w:r>
      <w:r w:rsidR="48ACB920" w:rsidRPr="6B75D591">
        <w:rPr>
          <w:rFonts w:asciiTheme="majorBidi" w:eastAsia="Times New Roman" w:hAnsiTheme="majorBidi" w:cstheme="majorBidi"/>
          <w:sz w:val="27"/>
          <w:szCs w:val="27"/>
        </w:rPr>
        <w:t>enfrentó</w:t>
      </w:r>
      <w:r w:rsidR="3838279D" w:rsidRPr="6B75D591">
        <w:rPr>
          <w:rFonts w:asciiTheme="majorBidi" w:eastAsia="Times New Roman" w:hAnsiTheme="majorBidi" w:cstheme="majorBidi"/>
          <w:sz w:val="27"/>
          <w:szCs w:val="27"/>
        </w:rPr>
        <w:t xml:space="preserve"> este desafío en soledad, sin la asistencia ni orientación necesarias por parte de la institución.</w:t>
      </w:r>
      <w:r w:rsidR="17C66D52" w:rsidRPr="6B75D591">
        <w:rPr>
          <w:rFonts w:asciiTheme="majorBidi" w:eastAsia="Times New Roman" w:hAnsiTheme="majorBidi" w:cstheme="majorBidi"/>
          <w:sz w:val="27"/>
          <w:szCs w:val="27"/>
        </w:rPr>
        <w:t xml:space="preserve"> </w:t>
      </w:r>
      <w:r w:rsidR="17C66D52" w:rsidRPr="6B75D591">
        <w:rPr>
          <w:rFonts w:asciiTheme="majorBidi" w:eastAsia="Times New Roman" w:hAnsiTheme="majorBidi" w:cstheme="majorBidi"/>
          <w:sz w:val="27"/>
          <w:szCs w:val="27"/>
          <w:lang w:val="es"/>
        </w:rPr>
        <w:t xml:space="preserve">Esta carencia de apoyo no solo complicó </w:t>
      </w:r>
      <w:r w:rsidR="5748F232" w:rsidRPr="6B75D591">
        <w:rPr>
          <w:rFonts w:asciiTheme="majorBidi" w:eastAsia="Times New Roman" w:hAnsiTheme="majorBidi" w:cstheme="majorBidi"/>
          <w:sz w:val="27"/>
          <w:szCs w:val="27"/>
          <w:lang w:val="es"/>
        </w:rPr>
        <w:t>la</w:t>
      </w:r>
      <w:r w:rsidR="17C66D52" w:rsidRPr="6B75D591">
        <w:rPr>
          <w:rFonts w:asciiTheme="majorBidi" w:eastAsia="Times New Roman" w:hAnsiTheme="majorBidi" w:cstheme="majorBidi"/>
          <w:sz w:val="27"/>
          <w:szCs w:val="27"/>
          <w:lang w:val="es"/>
        </w:rPr>
        <w:t xml:space="preserve"> experiencia como practicante, sino que también minó </w:t>
      </w:r>
      <w:r w:rsidR="401A196A" w:rsidRPr="6B75D591">
        <w:rPr>
          <w:rFonts w:asciiTheme="majorBidi" w:eastAsia="Times New Roman" w:hAnsiTheme="majorBidi" w:cstheme="majorBidi"/>
          <w:sz w:val="27"/>
          <w:szCs w:val="27"/>
          <w:lang w:val="es"/>
        </w:rPr>
        <w:t>la</w:t>
      </w:r>
      <w:r w:rsidR="17C66D52" w:rsidRPr="6B75D591">
        <w:rPr>
          <w:rFonts w:asciiTheme="majorBidi" w:eastAsia="Times New Roman" w:hAnsiTheme="majorBidi" w:cstheme="majorBidi"/>
          <w:sz w:val="27"/>
          <w:szCs w:val="27"/>
          <w:lang w:val="es"/>
        </w:rPr>
        <w:t xml:space="preserve"> confianza y entusiasmo para encontrar un entorno adecuado para mi desarrollo profesional.</w:t>
      </w:r>
      <w:r w:rsidR="360C7672">
        <w:br/>
      </w:r>
      <w:r w:rsidR="08E83164" w:rsidRPr="6B75D591">
        <w:rPr>
          <w:rFonts w:asciiTheme="majorBidi" w:eastAsia="Times New Roman" w:hAnsiTheme="majorBidi" w:cstheme="majorBidi"/>
          <w:sz w:val="27"/>
          <w:szCs w:val="27"/>
          <w:lang w:val="es"/>
        </w:rPr>
        <w:t>Se busco</w:t>
      </w:r>
      <w:r w:rsidR="5BC7499F" w:rsidRPr="6B75D591">
        <w:rPr>
          <w:rFonts w:asciiTheme="majorBidi" w:eastAsia="Times New Roman" w:hAnsiTheme="majorBidi" w:cstheme="majorBidi"/>
          <w:sz w:val="27"/>
          <w:szCs w:val="27"/>
          <w:lang w:val="es"/>
        </w:rPr>
        <w:t xml:space="preserve"> </w:t>
      </w:r>
      <w:r w:rsidR="1D310036" w:rsidRPr="6B75D591">
        <w:rPr>
          <w:rFonts w:asciiTheme="majorBidi" w:eastAsia="Times New Roman" w:hAnsiTheme="majorBidi" w:cstheme="majorBidi"/>
          <w:sz w:val="27"/>
          <w:szCs w:val="27"/>
          <w:lang w:val="es"/>
        </w:rPr>
        <w:t>prácticas</w:t>
      </w:r>
      <w:r w:rsidR="214261ED" w:rsidRPr="6B75D591">
        <w:rPr>
          <w:rFonts w:asciiTheme="majorBidi" w:eastAsia="Times New Roman" w:hAnsiTheme="majorBidi" w:cstheme="majorBidi"/>
          <w:sz w:val="27"/>
          <w:szCs w:val="27"/>
          <w:lang w:val="es"/>
        </w:rPr>
        <w:t xml:space="preserve"> y se </w:t>
      </w:r>
      <w:r w:rsidR="35E748C6" w:rsidRPr="6B75D591">
        <w:rPr>
          <w:rFonts w:asciiTheme="majorBidi" w:eastAsia="Times New Roman" w:hAnsiTheme="majorBidi" w:cstheme="majorBidi"/>
          <w:sz w:val="27"/>
          <w:szCs w:val="27"/>
          <w:lang w:val="es"/>
        </w:rPr>
        <w:t>consiguió</w:t>
      </w:r>
      <w:r w:rsidR="5BC7499F" w:rsidRPr="6B75D591">
        <w:rPr>
          <w:rFonts w:asciiTheme="majorBidi" w:eastAsia="Times New Roman" w:hAnsiTheme="majorBidi" w:cstheme="majorBidi"/>
          <w:sz w:val="27"/>
          <w:szCs w:val="27"/>
          <w:lang w:val="es"/>
        </w:rPr>
        <w:t xml:space="preserve"> una entrevista con L'Oreal, </w:t>
      </w:r>
      <w:r w:rsidR="1518C383" w:rsidRPr="6B75D591">
        <w:rPr>
          <w:rFonts w:asciiTheme="majorBidi" w:eastAsia="Times New Roman" w:hAnsiTheme="majorBidi" w:cstheme="majorBidi"/>
          <w:sz w:val="27"/>
          <w:szCs w:val="27"/>
          <w:lang w:val="es"/>
        </w:rPr>
        <w:t xml:space="preserve">donde se </w:t>
      </w:r>
      <w:r w:rsidR="12089C83" w:rsidRPr="6B75D591">
        <w:rPr>
          <w:rFonts w:asciiTheme="majorBidi" w:eastAsia="Times New Roman" w:hAnsiTheme="majorBidi" w:cstheme="majorBidi"/>
          <w:sz w:val="27"/>
          <w:szCs w:val="27"/>
          <w:lang w:val="es"/>
        </w:rPr>
        <w:t>evaluó</w:t>
      </w:r>
      <w:r w:rsidR="1518C383" w:rsidRPr="6B75D591">
        <w:rPr>
          <w:rFonts w:asciiTheme="majorBidi" w:eastAsia="Times New Roman" w:hAnsiTheme="majorBidi" w:cstheme="majorBidi"/>
          <w:sz w:val="27"/>
          <w:szCs w:val="27"/>
          <w:lang w:val="es"/>
        </w:rPr>
        <w:t xml:space="preserve"> </w:t>
      </w:r>
      <w:r w:rsidR="50902A0A" w:rsidRPr="6B75D591">
        <w:rPr>
          <w:rFonts w:asciiTheme="majorBidi" w:eastAsia="Times New Roman" w:hAnsiTheme="majorBidi" w:cstheme="majorBidi"/>
          <w:sz w:val="27"/>
          <w:szCs w:val="27"/>
          <w:lang w:val="es"/>
        </w:rPr>
        <w:t xml:space="preserve">la hoja de </w:t>
      </w:r>
      <w:r w:rsidR="78CE613F" w:rsidRPr="6B75D591">
        <w:rPr>
          <w:rFonts w:asciiTheme="majorBidi" w:eastAsia="Times New Roman" w:hAnsiTheme="majorBidi" w:cstheme="majorBidi"/>
          <w:sz w:val="27"/>
          <w:szCs w:val="27"/>
          <w:lang w:val="es"/>
        </w:rPr>
        <w:t>vida,</w:t>
      </w:r>
      <w:r w:rsidR="5BC7499F" w:rsidRPr="6B75D591">
        <w:rPr>
          <w:rFonts w:asciiTheme="majorBidi" w:eastAsia="Times New Roman" w:hAnsiTheme="majorBidi" w:cstheme="majorBidi"/>
          <w:sz w:val="27"/>
          <w:szCs w:val="27"/>
          <w:lang w:val="es"/>
        </w:rPr>
        <w:t xml:space="preserve"> pero no fue posible conseguir una entrevista con ellos, </w:t>
      </w:r>
      <w:r w:rsidR="699F94DD" w:rsidRPr="6B75D591">
        <w:rPr>
          <w:rFonts w:asciiTheme="majorBidi" w:eastAsia="Times New Roman" w:hAnsiTheme="majorBidi" w:cstheme="majorBidi"/>
          <w:sz w:val="27"/>
          <w:szCs w:val="27"/>
          <w:lang w:val="es"/>
        </w:rPr>
        <w:t xml:space="preserve">se obtuvo </w:t>
      </w:r>
      <w:r w:rsidR="40901272" w:rsidRPr="6B75D591">
        <w:rPr>
          <w:rFonts w:asciiTheme="majorBidi" w:eastAsia="Times New Roman" w:hAnsiTheme="majorBidi" w:cstheme="majorBidi"/>
          <w:sz w:val="27"/>
          <w:szCs w:val="27"/>
          <w:lang w:val="es"/>
        </w:rPr>
        <w:t>la oportunidad</w:t>
      </w:r>
      <w:r w:rsidR="5BC7499F" w:rsidRPr="6B75D591">
        <w:rPr>
          <w:rFonts w:asciiTheme="majorBidi" w:eastAsia="Times New Roman" w:hAnsiTheme="majorBidi" w:cstheme="majorBidi"/>
          <w:sz w:val="27"/>
          <w:szCs w:val="27"/>
          <w:lang w:val="es"/>
        </w:rPr>
        <w:t xml:space="preserve"> con Adidas y </w:t>
      </w:r>
      <w:r w:rsidR="7C39A21C" w:rsidRPr="6B75D591">
        <w:rPr>
          <w:rFonts w:asciiTheme="majorBidi" w:eastAsia="Times New Roman" w:hAnsiTheme="majorBidi" w:cstheme="majorBidi"/>
          <w:sz w:val="27"/>
          <w:szCs w:val="27"/>
          <w:lang w:val="es"/>
        </w:rPr>
        <w:t xml:space="preserve">se </w:t>
      </w:r>
      <w:r w:rsidR="04A162DE" w:rsidRPr="6B75D591">
        <w:rPr>
          <w:rFonts w:asciiTheme="majorBidi" w:eastAsia="Times New Roman" w:hAnsiTheme="majorBidi" w:cstheme="majorBidi"/>
          <w:sz w:val="27"/>
          <w:szCs w:val="27"/>
          <w:lang w:val="es"/>
        </w:rPr>
        <w:t>pasó</w:t>
      </w:r>
      <w:r w:rsidR="5BC7499F" w:rsidRPr="6B75D591">
        <w:rPr>
          <w:rFonts w:asciiTheme="majorBidi" w:eastAsia="Times New Roman" w:hAnsiTheme="majorBidi" w:cstheme="majorBidi"/>
          <w:sz w:val="27"/>
          <w:szCs w:val="27"/>
          <w:lang w:val="es"/>
        </w:rPr>
        <w:t xml:space="preserve"> dos filtros</w:t>
      </w:r>
      <w:r w:rsidR="50FE9E53" w:rsidRPr="6B75D591">
        <w:rPr>
          <w:rFonts w:asciiTheme="majorBidi" w:eastAsia="Times New Roman" w:hAnsiTheme="majorBidi" w:cstheme="majorBidi"/>
          <w:sz w:val="27"/>
          <w:szCs w:val="27"/>
          <w:lang w:val="es"/>
        </w:rPr>
        <w:t xml:space="preserve"> donde en la</w:t>
      </w:r>
      <w:r w:rsidR="5BC7499F" w:rsidRPr="6B75D591">
        <w:rPr>
          <w:rFonts w:asciiTheme="majorBidi" w:eastAsia="Times New Roman" w:hAnsiTheme="majorBidi" w:cstheme="majorBidi"/>
          <w:sz w:val="27"/>
          <w:szCs w:val="27"/>
          <w:lang w:val="es"/>
        </w:rPr>
        <w:t xml:space="preserve"> primera entrevista fue con una inteligencia artificial, </w:t>
      </w:r>
      <w:r w:rsidR="3CA7B3B5" w:rsidRPr="6B75D591">
        <w:rPr>
          <w:rFonts w:asciiTheme="majorBidi" w:eastAsia="Times New Roman" w:hAnsiTheme="majorBidi" w:cstheme="majorBidi"/>
          <w:sz w:val="27"/>
          <w:szCs w:val="27"/>
          <w:lang w:val="es"/>
        </w:rPr>
        <w:t xml:space="preserve">donde hicieron dos preguntas en </w:t>
      </w:r>
      <w:r w:rsidR="4CD07CDF" w:rsidRPr="6B75D591">
        <w:rPr>
          <w:rFonts w:asciiTheme="majorBidi" w:eastAsia="Times New Roman" w:hAnsiTheme="majorBidi" w:cstheme="majorBidi"/>
          <w:sz w:val="27"/>
          <w:szCs w:val="27"/>
          <w:lang w:val="es"/>
        </w:rPr>
        <w:t>inglés</w:t>
      </w:r>
      <w:r w:rsidR="5BC7499F" w:rsidRPr="6B75D591">
        <w:rPr>
          <w:rFonts w:asciiTheme="majorBidi" w:eastAsia="Times New Roman" w:hAnsiTheme="majorBidi" w:cstheme="majorBidi"/>
          <w:sz w:val="27"/>
          <w:szCs w:val="27"/>
          <w:lang w:val="es"/>
        </w:rPr>
        <w:t>, pero al final no</w:t>
      </w:r>
      <w:r w:rsidR="496C33FA" w:rsidRPr="6B75D591">
        <w:rPr>
          <w:rFonts w:asciiTheme="majorBidi" w:eastAsia="Times New Roman" w:hAnsiTheme="majorBidi" w:cstheme="majorBidi"/>
          <w:sz w:val="27"/>
          <w:szCs w:val="27"/>
          <w:lang w:val="es"/>
        </w:rPr>
        <w:t xml:space="preserve"> se</w:t>
      </w:r>
      <w:r w:rsidR="5BC7499F" w:rsidRPr="6B75D591">
        <w:rPr>
          <w:rFonts w:asciiTheme="majorBidi" w:eastAsia="Times New Roman" w:hAnsiTheme="majorBidi" w:cstheme="majorBidi"/>
          <w:sz w:val="27"/>
          <w:szCs w:val="27"/>
          <w:lang w:val="es"/>
        </w:rPr>
        <w:t xml:space="preserve"> logró entrar. </w:t>
      </w:r>
      <w:r w:rsidR="15C7DD67" w:rsidRPr="6B75D591">
        <w:rPr>
          <w:rFonts w:asciiTheme="majorBidi" w:eastAsia="Times New Roman" w:hAnsiTheme="majorBidi" w:cstheme="majorBidi"/>
          <w:sz w:val="27"/>
          <w:szCs w:val="27"/>
          <w:lang w:val="es"/>
        </w:rPr>
        <w:t>Fi</w:t>
      </w:r>
      <w:r w:rsidR="5BC7499F" w:rsidRPr="6B75D591">
        <w:rPr>
          <w:rFonts w:asciiTheme="majorBidi" w:eastAsia="Times New Roman" w:hAnsiTheme="majorBidi" w:cstheme="majorBidi"/>
          <w:sz w:val="27"/>
          <w:szCs w:val="27"/>
          <w:lang w:val="es"/>
        </w:rPr>
        <w:t xml:space="preserve">nalmente </w:t>
      </w:r>
      <w:r w:rsidR="727603F5" w:rsidRPr="6B75D591">
        <w:rPr>
          <w:rFonts w:asciiTheme="majorBidi" w:eastAsia="Times New Roman" w:hAnsiTheme="majorBidi" w:cstheme="majorBidi"/>
          <w:sz w:val="27"/>
          <w:szCs w:val="27"/>
          <w:lang w:val="es"/>
        </w:rPr>
        <w:t xml:space="preserve">se </w:t>
      </w:r>
      <w:r w:rsidR="35EBA79F" w:rsidRPr="6B75D591">
        <w:rPr>
          <w:rFonts w:asciiTheme="majorBidi" w:eastAsia="Times New Roman" w:hAnsiTheme="majorBidi" w:cstheme="majorBidi"/>
          <w:sz w:val="27"/>
          <w:szCs w:val="27"/>
          <w:lang w:val="es"/>
        </w:rPr>
        <w:t>solicitó</w:t>
      </w:r>
      <w:r w:rsidR="727603F5" w:rsidRPr="6B75D591">
        <w:rPr>
          <w:rFonts w:asciiTheme="majorBidi" w:eastAsia="Times New Roman" w:hAnsiTheme="majorBidi" w:cstheme="majorBidi"/>
          <w:sz w:val="27"/>
          <w:szCs w:val="27"/>
          <w:lang w:val="es"/>
        </w:rPr>
        <w:t xml:space="preserve"> la</w:t>
      </w:r>
      <w:r w:rsidR="5BC7499F" w:rsidRPr="6B75D591">
        <w:rPr>
          <w:rFonts w:asciiTheme="majorBidi" w:eastAsia="Times New Roman" w:hAnsiTheme="majorBidi" w:cstheme="majorBidi"/>
          <w:sz w:val="27"/>
          <w:szCs w:val="27"/>
          <w:lang w:val="es"/>
        </w:rPr>
        <w:t xml:space="preserve"> ayuda a P</w:t>
      </w:r>
      <w:r w:rsidR="4CA12A6E" w:rsidRPr="6B75D591">
        <w:rPr>
          <w:rFonts w:asciiTheme="majorBidi" w:eastAsia="Times New Roman" w:hAnsiTheme="majorBidi" w:cstheme="majorBidi"/>
          <w:sz w:val="27"/>
          <w:szCs w:val="27"/>
          <w:lang w:val="es"/>
        </w:rPr>
        <w:t>ilar</w:t>
      </w:r>
      <w:r w:rsidR="5BC7499F" w:rsidRPr="6B75D591">
        <w:rPr>
          <w:rFonts w:asciiTheme="majorBidi" w:eastAsia="Times New Roman" w:hAnsiTheme="majorBidi" w:cstheme="majorBidi"/>
          <w:sz w:val="27"/>
          <w:szCs w:val="27"/>
          <w:lang w:val="es"/>
        </w:rPr>
        <w:t>, y</w:t>
      </w:r>
      <w:r w:rsidR="33765B03" w:rsidRPr="6B75D591">
        <w:rPr>
          <w:rFonts w:asciiTheme="majorBidi" w:eastAsia="Times New Roman" w:hAnsiTheme="majorBidi" w:cstheme="majorBidi"/>
          <w:sz w:val="27"/>
          <w:szCs w:val="27"/>
          <w:lang w:val="es"/>
        </w:rPr>
        <w:t xml:space="preserve"> ella</w:t>
      </w:r>
      <w:r w:rsidR="5BC7499F" w:rsidRPr="6B75D591">
        <w:rPr>
          <w:rFonts w:asciiTheme="majorBidi" w:eastAsia="Times New Roman" w:hAnsiTheme="majorBidi" w:cstheme="majorBidi"/>
          <w:sz w:val="27"/>
          <w:szCs w:val="27"/>
          <w:lang w:val="es"/>
        </w:rPr>
        <w:t xml:space="preserve"> ayudó a encontrar una empresa llamada Adecco con toda la alegría y amor del mundo. </w:t>
      </w:r>
    </w:p>
    <w:p w14:paraId="41705FAD" w14:textId="5FCE7D9C" w:rsidR="2CAD9C79" w:rsidRPr="000415F7" w:rsidRDefault="4D8B454E"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Después</w:t>
      </w:r>
      <w:r w:rsidR="5E117134" w:rsidRPr="6B75D591">
        <w:rPr>
          <w:rFonts w:asciiTheme="majorBidi" w:eastAsia="Times New Roman" w:hAnsiTheme="majorBidi" w:cstheme="majorBidi"/>
          <w:sz w:val="27"/>
          <w:szCs w:val="27"/>
        </w:rPr>
        <w:t xml:space="preserve"> de todo</w:t>
      </w:r>
      <w:r w:rsidR="5BC7499F" w:rsidRPr="6B75D591">
        <w:rPr>
          <w:rFonts w:asciiTheme="majorBidi" w:eastAsia="Times New Roman" w:hAnsiTheme="majorBidi" w:cstheme="majorBidi"/>
          <w:sz w:val="27"/>
          <w:szCs w:val="27"/>
        </w:rPr>
        <w:t xml:space="preserve">, </w:t>
      </w:r>
      <w:r w:rsidR="64B9A31C" w:rsidRPr="6B75D591">
        <w:rPr>
          <w:rFonts w:asciiTheme="majorBidi" w:eastAsia="Times New Roman" w:hAnsiTheme="majorBidi" w:cstheme="majorBidi"/>
          <w:sz w:val="27"/>
          <w:szCs w:val="27"/>
        </w:rPr>
        <w:t xml:space="preserve">se </w:t>
      </w:r>
      <w:r w:rsidR="411BD3A5" w:rsidRPr="6B75D591">
        <w:rPr>
          <w:rFonts w:asciiTheme="majorBidi" w:eastAsia="Times New Roman" w:hAnsiTheme="majorBidi" w:cstheme="majorBidi"/>
          <w:sz w:val="27"/>
          <w:szCs w:val="27"/>
        </w:rPr>
        <w:t>empezó</w:t>
      </w:r>
      <w:r w:rsidR="02B726D8" w:rsidRPr="6B75D591">
        <w:rPr>
          <w:rFonts w:asciiTheme="majorBidi" w:eastAsia="Times New Roman" w:hAnsiTheme="majorBidi" w:cstheme="majorBidi"/>
          <w:sz w:val="27"/>
          <w:szCs w:val="27"/>
        </w:rPr>
        <w:t xml:space="preserve"> </w:t>
      </w:r>
      <w:r w:rsidR="5BC7499F" w:rsidRPr="6B75D591">
        <w:rPr>
          <w:rFonts w:asciiTheme="majorBidi" w:eastAsia="Times New Roman" w:hAnsiTheme="majorBidi" w:cstheme="majorBidi"/>
          <w:sz w:val="27"/>
          <w:szCs w:val="27"/>
        </w:rPr>
        <w:t xml:space="preserve">a enviar muchas hojas de vida por </w:t>
      </w:r>
      <w:proofErr w:type="spellStart"/>
      <w:r w:rsidR="5BC7499F" w:rsidRPr="6B75D591">
        <w:rPr>
          <w:rFonts w:asciiTheme="majorBidi" w:eastAsia="Times New Roman" w:hAnsiTheme="majorBidi" w:cstheme="majorBidi"/>
          <w:sz w:val="27"/>
          <w:szCs w:val="27"/>
        </w:rPr>
        <w:t>compu</w:t>
      </w:r>
      <w:proofErr w:type="spellEnd"/>
      <w:r w:rsidR="5BC7499F" w:rsidRPr="6B75D591">
        <w:rPr>
          <w:rFonts w:asciiTheme="majorBidi" w:eastAsia="Times New Roman" w:hAnsiTheme="majorBidi" w:cstheme="majorBidi"/>
          <w:sz w:val="27"/>
          <w:szCs w:val="27"/>
        </w:rPr>
        <w:t xml:space="preserve"> trabajo, </w:t>
      </w:r>
      <w:r w:rsidR="20C5DF58" w:rsidRPr="6B75D591">
        <w:rPr>
          <w:rFonts w:asciiTheme="majorBidi" w:eastAsia="Times New Roman" w:hAnsiTheme="majorBidi" w:cstheme="majorBidi"/>
          <w:sz w:val="27"/>
          <w:szCs w:val="27"/>
        </w:rPr>
        <w:t>hasta que</w:t>
      </w:r>
      <w:r w:rsidR="5BC7499F" w:rsidRPr="6B75D591">
        <w:rPr>
          <w:rFonts w:asciiTheme="majorBidi" w:eastAsia="Times New Roman" w:hAnsiTheme="majorBidi" w:cstheme="majorBidi"/>
          <w:sz w:val="27"/>
          <w:szCs w:val="27"/>
        </w:rPr>
        <w:t xml:space="preserve"> </w:t>
      </w:r>
      <w:r w:rsidR="49513713" w:rsidRPr="6B75D591">
        <w:rPr>
          <w:rFonts w:asciiTheme="majorBidi" w:eastAsia="Times New Roman" w:hAnsiTheme="majorBidi" w:cstheme="majorBidi"/>
          <w:sz w:val="27"/>
          <w:szCs w:val="27"/>
        </w:rPr>
        <w:t>obtuve una entrevista</w:t>
      </w:r>
      <w:r w:rsidR="5BC7499F" w:rsidRPr="6B75D591">
        <w:rPr>
          <w:rFonts w:asciiTheme="majorBidi" w:eastAsia="Times New Roman" w:hAnsiTheme="majorBidi" w:cstheme="majorBidi"/>
          <w:sz w:val="27"/>
          <w:szCs w:val="27"/>
        </w:rPr>
        <w:t xml:space="preserve"> a </w:t>
      </w:r>
      <w:proofErr w:type="spellStart"/>
      <w:r w:rsidR="5BC7499F" w:rsidRPr="6B75D591">
        <w:rPr>
          <w:rFonts w:asciiTheme="majorBidi" w:eastAsia="Times New Roman" w:hAnsiTheme="majorBidi" w:cstheme="majorBidi"/>
          <w:sz w:val="27"/>
          <w:szCs w:val="27"/>
        </w:rPr>
        <w:t>Outsourcing</w:t>
      </w:r>
      <w:proofErr w:type="spellEnd"/>
      <w:r w:rsidR="5BC7499F" w:rsidRPr="6B75D591">
        <w:rPr>
          <w:rFonts w:asciiTheme="majorBidi" w:eastAsia="Times New Roman" w:hAnsiTheme="majorBidi" w:cstheme="majorBidi"/>
          <w:sz w:val="27"/>
          <w:szCs w:val="27"/>
        </w:rPr>
        <w:t xml:space="preserve">, la empresa en la cual estoy trabajando actualmente. </w:t>
      </w:r>
    </w:p>
    <w:p w14:paraId="54966202" w14:textId="418C872B" w:rsidR="2CAD9C79" w:rsidRPr="000415F7" w:rsidRDefault="66484427"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Buscar oportunidades de prácticas en Administración de Empresas </w:t>
      </w:r>
      <w:r w:rsidR="45EE4492" w:rsidRPr="6B75D591">
        <w:rPr>
          <w:rFonts w:asciiTheme="majorBidi" w:eastAsia="Times New Roman" w:hAnsiTheme="majorBidi" w:cstheme="majorBidi"/>
          <w:sz w:val="27"/>
          <w:szCs w:val="27"/>
        </w:rPr>
        <w:t>se</w:t>
      </w:r>
      <w:r w:rsidRPr="6B75D591">
        <w:rPr>
          <w:rFonts w:asciiTheme="majorBidi" w:eastAsia="Times New Roman" w:hAnsiTheme="majorBidi" w:cstheme="majorBidi"/>
          <w:sz w:val="27"/>
          <w:szCs w:val="27"/>
        </w:rPr>
        <w:t xml:space="preserve"> permitió ganar experiencia y habilidades. En cada entrevista, </w:t>
      </w:r>
      <w:r w:rsidR="06195B25" w:rsidRPr="6B75D591">
        <w:rPr>
          <w:rFonts w:asciiTheme="majorBidi" w:eastAsia="Times New Roman" w:hAnsiTheme="majorBidi" w:cstheme="majorBidi"/>
          <w:sz w:val="27"/>
          <w:szCs w:val="27"/>
        </w:rPr>
        <w:t xml:space="preserve">se </w:t>
      </w:r>
      <w:r w:rsidRPr="6B75D591">
        <w:rPr>
          <w:rFonts w:asciiTheme="majorBidi" w:eastAsia="Times New Roman" w:hAnsiTheme="majorBidi" w:cstheme="majorBidi"/>
          <w:sz w:val="27"/>
          <w:szCs w:val="27"/>
        </w:rPr>
        <w:t>fortalec</w:t>
      </w:r>
      <w:r w:rsidR="667891F5" w:rsidRPr="6B75D591">
        <w:rPr>
          <w:rFonts w:asciiTheme="majorBidi" w:eastAsia="Times New Roman" w:hAnsiTheme="majorBidi" w:cstheme="majorBidi"/>
          <w:sz w:val="27"/>
          <w:szCs w:val="27"/>
        </w:rPr>
        <w:t>ieron las</w:t>
      </w:r>
      <w:r w:rsidRPr="6B75D591">
        <w:rPr>
          <w:rFonts w:asciiTheme="majorBidi" w:eastAsia="Times New Roman" w:hAnsiTheme="majorBidi" w:cstheme="majorBidi"/>
          <w:sz w:val="27"/>
          <w:szCs w:val="27"/>
        </w:rPr>
        <w:t xml:space="preserve"> capacidad</w:t>
      </w:r>
      <w:r w:rsidR="5F0A9D2E" w:rsidRPr="6B75D591">
        <w:rPr>
          <w:rFonts w:asciiTheme="majorBidi" w:eastAsia="Times New Roman" w:hAnsiTheme="majorBidi" w:cstheme="majorBidi"/>
          <w:sz w:val="27"/>
          <w:szCs w:val="27"/>
        </w:rPr>
        <w:t>es</w:t>
      </w:r>
      <w:r w:rsidRPr="6B75D591">
        <w:rPr>
          <w:rFonts w:asciiTheme="majorBidi" w:eastAsia="Times New Roman" w:hAnsiTheme="majorBidi" w:cstheme="majorBidi"/>
          <w:sz w:val="27"/>
          <w:szCs w:val="27"/>
        </w:rPr>
        <w:t xml:space="preserve"> para aplicar teoría a situaciones reales y establecer contactos a largo plazo. </w:t>
      </w:r>
      <w:r w:rsidR="3D7E8C00" w:rsidRPr="6B75D591">
        <w:rPr>
          <w:rFonts w:asciiTheme="majorBidi" w:eastAsia="Times New Roman" w:hAnsiTheme="majorBidi" w:cstheme="majorBidi"/>
          <w:sz w:val="27"/>
          <w:szCs w:val="27"/>
        </w:rPr>
        <w:t xml:space="preserve">Se adquirieron </w:t>
      </w:r>
      <w:r w:rsidRPr="6B75D591">
        <w:rPr>
          <w:rFonts w:asciiTheme="majorBidi" w:eastAsia="Times New Roman" w:hAnsiTheme="majorBidi" w:cstheme="majorBidi"/>
          <w:sz w:val="27"/>
          <w:szCs w:val="27"/>
        </w:rPr>
        <w:t xml:space="preserve">nuevas herramientas tecnológicas, </w:t>
      </w:r>
      <w:r w:rsidR="75A2329A" w:rsidRPr="6B75D591">
        <w:rPr>
          <w:rFonts w:asciiTheme="majorBidi" w:eastAsia="Times New Roman" w:hAnsiTheme="majorBidi" w:cstheme="majorBidi"/>
          <w:sz w:val="27"/>
          <w:szCs w:val="27"/>
        </w:rPr>
        <w:t>y se mejoraron</w:t>
      </w:r>
      <w:r w:rsidRPr="6B75D591">
        <w:rPr>
          <w:rFonts w:asciiTheme="majorBidi" w:eastAsia="Times New Roman" w:hAnsiTheme="majorBidi" w:cstheme="majorBidi"/>
          <w:sz w:val="27"/>
          <w:szCs w:val="27"/>
        </w:rPr>
        <w:t xml:space="preserve"> </w:t>
      </w:r>
      <w:r w:rsidR="01466907" w:rsidRPr="6B75D591">
        <w:rPr>
          <w:rFonts w:asciiTheme="majorBidi" w:eastAsia="Times New Roman" w:hAnsiTheme="majorBidi" w:cstheme="majorBidi"/>
          <w:sz w:val="27"/>
          <w:szCs w:val="27"/>
        </w:rPr>
        <w:t xml:space="preserve"> las</w:t>
      </w:r>
      <w:r w:rsidRPr="6B75D591">
        <w:rPr>
          <w:rFonts w:asciiTheme="majorBidi" w:eastAsia="Times New Roman" w:hAnsiTheme="majorBidi" w:cstheme="majorBidi"/>
          <w:sz w:val="27"/>
          <w:szCs w:val="27"/>
        </w:rPr>
        <w:t xml:space="preserve"> habilidades de trabajo en equipo y resolución de problemas, </w:t>
      </w:r>
      <w:r w:rsidR="360EBC7A" w:rsidRPr="6B75D591">
        <w:rPr>
          <w:rFonts w:asciiTheme="majorBidi" w:eastAsia="Times New Roman" w:hAnsiTheme="majorBidi" w:cstheme="majorBidi"/>
          <w:sz w:val="27"/>
          <w:szCs w:val="27"/>
        </w:rPr>
        <w:t>enfrentando</w:t>
      </w:r>
      <w:r w:rsidRPr="6B75D591">
        <w:rPr>
          <w:rFonts w:asciiTheme="majorBidi" w:eastAsia="Times New Roman" w:hAnsiTheme="majorBidi" w:cstheme="majorBidi"/>
          <w:sz w:val="27"/>
          <w:szCs w:val="27"/>
        </w:rPr>
        <w:t xml:space="preserve"> desafíos laborales. Escogí mi trabajo actual por los beneficios, especialmente la posibilidad </w:t>
      </w:r>
      <w:r w:rsidRPr="6B75D591">
        <w:rPr>
          <w:rFonts w:asciiTheme="majorBidi" w:eastAsia="Times New Roman" w:hAnsiTheme="majorBidi" w:cstheme="majorBidi"/>
          <w:sz w:val="27"/>
          <w:szCs w:val="27"/>
        </w:rPr>
        <w:lastRenderedPageBreak/>
        <w:t>de trabajar remotamente, y por el prestigio de la empresa como el mejor BPO de Colombia.</w:t>
      </w:r>
    </w:p>
    <w:p w14:paraId="77EB6A19" w14:textId="3301B20A" w:rsidR="2CAD9C79" w:rsidRPr="000415F7" w:rsidRDefault="2CAD9C79" w:rsidP="3DAD508B">
      <w:pPr>
        <w:jc w:val="both"/>
        <w:rPr>
          <w:rFonts w:asciiTheme="majorBidi" w:eastAsia="Times New Roman" w:hAnsiTheme="majorBidi" w:cstheme="majorBidi"/>
          <w:sz w:val="27"/>
          <w:szCs w:val="27"/>
          <w:lang w:val="es"/>
        </w:rPr>
      </w:pPr>
      <w:r>
        <w:br/>
      </w:r>
      <w:r w:rsidR="1FC1F04C" w:rsidRPr="3DAD508B">
        <w:rPr>
          <w:rFonts w:asciiTheme="majorBidi" w:eastAsia="Times New Roman" w:hAnsiTheme="majorBidi" w:cstheme="majorBidi"/>
          <w:sz w:val="27"/>
          <w:szCs w:val="27"/>
          <w:lang w:val="es"/>
        </w:rPr>
        <w:t>Desde el momento en que conocí la posibilidad de trabajar en remoto supe que sería la opción ideal para mí. La flexibilidad que me brinda poder realizar tareas desde cualquier lugar me permite equilibrar mejor mi vida personal y profesional. Esto ha mejorado mucho mi calidad de vida y me ha permitido lograr un mayor equilibrio entre el trabajo y otros aspectos importantes de la vida, como ser dueñ</w:t>
      </w:r>
      <w:r w:rsidR="760D94DF" w:rsidRPr="3DAD508B">
        <w:rPr>
          <w:rFonts w:asciiTheme="majorBidi" w:eastAsia="Times New Roman" w:hAnsiTheme="majorBidi" w:cstheme="majorBidi"/>
          <w:sz w:val="27"/>
          <w:szCs w:val="27"/>
          <w:lang w:val="es"/>
        </w:rPr>
        <w:t>a</w:t>
      </w:r>
      <w:r w:rsidR="1FC1F04C" w:rsidRPr="3DAD508B">
        <w:rPr>
          <w:rFonts w:asciiTheme="majorBidi" w:eastAsia="Times New Roman" w:hAnsiTheme="majorBidi" w:cstheme="majorBidi"/>
          <w:sz w:val="27"/>
          <w:szCs w:val="27"/>
          <w:lang w:val="es"/>
        </w:rPr>
        <w:t xml:space="preserve"> de un negocio y ser responsable del mismo. </w:t>
      </w:r>
    </w:p>
    <w:p w14:paraId="2C5C1AA3" w14:textId="262DA272" w:rsidR="2CAD9C79" w:rsidRPr="000415F7" w:rsidRDefault="5BC7499F"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Además, la reputación de la empresa como el mejor BPO de Colombia fue un aspecto que no pasé por alto. Saber que la organización a la que me uno es </w:t>
      </w:r>
      <w:r w:rsidR="7DD636BF" w:rsidRPr="6B75D591">
        <w:rPr>
          <w:rFonts w:asciiTheme="majorBidi" w:eastAsia="Times New Roman" w:hAnsiTheme="majorBidi" w:cstheme="majorBidi"/>
          <w:sz w:val="27"/>
          <w:szCs w:val="27"/>
        </w:rPr>
        <w:t>reconocido</w:t>
      </w:r>
      <w:r w:rsidRPr="6B75D591">
        <w:rPr>
          <w:rFonts w:asciiTheme="majorBidi" w:eastAsia="Times New Roman" w:hAnsiTheme="majorBidi" w:cstheme="majorBidi"/>
          <w:sz w:val="27"/>
          <w:szCs w:val="27"/>
        </w:rPr>
        <w:t xml:space="preserve"> por su excelencia y liderazgo en la industria me da confianza en mi decisión. Esto me da confianza de que trabajaré en un entorno profesional, innovador y de alta calidad donde tendré la oportunidad de crecer y desarrollarme personal y profesionalmente. </w:t>
      </w:r>
    </w:p>
    <w:p w14:paraId="6E6D9C91" w14:textId="4575AF7A" w:rsidR="2CAD9C79" w:rsidRPr="000415F7" w:rsidRDefault="1FC1F04C" w:rsidP="3DAD508B">
      <w:pPr>
        <w:ind w:firstLine="0"/>
        <w:jc w:val="both"/>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 xml:space="preserve">Me siento afortunada de formar parte de un equipo que valora y promueve la innovación, la excelencia y el crecimiento continuo. Estoy emocionada por las oportunidades de aprendizaje y desarrollo que se presentan en este entorno dinámico y estimulante, y estoy seguro de que mi decisión de unirme a esta empresa ha sido acertada y beneficiosa para mi carrera profesional. </w:t>
      </w:r>
    </w:p>
    <w:p w14:paraId="08C7B04A" w14:textId="78142DEF" w:rsidR="2CAD9C79" w:rsidRPr="000415F7" w:rsidRDefault="5BC7499F" w:rsidP="3DAD508B">
      <w:pPr>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sz w:val="27"/>
          <w:szCs w:val="27"/>
          <w:lang w:val="es"/>
        </w:rPr>
        <w:t xml:space="preserve">Durante mi proceso de inducción en mi nuevo trabajo, he tenido una experiencia excepcional. En tan solo una semana, he aprendido una cantidad considerable y he tenido la oportunidad de poner en práctica todo lo que me explicaron. El equipo de inducción me brindó una atención paciente y detallada, asegurándose de que comprendiera cada aspecto en profundidad. Estoy muy agradecido por esta oportunidad de crecimiento profesional y por el apoyo continuo que he recibido. </w:t>
      </w:r>
    </w:p>
    <w:p w14:paraId="662C8080" w14:textId="01D69745" w:rsidR="6B75D591" w:rsidRDefault="6B75D591" w:rsidP="6B75D591">
      <w:pPr>
        <w:ind w:firstLine="0"/>
        <w:jc w:val="both"/>
        <w:rPr>
          <w:rFonts w:asciiTheme="majorBidi" w:eastAsia="Times New Roman" w:hAnsiTheme="majorBidi" w:cstheme="majorBidi"/>
          <w:color w:val="7030A0"/>
          <w:sz w:val="27"/>
          <w:szCs w:val="27"/>
          <w:lang w:val="es"/>
        </w:rPr>
      </w:pPr>
    </w:p>
    <w:p w14:paraId="3D81A833" w14:textId="77777777" w:rsidR="009D195C" w:rsidRDefault="009D195C" w:rsidP="6B75D591">
      <w:pPr>
        <w:ind w:firstLine="0"/>
        <w:jc w:val="both"/>
        <w:rPr>
          <w:rFonts w:asciiTheme="majorBidi" w:eastAsia="Times New Roman" w:hAnsiTheme="majorBidi" w:cstheme="majorBidi"/>
          <w:color w:val="7030A0"/>
          <w:sz w:val="27"/>
          <w:szCs w:val="27"/>
          <w:lang w:val="es"/>
        </w:rPr>
      </w:pPr>
    </w:p>
    <w:p w14:paraId="6EF1AF28" w14:textId="321E925B" w:rsidR="0606F04D" w:rsidRDefault="66296422" w:rsidP="009D195C">
      <w:pPr>
        <w:pStyle w:val="Ttulo1"/>
        <w:rPr>
          <w:lang w:val="es"/>
        </w:rPr>
      </w:pPr>
      <w:bookmarkStart w:id="23" w:name="_Toc40420376"/>
      <w:r w:rsidRPr="6B75D591">
        <w:rPr>
          <w:lang w:val="es"/>
        </w:rPr>
        <w:lastRenderedPageBreak/>
        <w:t xml:space="preserve">4. </w:t>
      </w:r>
      <w:r w:rsidR="194BA0B9" w:rsidRPr="6B75D591">
        <w:rPr>
          <w:lang w:val="es"/>
        </w:rPr>
        <w:t>ENTORNO EMPRESARIAL</w:t>
      </w:r>
      <w:bookmarkEnd w:id="23"/>
    </w:p>
    <w:p w14:paraId="11ECE048" w14:textId="3B23A12F" w:rsidR="44ABD57E" w:rsidRDefault="333E9235" w:rsidP="009D195C">
      <w:pPr>
        <w:pStyle w:val="Ttulo2"/>
        <w:rPr>
          <w:lang w:val="es"/>
        </w:rPr>
      </w:pPr>
      <w:bookmarkStart w:id="24" w:name="_Toc40420377"/>
      <w:r w:rsidRPr="6B75D591">
        <w:rPr>
          <w:lang w:val="es"/>
        </w:rPr>
        <w:t xml:space="preserve">4.1 </w:t>
      </w:r>
      <w:r w:rsidR="009D195C">
        <w:rPr>
          <w:lang w:val="es"/>
        </w:rPr>
        <w:t>Clientes</w:t>
      </w:r>
      <w:bookmarkEnd w:id="24"/>
    </w:p>
    <w:p w14:paraId="7167A67E" w14:textId="2DE5F4CE" w:rsidR="1F5E52E9" w:rsidRDefault="1F5E52E9" w:rsidP="6B75D591">
      <w:pPr>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sz w:val="27"/>
          <w:szCs w:val="27"/>
          <w:lang w:val="es"/>
        </w:rPr>
        <w:t>Outsourcing se destaca</w:t>
      </w:r>
      <w:r w:rsidR="1E028162" w:rsidRPr="6B75D591">
        <w:rPr>
          <w:rFonts w:asciiTheme="majorBidi" w:eastAsia="Times New Roman" w:hAnsiTheme="majorBidi" w:cstheme="majorBidi"/>
          <w:sz w:val="27"/>
          <w:szCs w:val="27"/>
          <w:lang w:val="es"/>
        </w:rPr>
        <w:t xml:space="preserve"> por tener clientes de las empresas </w:t>
      </w:r>
      <w:r w:rsidR="1A01EBA2" w:rsidRPr="6B75D591">
        <w:rPr>
          <w:rFonts w:asciiTheme="majorBidi" w:eastAsia="Times New Roman" w:hAnsiTheme="majorBidi" w:cstheme="majorBidi"/>
          <w:sz w:val="27"/>
          <w:szCs w:val="27"/>
          <w:lang w:val="es"/>
        </w:rPr>
        <w:t>más</w:t>
      </w:r>
      <w:r w:rsidR="1E028162" w:rsidRPr="6B75D591">
        <w:rPr>
          <w:rFonts w:asciiTheme="majorBidi" w:eastAsia="Times New Roman" w:hAnsiTheme="majorBidi" w:cstheme="majorBidi"/>
          <w:sz w:val="27"/>
          <w:szCs w:val="27"/>
          <w:lang w:val="es"/>
        </w:rPr>
        <w:t xml:space="preserve"> reconocidas de Colombia, para ofrecerles un servicio de </w:t>
      </w:r>
      <w:r w:rsidR="30E0E203" w:rsidRPr="6B75D591">
        <w:rPr>
          <w:rFonts w:asciiTheme="majorBidi" w:eastAsia="Times New Roman" w:hAnsiTheme="majorBidi" w:cstheme="majorBidi"/>
          <w:sz w:val="27"/>
          <w:szCs w:val="27"/>
          <w:lang w:val="es"/>
        </w:rPr>
        <w:t>atención</w:t>
      </w:r>
      <w:r w:rsidR="1E028162" w:rsidRPr="6B75D591">
        <w:rPr>
          <w:rFonts w:asciiTheme="majorBidi" w:eastAsia="Times New Roman" w:hAnsiTheme="majorBidi" w:cstheme="majorBidi"/>
          <w:sz w:val="27"/>
          <w:szCs w:val="27"/>
          <w:lang w:val="es"/>
        </w:rPr>
        <w:t xml:space="preserve"> al cliente excepcional</w:t>
      </w:r>
      <w:r w:rsidR="1DAA6160" w:rsidRPr="6B75D591">
        <w:rPr>
          <w:rFonts w:asciiTheme="majorBidi" w:eastAsia="Times New Roman" w:hAnsiTheme="majorBidi" w:cstheme="majorBidi"/>
          <w:sz w:val="27"/>
          <w:szCs w:val="27"/>
          <w:lang w:val="es"/>
        </w:rPr>
        <w:t xml:space="preserve"> </w:t>
      </w:r>
      <w:r w:rsidR="5C02F72E" w:rsidRPr="6B75D591">
        <w:rPr>
          <w:rFonts w:asciiTheme="majorBidi" w:eastAsia="Times New Roman" w:hAnsiTheme="majorBidi" w:cstheme="majorBidi"/>
          <w:sz w:val="27"/>
          <w:szCs w:val="27"/>
          <w:lang w:val="es"/>
        </w:rPr>
        <w:t>adaptándose</w:t>
      </w:r>
      <w:r w:rsidR="1DAA6160" w:rsidRPr="6B75D591">
        <w:rPr>
          <w:rFonts w:asciiTheme="majorBidi" w:eastAsia="Times New Roman" w:hAnsiTheme="majorBidi" w:cstheme="majorBidi"/>
          <w:sz w:val="27"/>
          <w:szCs w:val="27"/>
          <w:lang w:val="es"/>
        </w:rPr>
        <w:t xml:space="preserve"> a su estilo</w:t>
      </w:r>
      <w:r w:rsidR="1E028162" w:rsidRPr="6B75D591">
        <w:rPr>
          <w:rFonts w:asciiTheme="majorBidi" w:eastAsia="Times New Roman" w:hAnsiTheme="majorBidi" w:cstheme="majorBidi"/>
          <w:sz w:val="27"/>
          <w:szCs w:val="27"/>
          <w:lang w:val="es"/>
        </w:rPr>
        <w:t xml:space="preserve"> </w:t>
      </w:r>
      <w:r w:rsidR="555D2BAD" w:rsidRPr="6B75D591">
        <w:rPr>
          <w:rFonts w:asciiTheme="majorBidi" w:eastAsia="Times New Roman" w:hAnsiTheme="majorBidi" w:cstheme="majorBidi"/>
          <w:sz w:val="27"/>
          <w:szCs w:val="27"/>
          <w:lang w:val="es"/>
        </w:rPr>
        <w:t>del</w:t>
      </w:r>
      <w:r w:rsidR="1E028162" w:rsidRPr="6B75D591">
        <w:rPr>
          <w:rFonts w:asciiTheme="majorBidi" w:eastAsia="Times New Roman" w:hAnsiTheme="majorBidi" w:cstheme="majorBidi"/>
          <w:sz w:val="27"/>
          <w:szCs w:val="27"/>
          <w:lang w:val="es"/>
        </w:rPr>
        <w:t xml:space="preserve"> total </w:t>
      </w:r>
      <w:r w:rsidR="09784118" w:rsidRPr="6B75D591">
        <w:rPr>
          <w:rFonts w:ascii="Calibri" w:eastAsia="Calibri" w:hAnsi="Calibri" w:cs="Calibri"/>
          <w:b/>
          <w:bCs/>
          <w:color w:val="000000" w:themeColor="text1"/>
          <w:sz w:val="27"/>
          <w:szCs w:val="27"/>
        </w:rPr>
        <w:t xml:space="preserve">total </w:t>
      </w:r>
      <w:proofErr w:type="spellStart"/>
      <w:r w:rsidR="09784118" w:rsidRPr="6B75D591">
        <w:rPr>
          <w:rFonts w:ascii="Calibri" w:eastAsia="Calibri" w:hAnsi="Calibri" w:cs="Calibri"/>
          <w:b/>
          <w:bCs/>
          <w:color w:val="000000" w:themeColor="text1"/>
          <w:sz w:val="27"/>
          <w:szCs w:val="27"/>
        </w:rPr>
        <w:t>experience</w:t>
      </w:r>
      <w:proofErr w:type="spellEnd"/>
      <w:r w:rsidR="2D73B6EB" w:rsidRPr="6B75D591">
        <w:rPr>
          <w:rFonts w:asciiTheme="majorBidi" w:eastAsia="Times New Roman" w:hAnsiTheme="majorBidi" w:cstheme="majorBidi"/>
          <w:sz w:val="27"/>
          <w:szCs w:val="27"/>
          <w:lang w:val="es"/>
        </w:rPr>
        <w:t xml:space="preserve">. El equipo de Outsourcing se esmera </w:t>
      </w:r>
      <w:r w:rsidR="4F09A19F" w:rsidRPr="6B75D591">
        <w:rPr>
          <w:rFonts w:asciiTheme="majorBidi" w:eastAsia="Times New Roman" w:hAnsiTheme="majorBidi" w:cstheme="majorBidi"/>
          <w:sz w:val="27"/>
          <w:szCs w:val="27"/>
          <w:lang w:val="es"/>
        </w:rPr>
        <w:t>por brindar solucio</w:t>
      </w:r>
      <w:r w:rsidR="4FD02BDD" w:rsidRPr="6B75D591">
        <w:rPr>
          <w:rFonts w:asciiTheme="majorBidi" w:eastAsia="Times New Roman" w:hAnsiTheme="majorBidi" w:cstheme="majorBidi"/>
          <w:sz w:val="27"/>
          <w:szCs w:val="27"/>
          <w:lang w:val="es"/>
        </w:rPr>
        <w:t xml:space="preserve">nes personalizadas y eficaces, construyendo relaciones solidas a largo plazo. A </w:t>
      </w:r>
      <w:r w:rsidR="6F9403F4" w:rsidRPr="6B75D591">
        <w:rPr>
          <w:rFonts w:asciiTheme="majorBidi" w:eastAsia="Times New Roman" w:hAnsiTheme="majorBidi" w:cstheme="majorBidi"/>
          <w:sz w:val="27"/>
          <w:szCs w:val="27"/>
          <w:lang w:val="es"/>
        </w:rPr>
        <w:t>continuación,</w:t>
      </w:r>
      <w:r w:rsidR="4FD02BDD" w:rsidRPr="6B75D591">
        <w:rPr>
          <w:rFonts w:asciiTheme="majorBidi" w:eastAsia="Times New Roman" w:hAnsiTheme="majorBidi" w:cstheme="majorBidi"/>
          <w:sz w:val="27"/>
          <w:szCs w:val="27"/>
          <w:lang w:val="es"/>
        </w:rPr>
        <w:t xml:space="preserve"> al</w:t>
      </w:r>
      <w:r w:rsidR="1894DB79" w:rsidRPr="6B75D591">
        <w:rPr>
          <w:rFonts w:asciiTheme="majorBidi" w:eastAsia="Times New Roman" w:hAnsiTheme="majorBidi" w:cstheme="majorBidi"/>
          <w:sz w:val="27"/>
          <w:szCs w:val="27"/>
          <w:lang w:val="es"/>
        </w:rPr>
        <w:t>gunas de las muchas cuentas con las que trabaja Outsourcing:</w:t>
      </w:r>
    </w:p>
    <w:p w14:paraId="22012953" w14:textId="072E1EC6" w:rsidR="4573D296" w:rsidRDefault="4573D296" w:rsidP="0AAB5344">
      <w:pPr>
        <w:ind w:firstLine="0"/>
        <w:jc w:val="both"/>
        <w:rPr>
          <w:rFonts w:asciiTheme="majorBidi" w:eastAsia="Times New Roman" w:hAnsiTheme="majorBidi" w:cstheme="majorBidi"/>
          <w:sz w:val="27"/>
          <w:szCs w:val="27"/>
          <w:lang w:val="es"/>
        </w:rPr>
      </w:pPr>
      <w:r w:rsidRPr="0AAB5344">
        <w:rPr>
          <w:rFonts w:asciiTheme="majorBidi" w:eastAsia="Times New Roman" w:hAnsiTheme="majorBidi" w:cstheme="majorBidi"/>
          <w:b/>
          <w:bCs/>
          <w:sz w:val="27"/>
          <w:szCs w:val="27"/>
          <w:lang w:val="es"/>
        </w:rPr>
        <w:t>Figura 17</w:t>
      </w:r>
      <w:r w:rsidRPr="0AAB5344">
        <w:rPr>
          <w:rFonts w:asciiTheme="majorBidi" w:eastAsia="Times New Roman" w:hAnsiTheme="majorBidi" w:cstheme="majorBidi"/>
          <w:sz w:val="27"/>
          <w:szCs w:val="27"/>
          <w:lang w:val="es"/>
        </w:rPr>
        <w:t xml:space="preserve"> cuentas</w:t>
      </w:r>
    </w:p>
    <w:p w14:paraId="47D28463" w14:textId="77777777" w:rsidR="00ED0847" w:rsidRDefault="1858EA16" w:rsidP="3DAD508B">
      <w:pPr>
        <w:keepNext/>
        <w:ind w:firstLine="0"/>
        <w:jc w:val="center"/>
      </w:pPr>
      <w:r>
        <w:rPr>
          <w:noProof/>
          <w:lang w:eastAsia="es-ES"/>
        </w:rPr>
        <w:drawing>
          <wp:inline distT="0" distB="0" distL="0" distR="0" wp14:anchorId="13954405" wp14:editId="09161CBB">
            <wp:extent cx="3889786" cy="2187600"/>
            <wp:effectExtent l="0" t="0" r="6350" b="0"/>
            <wp:docPr id="165593312" name="Imagen 165593312"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5593312"/>
                    <pic:cNvPicPr/>
                  </pic:nvPicPr>
                  <pic:blipFill>
                    <a:blip r:embed="rId31">
                      <a:extLst>
                        <a:ext uri="{28A0092B-C50C-407E-A947-70E740481C1C}">
                          <a14:useLocalDpi xmlns:a14="http://schemas.microsoft.com/office/drawing/2010/main" val="0"/>
                        </a:ext>
                      </a:extLst>
                    </a:blip>
                    <a:stretch>
                      <a:fillRect/>
                    </a:stretch>
                  </pic:blipFill>
                  <pic:spPr>
                    <a:xfrm>
                      <a:off x="0" y="0"/>
                      <a:ext cx="3889786" cy="2187600"/>
                    </a:xfrm>
                    <a:prstGeom prst="rect">
                      <a:avLst/>
                    </a:prstGeom>
                  </pic:spPr>
                </pic:pic>
              </a:graphicData>
            </a:graphic>
          </wp:inline>
        </w:drawing>
      </w:r>
    </w:p>
    <w:p w14:paraId="5BF055BF" w14:textId="77777777" w:rsidR="00ED0847" w:rsidRDefault="1858EA16" w:rsidP="3DAD508B">
      <w:pPr>
        <w:keepNext/>
        <w:ind w:firstLine="0"/>
        <w:jc w:val="center"/>
      </w:pPr>
      <w:r>
        <w:rPr>
          <w:noProof/>
          <w:lang w:eastAsia="es-ES"/>
        </w:rPr>
        <w:drawing>
          <wp:inline distT="0" distB="0" distL="0" distR="0" wp14:anchorId="4E48DD56" wp14:editId="2B9AE80F">
            <wp:extent cx="3514584" cy="1976588"/>
            <wp:effectExtent l="0" t="0" r="0" b="0"/>
            <wp:docPr id="1310461126" name="Imagen 131046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10461126"/>
                    <pic:cNvPicPr/>
                  </pic:nvPicPr>
                  <pic:blipFill>
                    <a:blip r:embed="rId32">
                      <a:extLst>
                        <a:ext uri="{28A0092B-C50C-407E-A947-70E740481C1C}">
                          <a14:useLocalDpi xmlns:a14="http://schemas.microsoft.com/office/drawing/2010/main" val="0"/>
                        </a:ext>
                      </a:extLst>
                    </a:blip>
                    <a:stretch>
                      <a:fillRect/>
                    </a:stretch>
                  </pic:blipFill>
                  <pic:spPr>
                    <a:xfrm>
                      <a:off x="0" y="0"/>
                      <a:ext cx="3514584" cy="1976588"/>
                    </a:xfrm>
                    <a:prstGeom prst="rect">
                      <a:avLst/>
                    </a:prstGeom>
                  </pic:spPr>
                </pic:pic>
              </a:graphicData>
            </a:graphic>
          </wp:inline>
        </w:drawing>
      </w:r>
    </w:p>
    <w:p w14:paraId="2D91C22B" w14:textId="7B3EDD76" w:rsidR="08E3AB48" w:rsidRDefault="63D02B93"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fuente propia</w:t>
      </w:r>
    </w:p>
    <w:p w14:paraId="3082A36A" w14:textId="781D07DE" w:rsidR="6B75D591" w:rsidRDefault="6B75D591" w:rsidP="6B75D591">
      <w:pPr>
        <w:ind w:firstLine="0"/>
        <w:jc w:val="both"/>
        <w:rPr>
          <w:rFonts w:asciiTheme="majorBidi" w:eastAsia="Times New Roman" w:hAnsiTheme="majorBidi" w:cstheme="majorBidi"/>
          <w:sz w:val="27"/>
          <w:szCs w:val="27"/>
        </w:rPr>
      </w:pPr>
    </w:p>
    <w:p w14:paraId="4B2C2A70" w14:textId="331E1C79" w:rsidR="6B75D591" w:rsidRDefault="6B75D591" w:rsidP="6B75D591">
      <w:pPr>
        <w:ind w:firstLine="0"/>
        <w:jc w:val="both"/>
        <w:rPr>
          <w:rFonts w:asciiTheme="majorBidi" w:eastAsia="Times New Roman" w:hAnsiTheme="majorBidi" w:cstheme="majorBidi"/>
          <w:sz w:val="27"/>
          <w:szCs w:val="27"/>
        </w:rPr>
      </w:pPr>
    </w:p>
    <w:p w14:paraId="5913AACA" w14:textId="60EB6BE1" w:rsidR="27F576C8" w:rsidRDefault="2D8101F8" w:rsidP="009D195C">
      <w:pPr>
        <w:pStyle w:val="Ttulo2"/>
      </w:pPr>
      <w:bookmarkStart w:id="25" w:name="_Toc40420378"/>
      <w:r w:rsidRPr="6B75D591">
        <w:lastRenderedPageBreak/>
        <w:t xml:space="preserve">4.2 </w:t>
      </w:r>
      <w:r w:rsidR="7CF6A639" w:rsidRPr="6B75D591">
        <w:t>Proveedores</w:t>
      </w:r>
      <w:bookmarkEnd w:id="25"/>
    </w:p>
    <w:p w14:paraId="6D360C11" w14:textId="39D6A4BA" w:rsidR="4F887F94" w:rsidRDefault="1A0020C9" w:rsidP="6B75D591">
      <w:pPr>
        <w:ind w:firstLine="0"/>
        <w:jc w:val="both"/>
        <w:rPr>
          <w:rFonts w:ascii="Times New Roman" w:eastAsia="Times New Roman" w:hAnsi="Times New Roman" w:cs="Times New Roman"/>
          <w:sz w:val="27"/>
          <w:szCs w:val="27"/>
        </w:rPr>
      </w:pPr>
      <w:r w:rsidRPr="6B75D591">
        <w:rPr>
          <w:rFonts w:ascii="Times New Roman" w:eastAsia="Times New Roman" w:hAnsi="Times New Roman" w:cs="Times New Roman"/>
          <w:sz w:val="27"/>
          <w:szCs w:val="27"/>
        </w:rPr>
        <w:t>La empresa tiene muchos proveedores que ofrecen diversos servicios y productos, entre ellos destaca su proveedor de tecnología, que ayuda a tener un mejor servicio de internet, Claro.</w:t>
      </w:r>
      <w:r w:rsidR="1915F6CD" w:rsidRPr="6B75D591">
        <w:rPr>
          <w:rFonts w:ascii="Times New Roman" w:eastAsia="Times New Roman" w:hAnsi="Times New Roman" w:cs="Times New Roman"/>
          <w:sz w:val="27"/>
          <w:szCs w:val="27"/>
        </w:rPr>
        <w:t xml:space="preserve"> </w:t>
      </w:r>
    </w:p>
    <w:p w14:paraId="6D797381" w14:textId="3F075E9B" w:rsidR="4F887F94" w:rsidRDefault="687D0551" w:rsidP="0AAB5344">
      <w:pPr>
        <w:ind w:firstLine="0"/>
        <w:jc w:val="both"/>
        <w:rPr>
          <w:rFonts w:ascii="Times New Roman" w:eastAsia="Times New Roman" w:hAnsi="Times New Roman" w:cs="Times New Roman"/>
          <w:sz w:val="27"/>
          <w:szCs w:val="27"/>
        </w:rPr>
      </w:pPr>
      <w:proofErr w:type="spellStart"/>
      <w:r w:rsidRPr="6B75D591">
        <w:rPr>
          <w:rFonts w:ascii="Times New Roman" w:eastAsia="Times New Roman" w:hAnsi="Times New Roman" w:cs="Times New Roman"/>
          <w:sz w:val="27"/>
          <w:szCs w:val="27"/>
        </w:rPr>
        <w:t>Outsourcing</w:t>
      </w:r>
      <w:proofErr w:type="spellEnd"/>
      <w:r w:rsidRPr="6B75D591">
        <w:rPr>
          <w:rFonts w:ascii="Times New Roman" w:eastAsia="Times New Roman" w:hAnsi="Times New Roman" w:cs="Times New Roman"/>
          <w:sz w:val="27"/>
          <w:szCs w:val="27"/>
        </w:rPr>
        <w:t xml:space="preserve"> S.A. colabora con unas 3 a 4 empresas para suministrar suministros de oficina, además de empresas que suministran maquinaria, equipo tecnológico, mobiliario, y servicios de mantenimiento, seguridad, limpieza, entre otros.</w:t>
      </w:r>
    </w:p>
    <w:p w14:paraId="14104A2D" w14:textId="42966E7B" w:rsidR="2CAD9C79" w:rsidRPr="000415F7" w:rsidRDefault="78770F3A" w:rsidP="009D195C">
      <w:pPr>
        <w:pStyle w:val="Ttulo2"/>
      </w:pPr>
      <w:bookmarkStart w:id="26" w:name="_Toc40420379"/>
      <w:r w:rsidRPr="6B75D591">
        <w:t xml:space="preserve">4.3 </w:t>
      </w:r>
      <w:r w:rsidR="4F4AA214" w:rsidRPr="6B75D591">
        <w:t>Competencia</w:t>
      </w:r>
      <w:bookmarkEnd w:id="26"/>
    </w:p>
    <w:p w14:paraId="562DB9E1" w14:textId="14489D16" w:rsidR="2CAD9C79" w:rsidRPr="000415F7" w:rsidRDefault="08864CB4" w:rsidP="3DAD508B">
      <w:pPr>
        <w:ind w:firstLine="0"/>
        <w:jc w:val="both"/>
        <w:rPr>
          <w:rFonts w:asciiTheme="majorBidi" w:eastAsia="Times New Roman" w:hAnsiTheme="majorBidi" w:cstheme="majorBidi"/>
          <w:sz w:val="27"/>
          <w:szCs w:val="27"/>
        </w:rPr>
      </w:pPr>
      <w:proofErr w:type="spellStart"/>
      <w:r w:rsidRPr="0AAB5344">
        <w:rPr>
          <w:rFonts w:asciiTheme="majorBidi" w:eastAsia="Times New Roman" w:hAnsiTheme="majorBidi" w:cstheme="majorBidi"/>
          <w:sz w:val="27"/>
          <w:szCs w:val="27"/>
        </w:rPr>
        <w:t>Outsourcing</w:t>
      </w:r>
      <w:proofErr w:type="spellEnd"/>
      <w:r w:rsidRPr="0AAB5344">
        <w:rPr>
          <w:rFonts w:asciiTheme="majorBidi" w:eastAsia="Times New Roman" w:hAnsiTheme="majorBidi" w:cstheme="majorBidi"/>
          <w:sz w:val="27"/>
          <w:szCs w:val="27"/>
        </w:rPr>
        <w:t xml:space="preserve"> es la empresa </w:t>
      </w:r>
      <w:r w:rsidR="0095C3B7" w:rsidRPr="0AAB5344">
        <w:rPr>
          <w:rFonts w:asciiTheme="majorBidi" w:eastAsia="Times New Roman" w:hAnsiTheme="majorBidi" w:cstheme="majorBidi"/>
          <w:sz w:val="27"/>
          <w:szCs w:val="27"/>
        </w:rPr>
        <w:t>más</w:t>
      </w:r>
      <w:r w:rsidRPr="0AAB5344">
        <w:rPr>
          <w:rFonts w:asciiTheme="majorBidi" w:eastAsia="Times New Roman" w:hAnsiTheme="majorBidi" w:cstheme="majorBidi"/>
          <w:sz w:val="27"/>
          <w:szCs w:val="27"/>
        </w:rPr>
        <w:t xml:space="preserve"> grande</w:t>
      </w:r>
      <w:r w:rsidR="3D3D1F3D" w:rsidRPr="0AAB5344">
        <w:rPr>
          <w:rFonts w:asciiTheme="majorBidi" w:eastAsia="Times New Roman" w:hAnsiTheme="majorBidi" w:cstheme="majorBidi"/>
          <w:sz w:val="27"/>
          <w:szCs w:val="27"/>
        </w:rPr>
        <w:t xml:space="preserve"> del sector BPO</w:t>
      </w:r>
      <w:r w:rsidR="269D131E" w:rsidRPr="0AAB5344">
        <w:rPr>
          <w:rFonts w:asciiTheme="majorBidi" w:eastAsia="Times New Roman" w:hAnsiTheme="majorBidi" w:cstheme="majorBidi"/>
          <w:sz w:val="27"/>
          <w:szCs w:val="27"/>
        </w:rPr>
        <w:t xml:space="preserve"> y </w:t>
      </w:r>
      <w:proofErr w:type="spellStart"/>
      <w:r w:rsidR="269D131E" w:rsidRPr="0AAB5344">
        <w:rPr>
          <w:rFonts w:asciiTheme="majorBidi" w:eastAsia="Times New Roman" w:hAnsiTheme="majorBidi" w:cstheme="majorBidi"/>
          <w:sz w:val="27"/>
          <w:szCs w:val="27"/>
        </w:rPr>
        <w:t>Contact</w:t>
      </w:r>
      <w:proofErr w:type="spellEnd"/>
      <w:r w:rsidR="269D131E" w:rsidRPr="0AAB5344">
        <w:rPr>
          <w:rFonts w:asciiTheme="majorBidi" w:eastAsia="Times New Roman" w:hAnsiTheme="majorBidi" w:cstheme="majorBidi"/>
          <w:sz w:val="27"/>
          <w:szCs w:val="27"/>
        </w:rPr>
        <w:t xml:space="preserve"> Center en Colombia.</w:t>
      </w:r>
    </w:p>
    <w:p w14:paraId="43117A61" w14:textId="6609F9D1" w:rsidR="344F11D2" w:rsidRDefault="344F11D2" w:rsidP="0AAB5344">
      <w:pPr>
        <w:ind w:firstLine="0"/>
        <w:jc w:val="both"/>
        <w:rPr>
          <w:rFonts w:asciiTheme="majorBidi" w:eastAsia="Times New Roman" w:hAnsiTheme="majorBidi" w:cstheme="majorBidi"/>
          <w:b/>
          <w:bCs/>
          <w:sz w:val="27"/>
          <w:szCs w:val="27"/>
        </w:rPr>
      </w:pPr>
      <w:r w:rsidRPr="0AAB5344">
        <w:rPr>
          <w:rFonts w:asciiTheme="majorBidi" w:eastAsia="Times New Roman" w:hAnsiTheme="majorBidi" w:cstheme="majorBidi"/>
          <w:b/>
          <w:bCs/>
          <w:sz w:val="27"/>
          <w:szCs w:val="27"/>
        </w:rPr>
        <w:t>Figura 18</w:t>
      </w:r>
    </w:p>
    <w:p w14:paraId="0FA1648A" w14:textId="77777777" w:rsidR="00ED0847" w:rsidRDefault="4AF32EEB" w:rsidP="3DAD508B">
      <w:pPr>
        <w:keepNext/>
        <w:ind w:firstLine="0"/>
        <w:jc w:val="center"/>
      </w:pPr>
      <w:r>
        <w:rPr>
          <w:noProof/>
          <w:lang w:eastAsia="es-ES"/>
        </w:rPr>
        <w:drawing>
          <wp:inline distT="0" distB="0" distL="0" distR="0" wp14:anchorId="67112AE9" wp14:editId="6E94854B">
            <wp:extent cx="4466906" cy="2229737"/>
            <wp:effectExtent l="0" t="0" r="0" b="0"/>
            <wp:docPr id="394364906" name="Imagen 394364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4364906"/>
                    <pic:cNvPicPr/>
                  </pic:nvPicPr>
                  <pic:blipFill>
                    <a:blip r:embed="rId33">
                      <a:extLst>
                        <a:ext uri="{28A0092B-C50C-407E-A947-70E740481C1C}">
                          <a14:useLocalDpi xmlns:a14="http://schemas.microsoft.com/office/drawing/2010/main" val="0"/>
                        </a:ext>
                      </a:extLst>
                    </a:blip>
                    <a:stretch>
                      <a:fillRect/>
                    </a:stretch>
                  </pic:blipFill>
                  <pic:spPr>
                    <a:xfrm>
                      <a:off x="0" y="0"/>
                      <a:ext cx="4466906" cy="2229737"/>
                    </a:xfrm>
                    <a:prstGeom prst="rect">
                      <a:avLst/>
                    </a:prstGeom>
                  </pic:spPr>
                </pic:pic>
              </a:graphicData>
            </a:graphic>
          </wp:inline>
        </w:drawing>
      </w:r>
    </w:p>
    <w:p w14:paraId="08AD9CD4" w14:textId="6F596D5E" w:rsidR="2CAD9C79" w:rsidRPr="000415F7" w:rsidRDefault="10870145" w:rsidP="0AAB5344">
      <w:pPr>
        <w:ind w:firstLine="0"/>
        <w:jc w:val="both"/>
        <w:rPr>
          <w:rFonts w:ascii="Times New Roman" w:eastAsia="Times New Roman" w:hAnsi="Times New Roman" w:cs="Times New Roman"/>
          <w:sz w:val="27"/>
          <w:szCs w:val="27"/>
        </w:rPr>
      </w:pPr>
      <w:r w:rsidRPr="6B75D591">
        <w:rPr>
          <w:rFonts w:asciiTheme="majorBidi" w:eastAsia="Times New Roman" w:hAnsiTheme="majorBidi" w:cstheme="majorBidi"/>
          <w:b/>
          <w:bCs/>
          <w:sz w:val="27"/>
          <w:szCs w:val="27"/>
        </w:rPr>
        <w:t>Nota:</w:t>
      </w:r>
      <w:r w:rsidRPr="6B75D591">
        <w:rPr>
          <w:rFonts w:asciiTheme="majorBidi" w:eastAsia="Times New Roman" w:hAnsiTheme="majorBidi" w:cstheme="majorBidi"/>
          <w:sz w:val="27"/>
          <w:szCs w:val="27"/>
        </w:rPr>
        <w:t xml:space="preserve"> fuente tomada de la Nota </w:t>
      </w:r>
      <w:r w:rsidR="65BC2615" w:rsidRPr="6B75D591">
        <w:rPr>
          <w:rFonts w:asciiTheme="majorBidi" w:eastAsia="Times New Roman" w:hAnsiTheme="majorBidi" w:cstheme="majorBidi"/>
          <w:sz w:val="27"/>
          <w:szCs w:val="27"/>
        </w:rPr>
        <w:t>Económica</w:t>
      </w:r>
      <w:r w:rsidRPr="6B75D591">
        <w:rPr>
          <w:rFonts w:asciiTheme="majorBidi" w:eastAsia="Times New Roman" w:hAnsiTheme="majorBidi" w:cstheme="majorBidi"/>
          <w:sz w:val="27"/>
          <w:szCs w:val="27"/>
        </w:rPr>
        <w:t>.</w:t>
      </w:r>
    </w:p>
    <w:p w14:paraId="20B582A2" w14:textId="5967A9E3" w:rsidR="2CAD9C79" w:rsidRPr="000415F7" w:rsidRDefault="0B463D40" w:rsidP="0AAB5344">
      <w:pPr>
        <w:ind w:firstLine="0"/>
        <w:jc w:val="both"/>
        <w:rPr>
          <w:rFonts w:ascii="Times New Roman" w:eastAsia="Times New Roman" w:hAnsi="Times New Roman" w:cs="Times New Roman"/>
          <w:sz w:val="27"/>
          <w:szCs w:val="27"/>
        </w:rPr>
      </w:pPr>
      <w:r w:rsidRPr="0AAB5344">
        <w:rPr>
          <w:rFonts w:asciiTheme="majorBidi" w:eastAsia="Times New Roman" w:hAnsiTheme="majorBidi" w:cstheme="majorBidi"/>
          <w:sz w:val="27"/>
          <w:szCs w:val="27"/>
        </w:rPr>
        <w:t xml:space="preserve"> </w:t>
      </w:r>
    </w:p>
    <w:p w14:paraId="74B1CF1D" w14:textId="37C2F633" w:rsidR="2CAD9C79" w:rsidRPr="000415F7" w:rsidRDefault="333567CE" w:rsidP="0AAB5344">
      <w:pPr>
        <w:ind w:firstLine="0"/>
        <w:jc w:val="both"/>
        <w:rPr>
          <w:rFonts w:ascii="Times New Roman" w:eastAsia="Times New Roman" w:hAnsi="Times New Roman" w:cs="Times New Roman"/>
          <w:sz w:val="27"/>
          <w:szCs w:val="27"/>
        </w:rPr>
      </w:pPr>
      <w:r w:rsidRPr="0AAB5344">
        <w:rPr>
          <w:rFonts w:asciiTheme="majorBidi" w:eastAsia="Times New Roman" w:hAnsiTheme="majorBidi" w:cstheme="majorBidi"/>
          <w:sz w:val="27"/>
          <w:szCs w:val="27"/>
        </w:rPr>
        <w:t>C</w:t>
      </w:r>
      <w:r w:rsidR="6A3EE5C3" w:rsidRPr="0AAB5344">
        <w:rPr>
          <w:rFonts w:asciiTheme="majorBidi" w:eastAsia="Times New Roman" w:hAnsiTheme="majorBidi" w:cstheme="majorBidi"/>
          <w:sz w:val="27"/>
          <w:szCs w:val="27"/>
        </w:rPr>
        <w:t xml:space="preserve">uenta con su </w:t>
      </w:r>
      <w:r w:rsidR="5AA18467" w:rsidRPr="0AAB5344">
        <w:rPr>
          <w:rFonts w:asciiTheme="majorBidi" w:eastAsia="Times New Roman" w:hAnsiTheme="majorBidi" w:cstheme="majorBidi"/>
          <w:sz w:val="27"/>
          <w:szCs w:val="27"/>
        </w:rPr>
        <w:t>más</w:t>
      </w:r>
      <w:r w:rsidR="6A3EE5C3" w:rsidRPr="0AAB5344">
        <w:rPr>
          <w:rFonts w:asciiTheme="majorBidi" w:eastAsia="Times New Roman" w:hAnsiTheme="majorBidi" w:cstheme="majorBidi"/>
          <w:sz w:val="27"/>
          <w:szCs w:val="27"/>
        </w:rPr>
        <w:t xml:space="preserve"> grande competencia</w:t>
      </w:r>
      <w:r w:rsidR="721B8E6A" w:rsidRPr="0AAB5344">
        <w:rPr>
          <w:rFonts w:asciiTheme="majorBidi" w:eastAsia="Times New Roman" w:hAnsiTheme="majorBidi" w:cstheme="majorBidi"/>
          <w:sz w:val="27"/>
          <w:szCs w:val="27"/>
        </w:rPr>
        <w:t xml:space="preserve"> directa</w:t>
      </w:r>
      <w:r w:rsidR="6A3EE5C3" w:rsidRPr="0AAB5344">
        <w:rPr>
          <w:rFonts w:asciiTheme="majorBidi" w:eastAsia="Times New Roman" w:hAnsiTheme="majorBidi" w:cstheme="majorBidi"/>
          <w:sz w:val="27"/>
          <w:szCs w:val="27"/>
        </w:rPr>
        <w:t xml:space="preserve">, la empresa </w:t>
      </w:r>
      <w:proofErr w:type="spellStart"/>
      <w:r w:rsidR="2F8FCCBC" w:rsidRPr="0AAB5344">
        <w:rPr>
          <w:rFonts w:asciiTheme="majorBidi" w:eastAsia="Times New Roman" w:hAnsiTheme="majorBidi" w:cstheme="majorBidi"/>
          <w:sz w:val="27"/>
          <w:szCs w:val="27"/>
        </w:rPr>
        <w:t>Atlantic</w:t>
      </w:r>
      <w:proofErr w:type="spellEnd"/>
      <w:r w:rsidR="2F8FCCBC" w:rsidRPr="0AAB5344">
        <w:rPr>
          <w:rFonts w:asciiTheme="majorBidi" w:eastAsia="Times New Roman" w:hAnsiTheme="majorBidi" w:cstheme="majorBidi"/>
          <w:sz w:val="27"/>
          <w:szCs w:val="27"/>
        </w:rPr>
        <w:t xml:space="preserve"> </w:t>
      </w:r>
      <w:proofErr w:type="spellStart"/>
      <w:r w:rsidR="2F8FCCBC" w:rsidRPr="0AAB5344">
        <w:rPr>
          <w:rFonts w:asciiTheme="majorBidi" w:eastAsia="Times New Roman" w:hAnsiTheme="majorBidi" w:cstheme="majorBidi"/>
          <w:sz w:val="27"/>
          <w:szCs w:val="27"/>
        </w:rPr>
        <w:t>Quantom</w:t>
      </w:r>
      <w:proofErr w:type="spellEnd"/>
      <w:r w:rsidR="2F8FCCBC" w:rsidRPr="0AAB5344">
        <w:rPr>
          <w:rFonts w:asciiTheme="majorBidi" w:eastAsia="Times New Roman" w:hAnsiTheme="majorBidi" w:cstheme="majorBidi"/>
          <w:sz w:val="27"/>
          <w:szCs w:val="27"/>
        </w:rPr>
        <w:t xml:space="preserve"> </w:t>
      </w:r>
      <w:proofErr w:type="spellStart"/>
      <w:r w:rsidR="2F8FCCBC" w:rsidRPr="0AAB5344">
        <w:rPr>
          <w:rFonts w:asciiTheme="majorBidi" w:eastAsia="Times New Roman" w:hAnsiTheme="majorBidi" w:cstheme="majorBidi"/>
          <w:sz w:val="27"/>
          <w:szCs w:val="27"/>
        </w:rPr>
        <w:t>Innovations</w:t>
      </w:r>
      <w:proofErr w:type="spellEnd"/>
      <w:r w:rsidR="4D0E4F77" w:rsidRPr="0AAB5344">
        <w:rPr>
          <w:rFonts w:asciiTheme="majorBidi" w:eastAsia="Times New Roman" w:hAnsiTheme="majorBidi" w:cstheme="majorBidi"/>
          <w:sz w:val="27"/>
          <w:szCs w:val="27"/>
        </w:rPr>
        <w:t xml:space="preserve"> </w:t>
      </w:r>
      <w:r w:rsidR="3A1F16FB" w:rsidRPr="0AAB5344">
        <w:rPr>
          <w:rFonts w:asciiTheme="majorBidi" w:eastAsia="Times New Roman" w:hAnsiTheme="majorBidi" w:cstheme="majorBidi"/>
          <w:sz w:val="27"/>
          <w:szCs w:val="27"/>
        </w:rPr>
        <w:t xml:space="preserve">o </w:t>
      </w:r>
      <w:proofErr w:type="spellStart"/>
      <w:r w:rsidR="3A1F16FB" w:rsidRPr="0AAB5344">
        <w:rPr>
          <w:rFonts w:asciiTheme="majorBidi" w:eastAsia="Times New Roman" w:hAnsiTheme="majorBidi" w:cstheme="majorBidi"/>
          <w:sz w:val="27"/>
          <w:szCs w:val="27"/>
        </w:rPr>
        <w:t>Teleperformance</w:t>
      </w:r>
      <w:proofErr w:type="spellEnd"/>
      <w:r w:rsidR="3A1F16FB" w:rsidRPr="0AAB5344">
        <w:rPr>
          <w:rFonts w:asciiTheme="majorBidi" w:eastAsia="Times New Roman" w:hAnsiTheme="majorBidi" w:cstheme="majorBidi"/>
          <w:sz w:val="27"/>
          <w:szCs w:val="27"/>
        </w:rPr>
        <w:t xml:space="preserve"> </w:t>
      </w:r>
      <w:r w:rsidR="4D0E4F77" w:rsidRPr="0AAB5344">
        <w:rPr>
          <w:rFonts w:asciiTheme="majorBidi" w:eastAsia="Times New Roman" w:hAnsiTheme="majorBidi" w:cstheme="majorBidi"/>
          <w:sz w:val="27"/>
          <w:szCs w:val="27"/>
        </w:rPr>
        <w:t xml:space="preserve">debido a que se destaca por su enfoque en el mejoramiento continuo e </w:t>
      </w:r>
      <w:r w:rsidR="7765D704" w:rsidRPr="0AAB5344">
        <w:rPr>
          <w:rFonts w:asciiTheme="majorBidi" w:eastAsia="Times New Roman" w:hAnsiTheme="majorBidi" w:cstheme="majorBidi"/>
          <w:sz w:val="27"/>
          <w:szCs w:val="27"/>
        </w:rPr>
        <w:t>innovación</w:t>
      </w:r>
      <w:r w:rsidR="4D0E4F77" w:rsidRPr="0AAB5344">
        <w:rPr>
          <w:rFonts w:asciiTheme="majorBidi" w:eastAsia="Times New Roman" w:hAnsiTheme="majorBidi" w:cstheme="majorBidi"/>
          <w:sz w:val="27"/>
          <w:szCs w:val="27"/>
        </w:rPr>
        <w:t xml:space="preserve"> en los procesos operativos de sus clientes. Ofrece herramientas </w:t>
      </w:r>
      <w:r w:rsidR="5EF74CF6" w:rsidRPr="0AAB5344">
        <w:rPr>
          <w:rFonts w:asciiTheme="majorBidi" w:eastAsia="Times New Roman" w:hAnsiTheme="majorBidi" w:cstheme="majorBidi"/>
          <w:sz w:val="27"/>
          <w:szCs w:val="27"/>
        </w:rPr>
        <w:t>tecnológicas</w:t>
      </w:r>
      <w:r w:rsidR="4D0E4F77" w:rsidRPr="0AAB5344">
        <w:rPr>
          <w:rFonts w:asciiTheme="majorBidi" w:eastAsia="Times New Roman" w:hAnsiTheme="majorBidi" w:cstheme="majorBidi"/>
          <w:sz w:val="27"/>
          <w:szCs w:val="27"/>
        </w:rPr>
        <w:t xml:space="preserve"> personalizadas para satisfacer las nece</w:t>
      </w:r>
      <w:r w:rsidR="66B5D8E7" w:rsidRPr="0AAB5344">
        <w:rPr>
          <w:rFonts w:asciiTheme="majorBidi" w:eastAsia="Times New Roman" w:hAnsiTheme="majorBidi" w:cstheme="majorBidi"/>
          <w:sz w:val="27"/>
          <w:szCs w:val="27"/>
        </w:rPr>
        <w:t>sidades de los usuarios</w:t>
      </w:r>
      <w:r w:rsidR="014889C0" w:rsidRPr="0AAB5344">
        <w:rPr>
          <w:rFonts w:asciiTheme="majorBidi" w:eastAsia="Times New Roman" w:hAnsiTheme="majorBidi" w:cstheme="majorBidi"/>
          <w:sz w:val="27"/>
          <w:szCs w:val="27"/>
        </w:rPr>
        <w:t xml:space="preserve">. En cuanto a la competencia indirecta de </w:t>
      </w:r>
      <w:proofErr w:type="spellStart"/>
      <w:r w:rsidR="3310AE8D" w:rsidRPr="0AAB5344">
        <w:rPr>
          <w:rFonts w:asciiTheme="majorBidi" w:eastAsia="Times New Roman" w:hAnsiTheme="majorBidi" w:cstheme="majorBidi"/>
          <w:sz w:val="27"/>
          <w:szCs w:val="27"/>
        </w:rPr>
        <w:t>Outsourcing</w:t>
      </w:r>
      <w:proofErr w:type="spellEnd"/>
      <w:r w:rsidR="014889C0" w:rsidRPr="0AAB5344">
        <w:rPr>
          <w:rFonts w:asciiTheme="majorBidi" w:eastAsia="Times New Roman" w:hAnsiTheme="majorBidi" w:cstheme="majorBidi"/>
          <w:sz w:val="27"/>
          <w:szCs w:val="27"/>
        </w:rPr>
        <w:t xml:space="preserve">, es la empresa </w:t>
      </w:r>
      <w:r w:rsidR="32FE27C7" w:rsidRPr="0AAB5344">
        <w:rPr>
          <w:rFonts w:asciiTheme="majorBidi" w:eastAsia="Times New Roman" w:hAnsiTheme="majorBidi" w:cstheme="majorBidi"/>
          <w:sz w:val="27"/>
          <w:szCs w:val="27"/>
        </w:rPr>
        <w:lastRenderedPageBreak/>
        <w:t>Falabella</w:t>
      </w:r>
      <w:r w:rsidR="22B49049" w:rsidRPr="0AAB5344">
        <w:rPr>
          <w:rFonts w:asciiTheme="majorBidi" w:eastAsia="Times New Roman" w:hAnsiTheme="majorBidi" w:cstheme="majorBidi"/>
          <w:sz w:val="27"/>
          <w:szCs w:val="27"/>
        </w:rPr>
        <w:t xml:space="preserve">, </w:t>
      </w:r>
      <w:r w:rsidR="22B49049" w:rsidRPr="0AAB5344">
        <w:rPr>
          <w:rFonts w:ascii="Times New Roman" w:eastAsia="Times New Roman" w:hAnsi="Times New Roman" w:cs="Times New Roman"/>
          <w:sz w:val="27"/>
          <w:szCs w:val="27"/>
        </w:rPr>
        <w:t xml:space="preserve">que es una empresa que </w:t>
      </w:r>
      <w:r w:rsidR="4383876A" w:rsidRPr="0AAB5344">
        <w:rPr>
          <w:rFonts w:ascii="Times New Roman" w:eastAsia="Times New Roman" w:hAnsi="Times New Roman" w:cs="Times New Roman"/>
          <w:sz w:val="27"/>
          <w:szCs w:val="27"/>
        </w:rPr>
        <w:t>se encarga de la venta de productos y servicios de manera presencial.</w:t>
      </w:r>
    </w:p>
    <w:p w14:paraId="5FB2B950" w14:textId="20193310" w:rsidR="2CAD9C79" w:rsidRPr="000415F7" w:rsidRDefault="291CBEB2" w:rsidP="009D195C">
      <w:pPr>
        <w:pStyle w:val="Ttulo1"/>
        <w:rPr>
          <w:rFonts w:ascii="Times New Roman" w:hAnsi="Times New Roman" w:cs="Times New Roman"/>
        </w:rPr>
      </w:pPr>
      <w:bookmarkStart w:id="27" w:name="_Toc40420380"/>
      <w:r w:rsidRPr="6B75D591">
        <w:rPr>
          <w:lang w:val="es"/>
        </w:rPr>
        <w:t xml:space="preserve">4.4 </w:t>
      </w:r>
      <w:r w:rsidR="702FA0F9" w:rsidRPr="6B75D591">
        <w:rPr>
          <w:lang w:val="es"/>
        </w:rPr>
        <w:t>Entes reguladores</w:t>
      </w:r>
      <w:bookmarkEnd w:id="27"/>
    </w:p>
    <w:p w14:paraId="3BAFA557" w14:textId="40863142" w:rsidR="2CAD9C79" w:rsidRPr="000415F7" w:rsidRDefault="702FA0F9" w:rsidP="0AAB5344">
      <w:pPr>
        <w:ind w:firstLine="0"/>
        <w:jc w:val="both"/>
        <w:rPr>
          <w:rFonts w:ascii="Times New Roman" w:eastAsia="Times New Roman" w:hAnsi="Times New Roman" w:cs="Times New Roman"/>
          <w:sz w:val="27"/>
          <w:szCs w:val="27"/>
        </w:rPr>
      </w:pPr>
      <w:r w:rsidRPr="6B75D591">
        <w:rPr>
          <w:rFonts w:asciiTheme="majorBidi" w:eastAsia="Times New Roman" w:hAnsiTheme="majorBidi" w:cstheme="majorBidi"/>
          <w:sz w:val="27"/>
          <w:szCs w:val="27"/>
        </w:rPr>
        <w:t>La</w:t>
      </w:r>
      <w:r w:rsidR="7300F271" w:rsidRPr="6B75D591">
        <w:rPr>
          <w:rFonts w:asciiTheme="majorBidi" w:eastAsia="Times New Roman" w:hAnsiTheme="majorBidi" w:cstheme="majorBidi"/>
          <w:sz w:val="27"/>
          <w:szCs w:val="27"/>
        </w:rPr>
        <w:t xml:space="preserve"> </w:t>
      </w:r>
      <w:r w:rsidR="4F8EDE40" w:rsidRPr="6B75D591">
        <w:rPr>
          <w:rFonts w:asciiTheme="majorBidi" w:eastAsia="Times New Roman" w:hAnsiTheme="majorBidi" w:cstheme="majorBidi"/>
          <w:sz w:val="27"/>
          <w:szCs w:val="27"/>
        </w:rPr>
        <w:t>compañía</w:t>
      </w:r>
      <w:r w:rsidR="7300F271" w:rsidRPr="6B75D591">
        <w:rPr>
          <w:rFonts w:asciiTheme="majorBidi" w:eastAsia="Times New Roman" w:hAnsiTheme="majorBidi" w:cstheme="majorBidi"/>
          <w:sz w:val="27"/>
          <w:szCs w:val="27"/>
        </w:rPr>
        <w:t xml:space="preserve"> cuenta con unos entes reguladores</w:t>
      </w:r>
      <w:r w:rsidR="127BE383" w:rsidRPr="6B75D591">
        <w:rPr>
          <w:rFonts w:asciiTheme="majorBidi" w:eastAsia="Times New Roman" w:hAnsiTheme="majorBidi" w:cstheme="majorBidi"/>
          <w:sz w:val="27"/>
          <w:szCs w:val="27"/>
        </w:rPr>
        <w:t xml:space="preserve"> basados en una estructura jurídica y comercial subcontratada</w:t>
      </w:r>
      <w:r w:rsidR="621F56F8" w:rsidRPr="6B75D591">
        <w:rPr>
          <w:rFonts w:asciiTheme="majorBidi" w:eastAsia="Times New Roman" w:hAnsiTheme="majorBidi" w:cstheme="majorBidi"/>
          <w:sz w:val="27"/>
          <w:szCs w:val="27"/>
        </w:rPr>
        <w:t>.</w:t>
      </w:r>
    </w:p>
    <w:p w14:paraId="7048EE08" w14:textId="23375D41" w:rsidR="5963D3F9" w:rsidRDefault="1F407EAF" w:rsidP="009D195C">
      <w:pPr>
        <w:pStyle w:val="Ttulo2"/>
      </w:pPr>
      <w:bookmarkStart w:id="28" w:name="_Toc40420381"/>
      <w:r w:rsidRPr="0AAB5344">
        <w:t>INTERNOS</w:t>
      </w:r>
      <w:bookmarkEnd w:id="28"/>
    </w:p>
    <w:p w14:paraId="22E20485" w14:textId="4BFDB20C" w:rsidR="66F818E3" w:rsidRDefault="66F818E3" w:rsidP="0AAB5344">
      <w:pPr>
        <w:ind w:firstLine="0"/>
        <w:jc w:val="both"/>
        <w:rPr>
          <w:rFonts w:asciiTheme="majorBidi" w:eastAsia="Times New Roman" w:hAnsiTheme="majorBidi" w:cstheme="majorBidi"/>
          <w:sz w:val="27"/>
          <w:szCs w:val="27"/>
        </w:rPr>
      </w:pPr>
      <w:r w:rsidRPr="0AAB5344">
        <w:rPr>
          <w:rFonts w:asciiTheme="majorBidi" w:eastAsia="Times New Roman" w:hAnsiTheme="majorBidi" w:cstheme="majorBidi"/>
          <w:sz w:val="27"/>
          <w:szCs w:val="27"/>
        </w:rPr>
        <w:t xml:space="preserve">Fuerzas internas: </w:t>
      </w:r>
    </w:p>
    <w:p w14:paraId="1B43A0E2" w14:textId="69C8FDFA" w:rsidR="66F818E3" w:rsidRDefault="6495753E"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¨L</w:t>
      </w:r>
      <w:r w:rsidRPr="6B75D591">
        <w:rPr>
          <w:rFonts w:ascii="Times New Roman" w:eastAsia="Times New Roman" w:hAnsi="Times New Roman" w:cs="Times New Roman"/>
          <w:sz w:val="27"/>
          <w:szCs w:val="27"/>
        </w:rPr>
        <w:t xml:space="preserve">as fuerzas internas también crean la necesidad de cambio. Estas fuerzas internas tienen su origen principalmente en las operaciones internas de la organización o provienen del impacto de cambios externos” </w:t>
      </w:r>
      <w:r w:rsidR="3BF6922F" w:rsidRPr="6B75D591">
        <w:rPr>
          <w:rFonts w:ascii="Times New Roman" w:eastAsia="Times New Roman" w:hAnsi="Times New Roman" w:cs="Times New Roman"/>
          <w:sz w:val="27"/>
          <w:szCs w:val="27"/>
        </w:rPr>
        <w:t>(ROBBINS, STEPHEN P. y COULTER, 2005)</w:t>
      </w:r>
    </w:p>
    <w:p w14:paraId="70CB515A" w14:textId="1B8F5D43" w:rsidR="0DBF2029" w:rsidRDefault="0DBF2029" w:rsidP="0AAB5344">
      <w:pPr>
        <w:ind w:firstLine="0"/>
        <w:jc w:val="both"/>
        <w:rPr>
          <w:rFonts w:ascii="Times New Roman" w:eastAsia="Times New Roman" w:hAnsi="Times New Roman" w:cs="Times New Roman"/>
          <w:b/>
          <w:bCs/>
          <w:sz w:val="27"/>
          <w:szCs w:val="27"/>
        </w:rPr>
      </w:pPr>
      <w:r w:rsidRPr="0AAB5344">
        <w:rPr>
          <w:rFonts w:ascii="Times New Roman" w:eastAsia="Times New Roman" w:hAnsi="Times New Roman" w:cs="Times New Roman"/>
          <w:b/>
          <w:bCs/>
          <w:sz w:val="27"/>
          <w:szCs w:val="27"/>
        </w:rPr>
        <w:t>Figura 19</w:t>
      </w:r>
    </w:p>
    <w:p w14:paraId="1CE01DDA" w14:textId="2508B8E3" w:rsidR="5963D3F9" w:rsidRDefault="20435183" w:rsidP="32311B96">
      <w:pPr>
        <w:ind w:firstLine="0"/>
        <w:jc w:val="both"/>
      </w:pPr>
      <w:r>
        <w:rPr>
          <w:noProof/>
          <w:lang w:eastAsia="es-ES"/>
        </w:rPr>
        <w:drawing>
          <wp:inline distT="0" distB="0" distL="0" distR="0" wp14:anchorId="197A806E" wp14:editId="2149B589">
            <wp:extent cx="5724524" cy="2105025"/>
            <wp:effectExtent l="0" t="0" r="0" b="0"/>
            <wp:docPr id="981167887" name="Imagen 981167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724524" cy="2105025"/>
                    </a:xfrm>
                    <a:prstGeom prst="rect">
                      <a:avLst/>
                    </a:prstGeom>
                  </pic:spPr>
                </pic:pic>
              </a:graphicData>
            </a:graphic>
          </wp:inline>
        </w:drawing>
      </w:r>
      <w:r w:rsidR="3C39126B" w:rsidRPr="6B75D591">
        <w:rPr>
          <w:rFonts w:asciiTheme="majorBidi" w:eastAsiaTheme="minorEastAsia" w:hAnsiTheme="majorBidi" w:cstheme="majorBidi"/>
          <w:b/>
          <w:bCs/>
          <w:sz w:val="27"/>
          <w:szCs w:val="27"/>
        </w:rPr>
        <w:t>Nota:</w:t>
      </w:r>
      <w:r w:rsidR="3C39126B" w:rsidRPr="6B75D591">
        <w:rPr>
          <w:rFonts w:asciiTheme="majorBidi" w:eastAsia="Times New Roman" w:hAnsiTheme="majorBidi" w:cstheme="majorBidi"/>
          <w:sz w:val="27"/>
          <w:szCs w:val="27"/>
          <w:lang w:val="es"/>
        </w:rPr>
        <w:t xml:space="preserve"> fuente tomada del i</w:t>
      </w:r>
      <w:r w:rsidR="3C39126B" w:rsidRPr="6B75D591">
        <w:rPr>
          <w:rFonts w:ascii="Times New Roman" w:eastAsia="Times New Roman" w:hAnsi="Times New Roman" w:cs="Times New Roman"/>
          <w:sz w:val="27"/>
          <w:szCs w:val="27"/>
          <w:lang w:val="es"/>
        </w:rPr>
        <w:t>nforme de Sostenibilidad (2022) - Outsourcing S.A.S</w:t>
      </w:r>
    </w:p>
    <w:p w14:paraId="68485ECB" w14:textId="37F57C4B" w:rsidR="5963D3F9" w:rsidRDefault="1F407EAF" w:rsidP="009D195C">
      <w:pPr>
        <w:pStyle w:val="Ttulo2"/>
      </w:pPr>
      <w:bookmarkStart w:id="29" w:name="_Toc40420382"/>
      <w:r w:rsidRPr="0AAB5344">
        <w:t>EXTERNOS</w:t>
      </w:r>
      <w:bookmarkEnd w:id="29"/>
    </w:p>
    <w:p w14:paraId="7C3CDF6A" w14:textId="5FD99D39" w:rsidR="2CAD9C79" w:rsidRPr="000415F7" w:rsidRDefault="46ABDB4F" w:rsidP="0AAB5344">
      <w:pPr>
        <w:ind w:firstLine="0"/>
        <w:jc w:val="both"/>
        <w:rPr>
          <w:rFonts w:asciiTheme="majorBidi" w:eastAsia="Times New Roman" w:hAnsiTheme="majorBidi" w:cstheme="majorBidi"/>
          <w:sz w:val="27"/>
          <w:szCs w:val="27"/>
        </w:rPr>
      </w:pPr>
      <w:r w:rsidRPr="0AAB5344">
        <w:rPr>
          <w:rFonts w:asciiTheme="majorBidi" w:eastAsia="Times New Roman" w:hAnsiTheme="majorBidi" w:cstheme="majorBidi"/>
          <w:sz w:val="27"/>
          <w:szCs w:val="27"/>
        </w:rPr>
        <w:t xml:space="preserve">Fuerzas externas: </w:t>
      </w:r>
    </w:p>
    <w:p w14:paraId="0652AED7" w14:textId="5AB7A50E" w:rsidR="2CAD9C79" w:rsidRPr="000415F7" w:rsidRDefault="6B960ED8" w:rsidP="6B75D591">
      <w:pPr>
        <w:ind w:firstLine="0"/>
        <w:jc w:val="both"/>
        <w:rPr>
          <w:rFonts w:asciiTheme="majorBidi" w:eastAsia="Times New Roman" w:hAnsiTheme="majorBidi" w:cstheme="majorBidi"/>
          <w:sz w:val="27"/>
          <w:szCs w:val="27"/>
        </w:rPr>
      </w:pPr>
      <w:r w:rsidRPr="6B75D591">
        <w:rPr>
          <w:rFonts w:ascii="Times New Roman" w:eastAsia="Times New Roman" w:hAnsi="Times New Roman" w:cs="Times New Roman"/>
          <w:sz w:val="27"/>
          <w:szCs w:val="27"/>
        </w:rPr>
        <w:t xml:space="preserve">“Las fuerzas externas que crean la necesidad de cambio provienen de diversas fuentes. En años recientes, el mercado ha afectado a empresas como Yahoo! conforme se ha intensificado la competencia de Google, </w:t>
      </w:r>
      <w:proofErr w:type="spellStart"/>
      <w:r w:rsidRPr="6B75D591">
        <w:rPr>
          <w:rFonts w:ascii="Times New Roman" w:eastAsia="Times New Roman" w:hAnsi="Times New Roman" w:cs="Times New Roman"/>
          <w:sz w:val="27"/>
          <w:szCs w:val="27"/>
        </w:rPr>
        <w:t>LookSmart</w:t>
      </w:r>
      <w:proofErr w:type="spellEnd"/>
      <w:r w:rsidRPr="6B75D591">
        <w:rPr>
          <w:rFonts w:ascii="Times New Roman" w:eastAsia="Times New Roman" w:hAnsi="Times New Roman" w:cs="Times New Roman"/>
          <w:sz w:val="27"/>
          <w:szCs w:val="27"/>
        </w:rPr>
        <w:t xml:space="preserve">, </w:t>
      </w:r>
      <w:proofErr w:type="spellStart"/>
      <w:r w:rsidRPr="6B75D591">
        <w:rPr>
          <w:rFonts w:ascii="Times New Roman" w:eastAsia="Times New Roman" w:hAnsi="Times New Roman" w:cs="Times New Roman"/>
          <w:sz w:val="27"/>
          <w:szCs w:val="27"/>
        </w:rPr>
        <w:t>AskJeeves</w:t>
      </w:r>
      <w:proofErr w:type="spellEnd"/>
      <w:r w:rsidRPr="6B75D591">
        <w:rPr>
          <w:rFonts w:ascii="Times New Roman" w:eastAsia="Times New Roman" w:hAnsi="Times New Roman" w:cs="Times New Roman"/>
          <w:sz w:val="27"/>
          <w:szCs w:val="27"/>
        </w:rPr>
        <w:t xml:space="preserve"> y AltaVista. Estas empresas se adaptan constantemente a los deseos cambiantes de </w:t>
      </w:r>
      <w:r w:rsidRPr="6B75D591">
        <w:rPr>
          <w:rFonts w:ascii="Times New Roman" w:eastAsia="Times New Roman" w:hAnsi="Times New Roman" w:cs="Times New Roman"/>
          <w:sz w:val="27"/>
          <w:szCs w:val="27"/>
        </w:rPr>
        <w:lastRenderedPageBreak/>
        <w:t xml:space="preserve">los consumidores al desarrollar nuevas capacidades de búsqueda.” </w:t>
      </w:r>
      <w:r w:rsidR="2F9D8792" w:rsidRPr="6B75D591">
        <w:rPr>
          <w:rFonts w:ascii="Times New Roman" w:eastAsia="Times New Roman" w:hAnsi="Times New Roman" w:cs="Times New Roman"/>
          <w:sz w:val="27"/>
          <w:szCs w:val="27"/>
        </w:rPr>
        <w:t>(ROBBINS, STEPHEN P. y COULTER, 2005)</w:t>
      </w:r>
    </w:p>
    <w:p w14:paraId="51244C31" w14:textId="1F27F3AF" w:rsidR="2CAD9C79" w:rsidRPr="000415F7" w:rsidRDefault="655CF72A" w:rsidP="0AAB5344">
      <w:pPr>
        <w:ind w:firstLine="0"/>
        <w:jc w:val="both"/>
        <w:rPr>
          <w:rFonts w:ascii="Times New Roman" w:eastAsia="Times New Roman" w:hAnsi="Times New Roman" w:cs="Times New Roman"/>
          <w:sz w:val="27"/>
          <w:szCs w:val="27"/>
        </w:rPr>
      </w:pPr>
      <w:r w:rsidRPr="6B75D591">
        <w:rPr>
          <w:rFonts w:ascii="Times New Roman" w:eastAsia="Times New Roman" w:hAnsi="Times New Roman" w:cs="Times New Roman"/>
          <w:sz w:val="27"/>
          <w:szCs w:val="27"/>
        </w:rPr>
        <w:t xml:space="preserve"> </w:t>
      </w:r>
    </w:p>
    <w:p w14:paraId="1C58665F" w14:textId="7B17D106" w:rsidR="2CAD9C79" w:rsidRPr="000415F7" w:rsidRDefault="7AF4CDD6" w:rsidP="0AAB5344">
      <w:pPr>
        <w:ind w:firstLine="0"/>
        <w:jc w:val="both"/>
        <w:rPr>
          <w:rFonts w:ascii="Times New Roman" w:eastAsia="Times New Roman" w:hAnsi="Times New Roman" w:cs="Times New Roman"/>
          <w:b/>
          <w:bCs/>
          <w:sz w:val="27"/>
          <w:szCs w:val="27"/>
        </w:rPr>
      </w:pPr>
      <w:r w:rsidRPr="0AAB5344">
        <w:rPr>
          <w:rFonts w:ascii="Times New Roman" w:eastAsia="Times New Roman" w:hAnsi="Times New Roman" w:cs="Times New Roman"/>
          <w:b/>
          <w:bCs/>
          <w:sz w:val="27"/>
          <w:szCs w:val="27"/>
        </w:rPr>
        <w:t>Figura 20</w:t>
      </w:r>
    </w:p>
    <w:p w14:paraId="32D038E8" w14:textId="7020E794" w:rsidR="2CAD9C79" w:rsidRPr="000415F7" w:rsidRDefault="1C2CD3CE" w:rsidP="3DAD508B">
      <w:pPr>
        <w:ind w:firstLine="0"/>
        <w:jc w:val="both"/>
      </w:pPr>
      <w:r>
        <w:rPr>
          <w:noProof/>
          <w:lang w:eastAsia="es-ES"/>
        </w:rPr>
        <w:drawing>
          <wp:inline distT="0" distB="0" distL="0" distR="0" wp14:anchorId="166717A0" wp14:editId="5CAD0C5A">
            <wp:extent cx="5724524" cy="3219450"/>
            <wp:effectExtent l="0" t="0" r="0" b="0"/>
            <wp:docPr id="1330574560" name="Imagen 1330574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5724524" cy="3219450"/>
                    </a:xfrm>
                    <a:prstGeom prst="rect">
                      <a:avLst/>
                    </a:prstGeom>
                  </pic:spPr>
                </pic:pic>
              </a:graphicData>
            </a:graphic>
          </wp:inline>
        </w:drawing>
      </w:r>
    </w:p>
    <w:p w14:paraId="5C6FBCB8" w14:textId="60ECFC40" w:rsidR="698E9A59" w:rsidRDefault="6456AB82" w:rsidP="0AAB5344">
      <w:pPr>
        <w:ind w:firstLine="0"/>
        <w:jc w:val="both"/>
        <w:rPr>
          <w:rFonts w:ascii="Times New Roman" w:eastAsia="Times New Roman" w:hAnsi="Times New Roman" w:cs="Times New Roman"/>
          <w:sz w:val="27"/>
          <w:szCs w:val="27"/>
          <w:lang w:val="es"/>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propia</w:t>
      </w:r>
    </w:p>
    <w:p w14:paraId="242630CD" w14:textId="4026F50C" w:rsidR="2CAD9C79" w:rsidRPr="000415F7" w:rsidRDefault="127BE383" w:rsidP="3DAD508B">
      <w:pPr>
        <w:ind w:firstLine="0"/>
        <w:jc w:val="both"/>
        <w:rPr>
          <w:rFonts w:ascii="Times New Roman" w:eastAsia="Times New Roman" w:hAnsi="Times New Roman" w:cs="Times New Roman"/>
          <w:sz w:val="27"/>
          <w:szCs w:val="27"/>
        </w:rPr>
      </w:pPr>
      <w:proofErr w:type="spellStart"/>
      <w:r w:rsidRPr="2596CF19">
        <w:rPr>
          <w:rFonts w:asciiTheme="majorBidi" w:eastAsia="Times New Roman" w:hAnsiTheme="majorBidi" w:cstheme="majorBidi"/>
          <w:sz w:val="27"/>
          <w:szCs w:val="27"/>
        </w:rPr>
        <w:t>Outsourcing</w:t>
      </w:r>
      <w:proofErr w:type="spellEnd"/>
      <w:r w:rsidRPr="2596CF19">
        <w:rPr>
          <w:rFonts w:asciiTheme="majorBidi" w:eastAsia="Times New Roman" w:hAnsiTheme="majorBidi" w:cstheme="majorBidi"/>
          <w:sz w:val="27"/>
          <w:szCs w:val="27"/>
        </w:rPr>
        <w:t xml:space="preserve"> cuenta con contratos de consultoría permanente para atender cualquier necesidad con prontitud.</w:t>
      </w:r>
      <w:r w:rsidR="05C22EDA" w:rsidRPr="2596CF19">
        <w:rPr>
          <w:rFonts w:asciiTheme="majorBidi" w:eastAsia="Times New Roman" w:hAnsiTheme="majorBidi" w:cstheme="majorBidi"/>
          <w:sz w:val="27"/>
          <w:szCs w:val="27"/>
        </w:rPr>
        <w:t xml:space="preserve"> </w:t>
      </w:r>
      <w:r w:rsidRPr="2596CF19">
        <w:rPr>
          <w:rFonts w:asciiTheme="majorBidi" w:eastAsia="Times New Roman" w:hAnsiTheme="majorBidi" w:cstheme="majorBidi"/>
          <w:sz w:val="27"/>
          <w:szCs w:val="27"/>
        </w:rPr>
        <w:t xml:space="preserve">Ya que su </w:t>
      </w:r>
      <w:r w:rsidR="36D9A386" w:rsidRPr="2596CF19">
        <w:rPr>
          <w:rFonts w:asciiTheme="majorBidi" w:eastAsia="Times New Roman" w:hAnsiTheme="majorBidi" w:cstheme="majorBidi"/>
          <w:sz w:val="27"/>
          <w:szCs w:val="27"/>
        </w:rPr>
        <w:t>propósito</w:t>
      </w:r>
      <w:r w:rsidRPr="2596CF19">
        <w:rPr>
          <w:rFonts w:asciiTheme="majorBidi" w:eastAsia="Times New Roman" w:hAnsiTheme="majorBidi" w:cstheme="majorBidi"/>
          <w:sz w:val="27"/>
          <w:szCs w:val="27"/>
        </w:rPr>
        <w:t xml:space="preserve"> fundamental es mejorar vidas y </w:t>
      </w:r>
      <w:r w:rsidR="6AD3E446" w:rsidRPr="2596CF19">
        <w:rPr>
          <w:rFonts w:asciiTheme="majorBidi" w:eastAsia="Times New Roman" w:hAnsiTheme="majorBidi" w:cstheme="majorBidi"/>
          <w:sz w:val="27"/>
          <w:szCs w:val="27"/>
        </w:rPr>
        <w:t xml:space="preserve"> el</w:t>
      </w:r>
      <w:r w:rsidRPr="2596CF19">
        <w:rPr>
          <w:rFonts w:asciiTheme="majorBidi" w:eastAsia="Times New Roman" w:hAnsiTheme="majorBidi" w:cstheme="majorBidi"/>
          <w:sz w:val="27"/>
          <w:szCs w:val="27"/>
        </w:rPr>
        <w:t xml:space="preserve"> compromiso es promover el bienestar colectivo a través de valores como la fe, la honestidad, la humildad, el respeto y la eficiencia. </w:t>
      </w:r>
      <w:r w:rsidR="52A96F56" w:rsidRPr="2596CF19">
        <w:rPr>
          <w:rFonts w:asciiTheme="majorBidi" w:eastAsia="Times New Roman" w:hAnsiTheme="majorBidi" w:cstheme="majorBidi"/>
          <w:sz w:val="27"/>
          <w:szCs w:val="27"/>
        </w:rPr>
        <w:t xml:space="preserve">Con esto conlleva a </w:t>
      </w:r>
      <w:proofErr w:type="spellStart"/>
      <w:r w:rsidR="52A96F56" w:rsidRPr="2596CF19">
        <w:rPr>
          <w:rFonts w:asciiTheme="majorBidi" w:eastAsia="Times New Roman" w:hAnsiTheme="majorBidi" w:cstheme="majorBidi"/>
          <w:sz w:val="27"/>
          <w:szCs w:val="27"/>
        </w:rPr>
        <w:t>Outsourcing</w:t>
      </w:r>
      <w:proofErr w:type="spellEnd"/>
      <w:r w:rsidR="2D204249" w:rsidRPr="2596CF19">
        <w:rPr>
          <w:rFonts w:asciiTheme="majorBidi" w:eastAsia="Times New Roman" w:hAnsiTheme="majorBidi" w:cstheme="majorBidi"/>
          <w:sz w:val="27"/>
          <w:szCs w:val="27"/>
        </w:rPr>
        <w:t>. En cuanto a la cultura</w:t>
      </w:r>
      <w:r w:rsidR="73B7122B" w:rsidRPr="2596CF19">
        <w:rPr>
          <w:rFonts w:asciiTheme="majorBidi" w:eastAsia="Times New Roman" w:hAnsiTheme="majorBidi" w:cstheme="majorBidi"/>
          <w:sz w:val="27"/>
          <w:szCs w:val="27"/>
        </w:rPr>
        <w:t xml:space="preserve"> quiero evaluarla </w:t>
      </w:r>
      <w:r w:rsidR="31320858" w:rsidRPr="2596CF19">
        <w:rPr>
          <w:rFonts w:asciiTheme="majorBidi" w:eastAsia="Times New Roman" w:hAnsiTheme="majorBidi" w:cstheme="majorBidi"/>
          <w:sz w:val="27"/>
          <w:szCs w:val="27"/>
        </w:rPr>
        <w:t xml:space="preserve">con el modelo de </w:t>
      </w:r>
      <w:r w:rsidR="31320858" w:rsidRPr="2596CF19">
        <w:rPr>
          <w:rFonts w:ascii="Times New Roman" w:eastAsia="Times New Roman" w:hAnsi="Times New Roman" w:cs="Times New Roman"/>
          <w:sz w:val="27"/>
          <w:szCs w:val="27"/>
        </w:rPr>
        <w:t xml:space="preserve">Modelo de Thomas J. </w:t>
      </w:r>
      <w:proofErr w:type="spellStart"/>
      <w:r w:rsidR="31320858" w:rsidRPr="2596CF19">
        <w:rPr>
          <w:rFonts w:ascii="Times New Roman" w:eastAsia="Times New Roman" w:hAnsi="Times New Roman" w:cs="Times New Roman"/>
          <w:sz w:val="27"/>
          <w:szCs w:val="27"/>
        </w:rPr>
        <w:t>Peters</w:t>
      </w:r>
      <w:proofErr w:type="spellEnd"/>
      <w:r w:rsidR="31320858" w:rsidRPr="2596CF19">
        <w:rPr>
          <w:rFonts w:ascii="Times New Roman" w:eastAsia="Times New Roman" w:hAnsi="Times New Roman" w:cs="Times New Roman"/>
          <w:sz w:val="27"/>
          <w:szCs w:val="27"/>
        </w:rPr>
        <w:t xml:space="preserve"> &amp; Robert H. </w:t>
      </w:r>
      <w:proofErr w:type="spellStart"/>
      <w:r w:rsidR="31320858" w:rsidRPr="2596CF19">
        <w:rPr>
          <w:rFonts w:ascii="Times New Roman" w:eastAsia="Times New Roman" w:hAnsi="Times New Roman" w:cs="Times New Roman"/>
          <w:sz w:val="27"/>
          <w:szCs w:val="27"/>
        </w:rPr>
        <w:t>Waterman</w:t>
      </w:r>
      <w:proofErr w:type="spellEnd"/>
      <w:r w:rsidR="7A9E2DFC" w:rsidRPr="2596CF19">
        <w:rPr>
          <w:rFonts w:ascii="Times New Roman" w:eastAsia="Times New Roman" w:hAnsi="Times New Roman" w:cs="Times New Roman"/>
          <w:sz w:val="27"/>
          <w:szCs w:val="27"/>
        </w:rPr>
        <w:t xml:space="preserve"> donde ellos proponen un rol central para los valores compartidos (</w:t>
      </w:r>
      <w:proofErr w:type="spellStart"/>
      <w:r w:rsidR="7A9E2DFC" w:rsidRPr="2596CF19">
        <w:rPr>
          <w:rFonts w:ascii="Times New Roman" w:eastAsia="Times New Roman" w:hAnsi="Times New Roman" w:cs="Times New Roman"/>
          <w:sz w:val="27"/>
          <w:szCs w:val="27"/>
        </w:rPr>
        <w:t>shared</w:t>
      </w:r>
      <w:proofErr w:type="spellEnd"/>
      <w:r w:rsidR="7A9E2DFC" w:rsidRPr="2596CF19">
        <w:rPr>
          <w:rFonts w:ascii="Times New Roman" w:eastAsia="Times New Roman" w:hAnsi="Times New Roman" w:cs="Times New Roman"/>
          <w:sz w:val="27"/>
          <w:szCs w:val="27"/>
        </w:rPr>
        <w:t xml:space="preserve"> </w:t>
      </w:r>
      <w:proofErr w:type="spellStart"/>
      <w:r w:rsidR="7A9E2DFC" w:rsidRPr="2596CF19">
        <w:rPr>
          <w:rFonts w:ascii="Times New Roman" w:eastAsia="Times New Roman" w:hAnsi="Times New Roman" w:cs="Times New Roman"/>
          <w:sz w:val="27"/>
          <w:szCs w:val="27"/>
        </w:rPr>
        <w:t>values</w:t>
      </w:r>
      <w:proofErr w:type="spellEnd"/>
      <w:r w:rsidR="7A9E2DFC" w:rsidRPr="2596CF19">
        <w:rPr>
          <w:rFonts w:ascii="Times New Roman" w:eastAsia="Times New Roman" w:hAnsi="Times New Roman" w:cs="Times New Roman"/>
          <w:sz w:val="27"/>
          <w:szCs w:val="27"/>
        </w:rPr>
        <w:t>), en el sentido de que los elementos “duros” (</w:t>
      </w:r>
      <w:proofErr w:type="spellStart"/>
      <w:r w:rsidR="7A9E2DFC" w:rsidRPr="2596CF19">
        <w:rPr>
          <w:rFonts w:ascii="Times New Roman" w:eastAsia="Times New Roman" w:hAnsi="Times New Roman" w:cs="Times New Roman"/>
          <w:sz w:val="27"/>
          <w:szCs w:val="27"/>
        </w:rPr>
        <w:t>hard</w:t>
      </w:r>
      <w:proofErr w:type="spellEnd"/>
      <w:r w:rsidR="7A9E2DFC" w:rsidRPr="2596CF19">
        <w:rPr>
          <w:rFonts w:ascii="Times New Roman" w:eastAsia="Times New Roman" w:hAnsi="Times New Roman" w:cs="Times New Roman"/>
          <w:sz w:val="27"/>
          <w:szCs w:val="27"/>
        </w:rPr>
        <w:t>) – estructura, estrategias y sistemas - y los elementos “suaves” (</w:t>
      </w:r>
      <w:proofErr w:type="spellStart"/>
      <w:r w:rsidR="7A9E2DFC" w:rsidRPr="2596CF19">
        <w:rPr>
          <w:rFonts w:ascii="Times New Roman" w:eastAsia="Times New Roman" w:hAnsi="Times New Roman" w:cs="Times New Roman"/>
          <w:sz w:val="27"/>
          <w:szCs w:val="27"/>
        </w:rPr>
        <w:t>soft</w:t>
      </w:r>
      <w:proofErr w:type="spellEnd"/>
      <w:r w:rsidR="7A9E2DFC" w:rsidRPr="2596CF19">
        <w:rPr>
          <w:rFonts w:ascii="Times New Roman" w:eastAsia="Times New Roman" w:hAnsi="Times New Roman" w:cs="Times New Roman"/>
          <w:sz w:val="27"/>
          <w:szCs w:val="27"/>
        </w:rPr>
        <w:t xml:space="preserve">) - </w:t>
      </w:r>
      <w:proofErr w:type="spellStart"/>
      <w:r w:rsidR="7A9E2DFC" w:rsidRPr="2596CF19">
        <w:rPr>
          <w:rFonts w:ascii="Times New Roman" w:eastAsia="Times New Roman" w:hAnsi="Times New Roman" w:cs="Times New Roman"/>
          <w:sz w:val="27"/>
          <w:szCs w:val="27"/>
        </w:rPr>
        <w:t>staff</w:t>
      </w:r>
      <w:proofErr w:type="spellEnd"/>
      <w:r w:rsidR="7A9E2DFC" w:rsidRPr="2596CF19">
        <w:rPr>
          <w:rFonts w:ascii="Times New Roman" w:eastAsia="Times New Roman" w:hAnsi="Times New Roman" w:cs="Times New Roman"/>
          <w:sz w:val="27"/>
          <w:szCs w:val="27"/>
        </w:rPr>
        <w:t xml:space="preserve">, estilo y habilidades - se ajustan unos con otros en función del contenido de los valores compartidos. </w:t>
      </w:r>
      <w:r w:rsidR="50A2FA0A" w:rsidRPr="2596CF19">
        <w:rPr>
          <w:rFonts w:ascii="Times New Roman" w:eastAsia="Times New Roman" w:hAnsi="Times New Roman" w:cs="Times New Roman"/>
          <w:sz w:val="27"/>
          <w:szCs w:val="27"/>
        </w:rPr>
        <w:t xml:space="preserve">Este modelo conecta mucho con la cultura de </w:t>
      </w:r>
      <w:proofErr w:type="spellStart"/>
      <w:r w:rsidR="50A2FA0A" w:rsidRPr="2596CF19">
        <w:rPr>
          <w:rFonts w:ascii="Times New Roman" w:eastAsia="Times New Roman" w:hAnsi="Times New Roman" w:cs="Times New Roman"/>
          <w:sz w:val="27"/>
          <w:szCs w:val="27"/>
        </w:rPr>
        <w:t>Outsourcing</w:t>
      </w:r>
      <w:proofErr w:type="spellEnd"/>
      <w:r w:rsidR="50A2FA0A" w:rsidRPr="2596CF19">
        <w:rPr>
          <w:rFonts w:ascii="Times New Roman" w:eastAsia="Times New Roman" w:hAnsi="Times New Roman" w:cs="Times New Roman"/>
          <w:sz w:val="27"/>
          <w:szCs w:val="27"/>
        </w:rPr>
        <w:t xml:space="preserve">, ya que se centra en enriquecer la vida de todos los involucrados, mostrando una preocupación por el bienestar </w:t>
      </w:r>
      <w:r w:rsidR="6C3AC2B4" w:rsidRPr="2596CF19">
        <w:rPr>
          <w:rFonts w:ascii="Times New Roman" w:eastAsia="Times New Roman" w:hAnsi="Times New Roman" w:cs="Times New Roman"/>
          <w:sz w:val="27"/>
          <w:szCs w:val="27"/>
        </w:rPr>
        <w:t xml:space="preserve">de toda la </w:t>
      </w:r>
      <w:proofErr w:type="spellStart"/>
      <w:r w:rsidR="6C3AC2B4" w:rsidRPr="2596CF19">
        <w:rPr>
          <w:rFonts w:ascii="Times New Roman" w:eastAsia="Times New Roman" w:hAnsi="Times New Roman" w:cs="Times New Roman"/>
          <w:sz w:val="27"/>
          <w:szCs w:val="27"/>
        </w:rPr>
        <w:t>compañia</w:t>
      </w:r>
      <w:proofErr w:type="spellEnd"/>
      <w:r w:rsidR="50A2FA0A" w:rsidRPr="2596CF19">
        <w:rPr>
          <w:rFonts w:ascii="Times New Roman" w:eastAsia="Times New Roman" w:hAnsi="Times New Roman" w:cs="Times New Roman"/>
          <w:sz w:val="27"/>
          <w:szCs w:val="27"/>
        </w:rPr>
        <w:t xml:space="preserve"> y la comunidad en general, el </w:t>
      </w:r>
      <w:r w:rsidR="50A2FA0A" w:rsidRPr="2596CF19">
        <w:rPr>
          <w:rFonts w:ascii="Times New Roman" w:eastAsia="Times New Roman" w:hAnsi="Times New Roman" w:cs="Times New Roman"/>
          <w:sz w:val="27"/>
          <w:szCs w:val="27"/>
        </w:rPr>
        <w:lastRenderedPageBreak/>
        <w:t xml:space="preserve">modelo va muy de la mano con la cultura ya que se correlaciona la cultura organizacional fuerte de la compañía con el desempeño organizacional de las personas, por eso en </w:t>
      </w:r>
      <w:proofErr w:type="spellStart"/>
      <w:r w:rsidR="50A2FA0A" w:rsidRPr="2596CF19">
        <w:rPr>
          <w:rFonts w:ascii="Times New Roman" w:eastAsia="Times New Roman" w:hAnsi="Times New Roman" w:cs="Times New Roman"/>
          <w:sz w:val="27"/>
          <w:szCs w:val="27"/>
        </w:rPr>
        <w:t>Outsourcing</w:t>
      </w:r>
      <w:proofErr w:type="spellEnd"/>
      <w:r w:rsidR="50A2FA0A" w:rsidRPr="2596CF19">
        <w:rPr>
          <w:rFonts w:ascii="Times New Roman" w:eastAsia="Times New Roman" w:hAnsi="Times New Roman" w:cs="Times New Roman"/>
          <w:sz w:val="27"/>
          <w:szCs w:val="27"/>
        </w:rPr>
        <w:t xml:space="preserve"> destaca la huella positiva en cada individuo vinculado a la empresa, buscando promover la sostenibilidad de la compañía.</w:t>
      </w:r>
      <w:r w:rsidR="40E2DB75" w:rsidRPr="2596CF19">
        <w:rPr>
          <w:rFonts w:ascii="Times New Roman" w:eastAsia="Times New Roman" w:hAnsi="Times New Roman" w:cs="Times New Roman"/>
          <w:sz w:val="27"/>
          <w:szCs w:val="27"/>
        </w:rPr>
        <w:t xml:space="preserve"> Este enfoque se basa en comprender las necesidades de los </w:t>
      </w:r>
      <w:r w:rsidR="050F71E4" w:rsidRPr="2596CF19">
        <w:rPr>
          <w:rFonts w:ascii="Times New Roman" w:eastAsia="Times New Roman" w:hAnsi="Times New Roman" w:cs="Times New Roman"/>
          <w:sz w:val="27"/>
          <w:szCs w:val="27"/>
        </w:rPr>
        <w:t>demás</w:t>
      </w:r>
      <w:r w:rsidR="40E2DB75" w:rsidRPr="2596CF19">
        <w:rPr>
          <w:rFonts w:ascii="Times New Roman" w:eastAsia="Times New Roman" w:hAnsi="Times New Roman" w:cs="Times New Roman"/>
          <w:sz w:val="27"/>
          <w:szCs w:val="27"/>
        </w:rPr>
        <w:t xml:space="preserve"> y ofrecer soluciones efectivas a diario en el trabajo, para el bien de </w:t>
      </w:r>
      <w:r w:rsidR="1391CE8E" w:rsidRPr="2596CF19">
        <w:rPr>
          <w:rFonts w:ascii="Times New Roman" w:eastAsia="Times New Roman" w:hAnsi="Times New Roman" w:cs="Times New Roman"/>
          <w:sz w:val="27"/>
          <w:szCs w:val="27"/>
        </w:rPr>
        <w:t>todos</w:t>
      </w:r>
      <w:r w:rsidR="40E2DB75" w:rsidRPr="2596CF19">
        <w:rPr>
          <w:rFonts w:ascii="Times New Roman" w:eastAsia="Times New Roman" w:hAnsi="Times New Roman" w:cs="Times New Roman"/>
          <w:sz w:val="27"/>
          <w:szCs w:val="27"/>
        </w:rPr>
        <w:t xml:space="preserve">, siempre manteniendo un cuidado especial en cada </w:t>
      </w:r>
      <w:r w:rsidR="4BC00197" w:rsidRPr="2596CF19">
        <w:rPr>
          <w:rFonts w:ascii="Times New Roman" w:eastAsia="Times New Roman" w:hAnsi="Times New Roman" w:cs="Times New Roman"/>
          <w:sz w:val="27"/>
          <w:szCs w:val="27"/>
        </w:rPr>
        <w:t>acción</w:t>
      </w:r>
      <w:r w:rsidR="40E2DB75" w:rsidRPr="2596CF19">
        <w:rPr>
          <w:rFonts w:ascii="Times New Roman" w:eastAsia="Times New Roman" w:hAnsi="Times New Roman" w:cs="Times New Roman"/>
          <w:sz w:val="27"/>
          <w:szCs w:val="27"/>
        </w:rPr>
        <w:t xml:space="preserve"> realizada.</w:t>
      </w:r>
    </w:p>
    <w:p w14:paraId="30FA23E9" w14:textId="64D50DD4" w:rsidR="4A2AD181" w:rsidRDefault="4A2AD181" w:rsidP="0AAB5344">
      <w:pPr>
        <w:ind w:firstLine="0"/>
        <w:jc w:val="both"/>
        <w:rPr>
          <w:rFonts w:ascii="Times New Roman" w:eastAsia="Times New Roman" w:hAnsi="Times New Roman" w:cs="Times New Roman"/>
          <w:b/>
          <w:bCs/>
          <w:sz w:val="27"/>
          <w:szCs w:val="27"/>
        </w:rPr>
      </w:pPr>
      <w:r w:rsidRPr="0AAB5344">
        <w:rPr>
          <w:rFonts w:ascii="Times New Roman" w:eastAsia="Times New Roman" w:hAnsi="Times New Roman" w:cs="Times New Roman"/>
          <w:b/>
          <w:bCs/>
          <w:sz w:val="27"/>
          <w:szCs w:val="27"/>
        </w:rPr>
        <w:t>Figura 21</w:t>
      </w:r>
    </w:p>
    <w:p w14:paraId="3F7E1DB7" w14:textId="77777777" w:rsidR="00ED0847" w:rsidRDefault="7DB87A3F" w:rsidP="0AAB5344">
      <w:pPr>
        <w:keepNext/>
        <w:ind w:firstLine="0"/>
        <w:jc w:val="center"/>
      </w:pPr>
      <w:r>
        <w:rPr>
          <w:noProof/>
          <w:lang w:eastAsia="es-ES"/>
        </w:rPr>
        <w:drawing>
          <wp:inline distT="0" distB="0" distL="0" distR="0" wp14:anchorId="3DEE6942" wp14:editId="5D6A2875">
            <wp:extent cx="4724398" cy="2257425"/>
            <wp:effectExtent l="0" t="0" r="0" b="0"/>
            <wp:docPr id="977626695" name="Imagen 977626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77626695"/>
                    <pic:cNvPicPr/>
                  </pic:nvPicPr>
                  <pic:blipFill>
                    <a:blip r:embed="rId36">
                      <a:extLst>
                        <a:ext uri="{28A0092B-C50C-407E-A947-70E740481C1C}">
                          <a14:useLocalDpi xmlns:a14="http://schemas.microsoft.com/office/drawing/2010/main" val="0"/>
                        </a:ext>
                      </a:extLst>
                    </a:blip>
                    <a:stretch>
                      <a:fillRect/>
                    </a:stretch>
                  </pic:blipFill>
                  <pic:spPr>
                    <a:xfrm>
                      <a:off x="0" y="0"/>
                      <a:ext cx="4724398" cy="2257425"/>
                    </a:xfrm>
                    <a:prstGeom prst="rect">
                      <a:avLst/>
                    </a:prstGeom>
                  </pic:spPr>
                </pic:pic>
              </a:graphicData>
            </a:graphic>
          </wp:inline>
        </w:drawing>
      </w:r>
    </w:p>
    <w:p w14:paraId="1E421C74" w14:textId="1CC39057" w:rsidR="00ED0847" w:rsidRDefault="2D1287DF" w:rsidP="6B75D591">
      <w:pPr>
        <w:keepNext/>
        <w:ind w:firstLine="0"/>
        <w:jc w:val="both"/>
        <w:rPr>
          <w:rFonts w:ascii="Times New Roman" w:eastAsia="Times New Roman" w:hAnsi="Times New Roman" w:cs="Times New Roman"/>
          <w:sz w:val="27"/>
          <w:szCs w:val="27"/>
          <w:lang w:val="es"/>
        </w:rPr>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 </w:t>
      </w:r>
      <w:r w:rsidR="7070DB0F" w:rsidRPr="6B75D591">
        <w:rPr>
          <w:rFonts w:asciiTheme="majorBidi" w:eastAsia="Times New Roman" w:hAnsiTheme="majorBidi" w:cstheme="majorBidi"/>
          <w:sz w:val="27"/>
          <w:szCs w:val="27"/>
          <w:lang w:val="es"/>
        </w:rPr>
        <w:t>teorías</w:t>
      </w:r>
      <w:r w:rsidRPr="6B75D591">
        <w:rPr>
          <w:rFonts w:asciiTheme="majorBidi" w:eastAsia="Times New Roman" w:hAnsiTheme="majorBidi" w:cstheme="majorBidi"/>
          <w:sz w:val="27"/>
          <w:szCs w:val="27"/>
          <w:lang w:val="es"/>
        </w:rPr>
        <w:t xml:space="preserve"> de la cultura organizacional Carlos </w:t>
      </w:r>
      <w:r w:rsidR="470CFC21" w:rsidRPr="6B75D591">
        <w:rPr>
          <w:rFonts w:asciiTheme="majorBidi" w:eastAsia="Times New Roman" w:hAnsiTheme="majorBidi" w:cstheme="majorBidi"/>
          <w:sz w:val="27"/>
          <w:szCs w:val="27"/>
          <w:lang w:val="es"/>
        </w:rPr>
        <w:t>Gómez</w:t>
      </w:r>
      <w:r w:rsidRPr="6B75D591">
        <w:rPr>
          <w:rFonts w:asciiTheme="majorBidi" w:eastAsia="Times New Roman" w:hAnsiTheme="majorBidi" w:cstheme="majorBidi"/>
          <w:sz w:val="27"/>
          <w:szCs w:val="27"/>
          <w:lang w:val="es"/>
        </w:rPr>
        <w:t xml:space="preserve"> y Jenny </w:t>
      </w:r>
      <w:r w:rsidR="56CEA82D" w:rsidRPr="6B75D591">
        <w:rPr>
          <w:rFonts w:asciiTheme="majorBidi" w:eastAsia="Times New Roman" w:hAnsiTheme="majorBidi" w:cstheme="majorBidi"/>
          <w:sz w:val="27"/>
          <w:szCs w:val="27"/>
          <w:lang w:val="es"/>
        </w:rPr>
        <w:t>Rodríguez</w:t>
      </w:r>
      <w:r w:rsidRPr="6B75D591">
        <w:rPr>
          <w:rFonts w:asciiTheme="majorBidi" w:eastAsia="Times New Roman" w:hAnsiTheme="majorBidi" w:cstheme="majorBidi"/>
          <w:sz w:val="27"/>
          <w:szCs w:val="27"/>
          <w:lang w:val="es"/>
        </w:rPr>
        <w:t xml:space="preserve"> (2013)</w:t>
      </w:r>
    </w:p>
    <w:p w14:paraId="474652F8" w14:textId="2F9D980B" w:rsidR="00ED0847" w:rsidRDefault="00ED0847" w:rsidP="0AAB5344"/>
    <w:p w14:paraId="286D678F" w14:textId="1DB5F4AA" w:rsidR="00ED0847" w:rsidRDefault="0B67DB4A" w:rsidP="009D195C">
      <w:pPr>
        <w:pStyle w:val="Ttulo1"/>
      </w:pPr>
      <w:bookmarkStart w:id="30" w:name="_Toc40420383"/>
      <w:r w:rsidRPr="6B75D591">
        <w:t>4.5 Ámbitos empresariales</w:t>
      </w:r>
      <w:bookmarkEnd w:id="30"/>
    </w:p>
    <w:p w14:paraId="464082DA" w14:textId="0445294A" w:rsidR="00ED0847" w:rsidRDefault="6E6DA2AD" w:rsidP="2596CF19">
      <w:pPr>
        <w:ind w:firstLine="0"/>
        <w:jc w:val="both"/>
        <w:rPr>
          <w:rFonts w:asciiTheme="majorBidi" w:eastAsia="Times New Roman" w:hAnsiTheme="majorBidi" w:cstheme="majorBidi"/>
          <w:sz w:val="27"/>
          <w:szCs w:val="27"/>
        </w:rPr>
      </w:pPr>
      <w:r w:rsidRPr="2596CF19">
        <w:rPr>
          <w:rFonts w:asciiTheme="majorBidi" w:eastAsia="Times New Roman" w:hAnsiTheme="majorBidi" w:cstheme="majorBidi"/>
          <w:sz w:val="27"/>
          <w:szCs w:val="27"/>
        </w:rPr>
        <w:t>En la compañía, la descentralización está en manos d</w:t>
      </w:r>
      <w:r w:rsidR="461791A3" w:rsidRPr="2596CF19">
        <w:rPr>
          <w:rFonts w:asciiTheme="majorBidi" w:eastAsia="Times New Roman" w:hAnsiTheme="majorBidi" w:cstheme="majorBidi"/>
          <w:sz w:val="27"/>
          <w:szCs w:val="27"/>
        </w:rPr>
        <w:t xml:space="preserve">e la junta de </w:t>
      </w:r>
      <w:proofErr w:type="spellStart"/>
      <w:r w:rsidR="461791A3" w:rsidRPr="2596CF19">
        <w:rPr>
          <w:rFonts w:asciiTheme="majorBidi" w:eastAsia="Times New Roman" w:hAnsiTheme="majorBidi" w:cstheme="majorBidi"/>
          <w:sz w:val="27"/>
          <w:szCs w:val="27"/>
        </w:rPr>
        <w:t>direccion</w:t>
      </w:r>
      <w:proofErr w:type="spellEnd"/>
      <w:r w:rsidR="461791A3" w:rsidRPr="2596CF19">
        <w:rPr>
          <w:rFonts w:asciiTheme="majorBidi" w:eastAsia="Times New Roman" w:hAnsiTheme="majorBidi" w:cstheme="majorBidi"/>
          <w:sz w:val="27"/>
          <w:szCs w:val="27"/>
        </w:rPr>
        <w:t xml:space="preserve"> general de la empresa</w:t>
      </w:r>
      <w:r w:rsidRPr="2596CF19">
        <w:rPr>
          <w:rFonts w:asciiTheme="majorBidi" w:eastAsia="Times New Roman" w:hAnsiTheme="majorBidi" w:cstheme="majorBidi"/>
          <w:sz w:val="27"/>
          <w:szCs w:val="27"/>
        </w:rPr>
        <w:t xml:space="preserve">. </w:t>
      </w:r>
      <w:r w:rsidR="5D71692D" w:rsidRPr="2596CF19">
        <w:rPr>
          <w:rFonts w:asciiTheme="majorBidi" w:eastAsia="Times New Roman" w:hAnsiTheme="majorBidi" w:cstheme="majorBidi"/>
          <w:sz w:val="27"/>
          <w:szCs w:val="27"/>
        </w:rPr>
        <w:t>Compuesta por el p</w:t>
      </w:r>
      <w:r w:rsidRPr="2596CF19">
        <w:rPr>
          <w:rFonts w:asciiTheme="majorBidi" w:eastAsia="Times New Roman" w:hAnsiTheme="majorBidi" w:cstheme="majorBidi"/>
          <w:sz w:val="27"/>
          <w:szCs w:val="27"/>
        </w:rPr>
        <w:t xml:space="preserve">residente: Ricardo Durán, Fundador Subcontratación S.A.S. BIC. </w:t>
      </w:r>
      <w:r w:rsidR="4145247A" w:rsidRPr="2596CF19">
        <w:rPr>
          <w:rFonts w:asciiTheme="majorBidi" w:eastAsia="Times New Roman" w:hAnsiTheme="majorBidi" w:cstheme="majorBidi"/>
          <w:sz w:val="27"/>
          <w:szCs w:val="27"/>
        </w:rPr>
        <w:t>Puede realizar o celebrar cualquier acto o contrato está incluido en el objeto social, y tomar las decisiones necesarias para cumplir el propósito social correspondiente al Consejo de Administración, ya que toma decisiones en los siguientes ámbitos: económico, social y ambiental.</w:t>
      </w:r>
      <w:r w:rsidRPr="2596CF19">
        <w:rPr>
          <w:rFonts w:asciiTheme="majorBidi" w:eastAsia="Times New Roman" w:hAnsiTheme="majorBidi" w:cstheme="majorBidi"/>
          <w:sz w:val="27"/>
          <w:szCs w:val="27"/>
        </w:rPr>
        <w:t xml:space="preserve"> Asimismo, </w:t>
      </w:r>
      <w:r w:rsidR="6D3A78A1" w:rsidRPr="2596CF19">
        <w:rPr>
          <w:rFonts w:asciiTheme="majorBidi" w:eastAsia="Times New Roman" w:hAnsiTheme="majorBidi" w:cstheme="majorBidi"/>
          <w:sz w:val="27"/>
          <w:szCs w:val="27"/>
        </w:rPr>
        <w:t>están</w:t>
      </w:r>
      <w:r w:rsidRPr="2596CF19">
        <w:rPr>
          <w:rFonts w:asciiTheme="majorBidi" w:eastAsia="Times New Roman" w:hAnsiTheme="majorBidi" w:cstheme="majorBidi"/>
          <w:sz w:val="27"/>
          <w:szCs w:val="27"/>
        </w:rPr>
        <w:t xml:space="preserve"> sujetos a políticas y procesos alineados con diferentes áreas. El objetivo de la </w:t>
      </w:r>
      <w:r w:rsidRPr="2596CF19">
        <w:rPr>
          <w:rFonts w:asciiTheme="majorBidi" w:eastAsia="Times New Roman" w:hAnsiTheme="majorBidi" w:cstheme="majorBidi"/>
          <w:sz w:val="27"/>
          <w:szCs w:val="27"/>
        </w:rPr>
        <w:lastRenderedPageBreak/>
        <w:t>organización es cumplir con Eficiencia y Código de Conducta y Estándares El Código de Ética y Conducta para el personal de la Empresa se encuentra en el RIT de la Empresa.</w:t>
      </w:r>
      <w:r w:rsidR="14CA35B1" w:rsidRPr="2596CF19">
        <w:rPr>
          <w:rFonts w:asciiTheme="majorBidi" w:eastAsia="Times New Roman" w:hAnsiTheme="majorBidi" w:cstheme="majorBidi"/>
          <w:sz w:val="27"/>
          <w:szCs w:val="27"/>
        </w:rPr>
        <w:t xml:space="preserve"> </w:t>
      </w:r>
    </w:p>
    <w:p w14:paraId="14380F57" w14:textId="521B071A" w:rsidR="00ED0847" w:rsidRDefault="6E6DA2AD" w:rsidP="009D195C">
      <w:pPr>
        <w:pStyle w:val="Ttulo2"/>
      </w:pPr>
      <w:bookmarkStart w:id="31" w:name="_Toc40420384"/>
      <w:r w:rsidRPr="6B75D591">
        <w:t>SOSTENIBILIDAD</w:t>
      </w:r>
      <w:bookmarkEnd w:id="31"/>
    </w:p>
    <w:p w14:paraId="597396B8" w14:textId="413AEB1A" w:rsidR="00ED0847" w:rsidRDefault="6E6DA2AD" w:rsidP="6B75D591">
      <w:pPr>
        <w:ind w:firstLine="0"/>
        <w:jc w:val="both"/>
        <w:rPr>
          <w:rFonts w:ascii="Times New Roman" w:eastAsia="Times New Roman" w:hAnsi="Times New Roman" w:cs="Times New Roman"/>
          <w:sz w:val="27"/>
          <w:szCs w:val="27"/>
        </w:rPr>
      </w:pPr>
      <w:proofErr w:type="spellStart"/>
      <w:r w:rsidRPr="6B75D591">
        <w:rPr>
          <w:rFonts w:ascii="Times New Roman" w:eastAsia="Times New Roman" w:hAnsi="Times New Roman" w:cs="Times New Roman"/>
          <w:sz w:val="27"/>
          <w:szCs w:val="27"/>
        </w:rPr>
        <w:t>Outsourcing</w:t>
      </w:r>
      <w:proofErr w:type="spellEnd"/>
      <w:r w:rsidRPr="6B75D591">
        <w:rPr>
          <w:rFonts w:ascii="Times New Roman" w:eastAsia="Times New Roman" w:hAnsi="Times New Roman" w:cs="Times New Roman"/>
          <w:sz w:val="27"/>
          <w:szCs w:val="27"/>
        </w:rPr>
        <w:t xml:space="preserve"> es una organización que se guía por una visión estratégica a largo plazo hasta el 2030, centrada en el propósito y una oferta de valor clara. Priorizan la sostenibilidad a través de los programas y prácticas ambientales para preservar el medio ambiente, contribuyendo al bienestar de las personas y la comunidad. Como empresa BIC comprometida con la protección ambiental, miden la huella de carbono para promover la sostenibilidad y actuar con responsabilidad ante el cambio climático, evaluando las emisiones de gases de efecto invernadero hacia la atmósfera. La organización se compromete a reducir las emisiones de gases de efecto invernadero al fomentar el uso de medios de transporte más eco amigables y promover la conciencia sobre la sostenibilidad. Esto impulsa actividades sostenibles, responsables y el manejo eficiente de recursos, destacando el valor de la eficiencia en la empresa.</w:t>
      </w:r>
    </w:p>
    <w:p w14:paraId="170604D1" w14:textId="577F1143" w:rsidR="00ED0847" w:rsidRDefault="7D1BA84B" w:rsidP="2596CF19">
      <w:pPr>
        <w:ind w:firstLine="0"/>
        <w:jc w:val="both"/>
        <w:rPr>
          <w:rFonts w:ascii="Times New Roman" w:eastAsia="Times New Roman" w:hAnsi="Times New Roman" w:cs="Times New Roman"/>
          <w:sz w:val="27"/>
          <w:szCs w:val="27"/>
        </w:rPr>
      </w:pPr>
      <w:r w:rsidRPr="2596CF19">
        <w:rPr>
          <w:rFonts w:ascii="Times New Roman" w:eastAsia="Times New Roman" w:hAnsi="Times New Roman" w:cs="Times New Roman"/>
          <w:sz w:val="27"/>
          <w:szCs w:val="27"/>
        </w:rPr>
        <w:t xml:space="preserve">La importancia de la calidad de la empresa se enfoca en las estrategias y la planeación que se realice tanto por dentro como por fuera de </w:t>
      </w:r>
      <w:proofErr w:type="spellStart"/>
      <w:r w:rsidRPr="2596CF19">
        <w:rPr>
          <w:rFonts w:ascii="Times New Roman" w:eastAsia="Times New Roman" w:hAnsi="Times New Roman" w:cs="Times New Roman"/>
          <w:sz w:val="27"/>
          <w:szCs w:val="27"/>
        </w:rPr>
        <w:t>Outsourcing</w:t>
      </w:r>
      <w:proofErr w:type="spellEnd"/>
      <w:r w:rsidR="6E6DA2AD" w:rsidRPr="2596CF19">
        <w:rPr>
          <w:rFonts w:ascii="Times New Roman" w:eastAsia="Times New Roman" w:hAnsi="Times New Roman" w:cs="Times New Roman"/>
          <w:sz w:val="27"/>
          <w:szCs w:val="27"/>
        </w:rPr>
        <w:t xml:space="preserve"> detallando procedimientos, responsabilidades, compromisos de calidad, especificaciones técnicas, métodos de verificación y registros de servicio al cliente para alcanzar los objetivos estratégicos y facilitar el desarrollo continuo. </w:t>
      </w:r>
    </w:p>
    <w:p w14:paraId="0FA1F66C" w14:textId="238F73B4" w:rsidR="00ED0847" w:rsidRDefault="0B2F8B27" w:rsidP="2596CF19">
      <w:pPr>
        <w:ind w:firstLine="0"/>
        <w:jc w:val="both"/>
        <w:rPr>
          <w:rFonts w:ascii="Times New Roman" w:eastAsia="Times New Roman" w:hAnsi="Times New Roman" w:cs="Times New Roman"/>
          <w:sz w:val="27"/>
          <w:szCs w:val="27"/>
        </w:rPr>
      </w:pPr>
      <w:r w:rsidRPr="2596CF19">
        <w:rPr>
          <w:rFonts w:ascii="Times New Roman" w:eastAsia="Times New Roman" w:hAnsi="Times New Roman" w:cs="Times New Roman"/>
          <w:sz w:val="27"/>
          <w:szCs w:val="27"/>
        </w:rPr>
        <w:t xml:space="preserve">Además, </w:t>
      </w:r>
      <w:r w:rsidR="66C7286E" w:rsidRPr="2596CF19">
        <w:rPr>
          <w:rFonts w:ascii="Times New Roman" w:eastAsia="Times New Roman" w:hAnsi="Times New Roman" w:cs="Times New Roman"/>
          <w:sz w:val="27"/>
          <w:szCs w:val="27"/>
        </w:rPr>
        <w:t>las responsabilidades del Sistema de Gestión involucran a la Alta Dirección y al equipo operativo, incluyendo directivos, gestores, líderes de área, coordinadores, supervisores, asesores, y más.</w:t>
      </w:r>
    </w:p>
    <w:p w14:paraId="1CDE0BDB" w14:textId="08A927AC" w:rsidR="00ED0847" w:rsidRDefault="00ED0847" w:rsidP="2596CF19">
      <w:pPr>
        <w:ind w:firstLine="0"/>
        <w:jc w:val="both"/>
        <w:rPr>
          <w:rFonts w:ascii="Times New Roman" w:eastAsia="Times New Roman" w:hAnsi="Times New Roman" w:cs="Times New Roman"/>
          <w:sz w:val="27"/>
          <w:szCs w:val="27"/>
        </w:rPr>
      </w:pPr>
    </w:p>
    <w:p w14:paraId="3687A9E1" w14:textId="5A2F306D" w:rsidR="00ED0847" w:rsidRDefault="66C7286E" w:rsidP="2596CF19">
      <w:pPr>
        <w:ind w:firstLine="0"/>
        <w:jc w:val="both"/>
        <w:rPr>
          <w:rFonts w:ascii="Times New Roman" w:eastAsia="Times New Roman" w:hAnsi="Times New Roman" w:cs="Times New Roman"/>
          <w:sz w:val="27"/>
          <w:szCs w:val="27"/>
        </w:rPr>
      </w:pPr>
      <w:proofErr w:type="spellStart"/>
      <w:r w:rsidRPr="2596CF19">
        <w:rPr>
          <w:rFonts w:ascii="Times New Roman" w:eastAsia="Times New Roman" w:hAnsi="Times New Roman" w:cs="Times New Roman"/>
          <w:sz w:val="27"/>
          <w:szCs w:val="27"/>
        </w:rPr>
        <w:t>Outsourcing</w:t>
      </w:r>
      <w:proofErr w:type="spellEnd"/>
      <w:r w:rsidRPr="2596CF19">
        <w:rPr>
          <w:rFonts w:ascii="Times New Roman" w:eastAsia="Times New Roman" w:hAnsi="Times New Roman" w:cs="Times New Roman"/>
          <w:sz w:val="27"/>
          <w:szCs w:val="27"/>
        </w:rPr>
        <w:t xml:space="preserve"> S.A.S. BIC se enfoca en la sostenibilidad a nivel económico, social y ambiental, influyendo positivamente en los Objetivos de Desarrollo Sostenible (ODS) del país</w:t>
      </w:r>
      <w:r w:rsidR="6E6DA2AD" w:rsidRPr="2596CF19">
        <w:rPr>
          <w:rFonts w:ascii="Times New Roman" w:eastAsia="Times New Roman" w:hAnsi="Times New Roman" w:cs="Times New Roman"/>
          <w:sz w:val="27"/>
          <w:szCs w:val="27"/>
        </w:rPr>
        <w:t>:</w:t>
      </w:r>
    </w:p>
    <w:p w14:paraId="7740F3B1" w14:textId="38C25D37" w:rsidR="00ED0847" w:rsidRDefault="6E6DA2AD" w:rsidP="6B75D591">
      <w:pPr>
        <w:ind w:firstLine="0"/>
        <w:jc w:val="both"/>
        <w:rPr>
          <w:rFonts w:ascii="Times New Roman" w:eastAsia="Times New Roman" w:hAnsi="Times New Roman" w:cs="Times New Roman"/>
          <w:b/>
          <w:bCs/>
          <w:sz w:val="27"/>
          <w:szCs w:val="27"/>
        </w:rPr>
      </w:pPr>
      <w:r w:rsidRPr="6B75D591">
        <w:rPr>
          <w:rFonts w:ascii="Times New Roman" w:eastAsia="Times New Roman" w:hAnsi="Times New Roman" w:cs="Times New Roman"/>
          <w:b/>
          <w:bCs/>
          <w:sz w:val="27"/>
          <w:szCs w:val="27"/>
        </w:rPr>
        <w:lastRenderedPageBreak/>
        <w:t>Figura 23</w:t>
      </w:r>
    </w:p>
    <w:p w14:paraId="7F45F727" w14:textId="12F07F4B" w:rsidR="00ED0847" w:rsidRDefault="6E6DA2AD" w:rsidP="6B75D591">
      <w:pPr>
        <w:ind w:firstLine="0"/>
        <w:jc w:val="center"/>
        <w:rPr>
          <w:rFonts w:ascii="Times New Roman" w:eastAsia="Times New Roman" w:hAnsi="Times New Roman" w:cs="Times New Roman"/>
          <w:sz w:val="27"/>
          <w:szCs w:val="27"/>
        </w:rPr>
      </w:pPr>
      <w:r>
        <w:rPr>
          <w:noProof/>
          <w:lang w:eastAsia="es-ES"/>
        </w:rPr>
        <w:drawing>
          <wp:inline distT="0" distB="0" distL="0" distR="0" wp14:anchorId="0EDB53E6" wp14:editId="24995813">
            <wp:extent cx="5675990" cy="2077734"/>
            <wp:effectExtent l="0" t="0" r="0" b="0"/>
            <wp:docPr id="1483216296" name="Imagen 1483216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5675990" cy="2077734"/>
                    </a:xfrm>
                    <a:prstGeom prst="rect">
                      <a:avLst/>
                    </a:prstGeom>
                  </pic:spPr>
                </pic:pic>
              </a:graphicData>
            </a:graphic>
          </wp:inline>
        </w:drawing>
      </w:r>
    </w:p>
    <w:p w14:paraId="65606A3F" w14:textId="6BB52705" w:rsidR="00ED0847" w:rsidRDefault="6E6DA2AD" w:rsidP="6B75D591">
      <w:pPr>
        <w:ind w:firstLine="0"/>
        <w:jc w:val="both"/>
      </w:pPr>
      <w:r w:rsidRPr="6B75D591">
        <w:rPr>
          <w:rFonts w:asciiTheme="majorBidi" w:eastAsiaTheme="minorEastAsia" w:hAnsiTheme="majorBidi" w:cstheme="majorBidi"/>
          <w:b/>
          <w:bCs/>
          <w:sz w:val="27"/>
          <w:szCs w:val="27"/>
        </w:rPr>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r w:rsidRPr="6B75D591">
        <w:rPr>
          <w:rFonts w:ascii="Times New Roman" w:eastAsia="Times New Roman" w:hAnsi="Times New Roman" w:cs="Times New Roman"/>
          <w:sz w:val="27"/>
          <w:szCs w:val="27"/>
        </w:rPr>
        <w:t xml:space="preserve"> </w:t>
      </w:r>
    </w:p>
    <w:p w14:paraId="032802B7" w14:textId="6C67184D" w:rsidR="00ED0847" w:rsidRDefault="00ED0847" w:rsidP="6B75D591">
      <w:pPr>
        <w:ind w:firstLine="0"/>
        <w:jc w:val="both"/>
        <w:rPr>
          <w:rFonts w:ascii="Times New Roman" w:eastAsia="Times New Roman" w:hAnsi="Times New Roman" w:cs="Times New Roman"/>
          <w:sz w:val="27"/>
          <w:szCs w:val="27"/>
        </w:rPr>
      </w:pPr>
    </w:p>
    <w:p w14:paraId="016565DF" w14:textId="53160020" w:rsidR="00ED0847" w:rsidRDefault="6E6DA2AD" w:rsidP="6B75D591">
      <w:pPr>
        <w:ind w:firstLine="0"/>
        <w:jc w:val="both"/>
        <w:rPr>
          <w:rFonts w:ascii="Times New Roman" w:eastAsia="Times New Roman" w:hAnsi="Times New Roman" w:cs="Times New Roman"/>
          <w:sz w:val="27"/>
          <w:szCs w:val="27"/>
          <w:lang w:val="es"/>
        </w:rPr>
      </w:pPr>
      <w:r w:rsidRPr="2596CF19">
        <w:rPr>
          <w:rFonts w:ascii="Times New Roman" w:eastAsia="Times New Roman" w:hAnsi="Times New Roman" w:cs="Times New Roman"/>
          <w:sz w:val="27"/>
          <w:szCs w:val="27"/>
        </w:rPr>
        <w:t>“</w:t>
      </w:r>
      <w:r w:rsidR="711494C2" w:rsidRPr="2596CF19">
        <w:rPr>
          <w:rFonts w:ascii="Times New Roman" w:eastAsia="Times New Roman" w:hAnsi="Times New Roman" w:cs="Times New Roman"/>
          <w:sz w:val="27"/>
          <w:szCs w:val="27"/>
        </w:rPr>
        <w:t xml:space="preserve">La compañía se enfoca en inspirar de manera positiva a su personal, resaltando la relevancia de la preservación del entorno. Así nace ECOS, un árbol arrayan caracterizado con la vestimenta de </w:t>
      </w:r>
      <w:proofErr w:type="spellStart"/>
      <w:r w:rsidR="711494C2" w:rsidRPr="2596CF19">
        <w:rPr>
          <w:rFonts w:ascii="Times New Roman" w:eastAsia="Times New Roman" w:hAnsi="Times New Roman" w:cs="Times New Roman"/>
          <w:sz w:val="27"/>
          <w:szCs w:val="27"/>
        </w:rPr>
        <w:t>Outsourcing</w:t>
      </w:r>
      <w:proofErr w:type="spellEnd"/>
      <w:r w:rsidR="711494C2" w:rsidRPr="2596CF19">
        <w:rPr>
          <w:rFonts w:ascii="Times New Roman" w:eastAsia="Times New Roman" w:hAnsi="Times New Roman" w:cs="Times New Roman"/>
          <w:sz w:val="27"/>
          <w:szCs w:val="27"/>
        </w:rPr>
        <w:t xml:space="preserve"> y una diadema, promoviendo el sentido de pertenencia y la sensibilización ambiental. ECOS forma parte activa de nuestras iniciativas, material informativo y campañas de sostenibilidad, enriqueciendo el tejido cultural de la empresa en pro del medio ambiente. Para presentar a ECOS, se lanzó una campaña que incentivaba la conciencia ecológica, la reducción de residuos, el trabajo en equipo y la creatividad. Se retó a los empleados a crear una obra artística basada en nuestra mascota ambiental junto a sus amigos</w:t>
      </w:r>
      <w:r w:rsidRPr="2596CF19">
        <w:rPr>
          <w:rFonts w:ascii="Times New Roman" w:eastAsia="Times New Roman" w:hAnsi="Times New Roman" w:cs="Times New Roman"/>
          <w:sz w:val="27"/>
          <w:szCs w:val="27"/>
        </w:rPr>
        <w:t xml:space="preserve">” </w:t>
      </w:r>
      <w:r w:rsidR="303EB684">
        <w:t>(</w:t>
      </w:r>
      <w:r w:rsidR="303EB684" w:rsidRPr="2596CF19">
        <w:rPr>
          <w:rFonts w:asciiTheme="majorBidi" w:eastAsia="Times New Roman" w:hAnsiTheme="majorBidi" w:cstheme="majorBidi"/>
          <w:sz w:val="27"/>
          <w:szCs w:val="27"/>
          <w:lang w:val="es"/>
        </w:rPr>
        <w:t>I</w:t>
      </w:r>
      <w:r w:rsidR="303EB684" w:rsidRPr="2596CF19">
        <w:rPr>
          <w:rFonts w:ascii="Times New Roman" w:eastAsia="Times New Roman" w:hAnsi="Times New Roman" w:cs="Times New Roman"/>
          <w:sz w:val="27"/>
          <w:szCs w:val="27"/>
          <w:lang w:val="es"/>
        </w:rPr>
        <w:t>nforme de Sostenibilidad, 2022 - Outsourcing S.A.S)</w:t>
      </w:r>
    </w:p>
    <w:p w14:paraId="032F2BE2" w14:textId="02F55F03" w:rsidR="00ED0847" w:rsidRDefault="00ED0847" w:rsidP="0AAB5344"/>
    <w:p w14:paraId="6DC90438" w14:textId="20B80AA2" w:rsidR="63F4C6C0" w:rsidRDefault="10A432F8" w:rsidP="6B75D591">
      <w:pPr>
        <w:keepNext/>
        <w:ind w:firstLine="0"/>
      </w:pPr>
      <w:r w:rsidRPr="6B75D591">
        <w:rPr>
          <w:rFonts w:asciiTheme="majorBidi" w:eastAsiaTheme="minorEastAsia" w:hAnsiTheme="majorBidi" w:cstheme="majorBidi"/>
          <w:b/>
          <w:bCs/>
          <w:sz w:val="27"/>
          <w:szCs w:val="27"/>
        </w:rPr>
        <w:lastRenderedPageBreak/>
        <w:t>Nota:</w:t>
      </w:r>
      <w:r w:rsidRPr="6B75D591">
        <w:rPr>
          <w:rFonts w:asciiTheme="majorBidi" w:eastAsia="Times New Roman" w:hAnsiTheme="majorBidi" w:cstheme="majorBidi"/>
          <w:sz w:val="27"/>
          <w:szCs w:val="27"/>
          <w:lang w:val="es"/>
        </w:rPr>
        <w:t xml:space="preserve"> fuente tomada del i</w:t>
      </w:r>
      <w:r w:rsidRPr="6B75D591">
        <w:rPr>
          <w:rFonts w:ascii="Times New Roman" w:eastAsia="Times New Roman" w:hAnsi="Times New Roman" w:cs="Times New Roman"/>
          <w:sz w:val="27"/>
          <w:szCs w:val="27"/>
          <w:lang w:val="es"/>
        </w:rPr>
        <w:t>nforme de Sostenibilidad (2022) - Outsourcing S.A.S</w:t>
      </w:r>
    </w:p>
    <w:p w14:paraId="4C0E6180" w14:textId="03A6A325" w:rsidR="587A2BB9" w:rsidRDefault="587A2BB9" w:rsidP="6B75D591">
      <w:pPr>
        <w:pStyle w:val="Prrafodelista"/>
        <w:keepNext/>
        <w:numPr>
          <w:ilvl w:val="1"/>
          <w:numId w:val="7"/>
        </w:numPr>
        <w:jc w:val="both"/>
        <w:rPr>
          <w:rFonts w:ascii="Times New Roman" w:eastAsia="Times New Roman" w:hAnsi="Times New Roman" w:cs="Times New Roman"/>
          <w:sz w:val="27"/>
          <w:szCs w:val="27"/>
        </w:rPr>
      </w:pPr>
      <w:r w:rsidRPr="6B75D591">
        <w:rPr>
          <w:rFonts w:eastAsiaTheme="minorEastAsia"/>
          <w:sz w:val="27"/>
          <w:szCs w:val="27"/>
        </w:rPr>
        <w:t>Certificamos nuestro Sistema de Gestión de Calidad en el año 2006, bajo los requisitos de la Norma ISO 9001:2005 con el ente certificador ICONTEC.</w:t>
      </w:r>
    </w:p>
    <w:p w14:paraId="418F825B" w14:textId="76785EF8" w:rsidR="587A2BB9" w:rsidRDefault="587A2BB9" w:rsidP="6B75D591">
      <w:pPr>
        <w:pStyle w:val="Prrafodelista"/>
        <w:keepNext/>
        <w:numPr>
          <w:ilvl w:val="1"/>
          <w:numId w:val="7"/>
        </w:numPr>
        <w:jc w:val="both"/>
        <w:rPr>
          <w:rFonts w:ascii="Times New Roman" w:eastAsia="Times New Roman" w:hAnsi="Times New Roman" w:cs="Times New Roman"/>
          <w:sz w:val="27"/>
          <w:szCs w:val="27"/>
        </w:rPr>
      </w:pPr>
      <w:r w:rsidRPr="6B75D591">
        <w:rPr>
          <w:rFonts w:eastAsiaTheme="minorEastAsia"/>
          <w:sz w:val="27"/>
          <w:szCs w:val="27"/>
        </w:rPr>
        <w:t>En el año 2009, realizamos la actualización con la versión de la Norma ISO 9001:2008.</w:t>
      </w:r>
    </w:p>
    <w:p w14:paraId="2DFE5F37" w14:textId="072F6A8E" w:rsidR="587A2BB9" w:rsidRDefault="587A2BB9" w:rsidP="6B75D591">
      <w:pPr>
        <w:pStyle w:val="Prrafodelista"/>
        <w:keepNext/>
        <w:numPr>
          <w:ilvl w:val="1"/>
          <w:numId w:val="7"/>
        </w:numPr>
        <w:jc w:val="both"/>
        <w:rPr>
          <w:rFonts w:ascii="Times New Roman" w:eastAsia="Times New Roman" w:hAnsi="Times New Roman" w:cs="Times New Roman"/>
          <w:sz w:val="27"/>
          <w:szCs w:val="27"/>
        </w:rPr>
      </w:pPr>
      <w:r w:rsidRPr="6B75D591">
        <w:rPr>
          <w:rFonts w:eastAsiaTheme="minorEastAsia"/>
          <w:sz w:val="27"/>
          <w:szCs w:val="27"/>
        </w:rPr>
        <w:t xml:space="preserve">En el año 2015 llevamos a cabo la actualización a la versión de la Norma ISO 9001:2015 y cambiamos de ente certificador por </w:t>
      </w:r>
      <w:proofErr w:type="spellStart"/>
      <w:r w:rsidRPr="6B75D591">
        <w:rPr>
          <w:rFonts w:eastAsiaTheme="minorEastAsia"/>
          <w:sz w:val="27"/>
          <w:szCs w:val="27"/>
        </w:rPr>
        <w:t>Cotecna</w:t>
      </w:r>
      <w:proofErr w:type="spellEnd"/>
      <w:r w:rsidRPr="6B75D591">
        <w:rPr>
          <w:rFonts w:eastAsiaTheme="minorEastAsia"/>
          <w:sz w:val="27"/>
          <w:szCs w:val="27"/>
        </w:rPr>
        <w:t xml:space="preserve">. En el 2020 </w:t>
      </w:r>
      <w:proofErr w:type="spellStart"/>
      <w:r w:rsidRPr="6B75D591">
        <w:rPr>
          <w:rFonts w:eastAsiaTheme="minorEastAsia"/>
          <w:sz w:val="27"/>
          <w:szCs w:val="27"/>
        </w:rPr>
        <w:t>Cotecna</w:t>
      </w:r>
      <w:proofErr w:type="spellEnd"/>
      <w:r w:rsidRPr="6B75D591">
        <w:rPr>
          <w:rFonts w:eastAsiaTheme="minorEastAsia"/>
          <w:sz w:val="27"/>
          <w:szCs w:val="27"/>
        </w:rPr>
        <w:t xml:space="preserve"> cambia de razón social por CQR</w:t>
      </w:r>
    </w:p>
    <w:p w14:paraId="2A47EB7C" w14:textId="4BE5F785" w:rsidR="587A2BB9" w:rsidRDefault="587A2BB9" w:rsidP="6B75D591">
      <w:pPr>
        <w:pStyle w:val="Prrafodelista"/>
        <w:keepNext/>
        <w:numPr>
          <w:ilvl w:val="1"/>
          <w:numId w:val="7"/>
        </w:numPr>
        <w:jc w:val="both"/>
        <w:rPr>
          <w:rFonts w:ascii="Times New Roman" w:eastAsia="Times New Roman" w:hAnsi="Times New Roman" w:cs="Times New Roman"/>
          <w:sz w:val="27"/>
          <w:szCs w:val="27"/>
        </w:rPr>
      </w:pPr>
      <w:r w:rsidRPr="6B75D591">
        <w:rPr>
          <w:rFonts w:eastAsiaTheme="minorEastAsia"/>
          <w:sz w:val="27"/>
          <w:szCs w:val="27"/>
        </w:rPr>
        <w:t>Nuestro Sistema de Gestión de Seguridad de la Información está certificado desde el año 2016 bajo los requisitos de la Norma ISO/ IEC 27001:2013. En el año 2022 cambiamos de ente Certificador a SGS COLOMBIA.</w:t>
      </w:r>
    </w:p>
    <w:p w14:paraId="72CE758E" w14:textId="7ED769A7" w:rsidR="587A2BB9" w:rsidRDefault="587A2BB9" w:rsidP="6B75D591">
      <w:pPr>
        <w:pStyle w:val="Prrafodelista"/>
        <w:keepNext/>
        <w:numPr>
          <w:ilvl w:val="1"/>
          <w:numId w:val="7"/>
        </w:numPr>
        <w:jc w:val="both"/>
        <w:rPr>
          <w:rFonts w:ascii="Times New Roman" w:eastAsia="Times New Roman" w:hAnsi="Times New Roman" w:cs="Times New Roman"/>
          <w:sz w:val="27"/>
          <w:szCs w:val="27"/>
          <w:lang w:val="es"/>
        </w:rPr>
      </w:pPr>
      <w:r w:rsidRPr="6B75D591">
        <w:rPr>
          <w:rFonts w:eastAsiaTheme="minorEastAsia"/>
          <w:sz w:val="27"/>
          <w:szCs w:val="27"/>
        </w:rPr>
        <w:t>Nuestro Sistema de Gestión de la Innovación (SGI) obtuvo el Sello de Buenas Prácticas de Innovación bajo los requisitos de la Norma NTC 5801:2018, evaluado por el Instituto Colombiano de Normas Técnicas y Certificación (ICONTEC) y la Cámara de Comercio de Bogotá, en el cual alcanzamos un nivel de madurez Avanzado.</w:t>
      </w:r>
      <w:r w:rsidRPr="6B75D591">
        <w:t xml:space="preserve"> (</w:t>
      </w:r>
      <w:r w:rsidRPr="6B75D591">
        <w:rPr>
          <w:rFonts w:asciiTheme="majorBidi" w:eastAsia="Times New Roman" w:hAnsiTheme="majorBidi" w:cstheme="majorBidi"/>
          <w:sz w:val="27"/>
          <w:szCs w:val="27"/>
          <w:lang w:val="es"/>
        </w:rPr>
        <w:t>I</w:t>
      </w:r>
      <w:r w:rsidRPr="6B75D591">
        <w:rPr>
          <w:rFonts w:ascii="Times New Roman" w:eastAsia="Times New Roman" w:hAnsi="Times New Roman" w:cs="Times New Roman"/>
          <w:sz w:val="27"/>
          <w:szCs w:val="27"/>
          <w:lang w:val="es"/>
        </w:rPr>
        <w:t>nforme de Sostenibilidad, 2022 - Outsourcing S.A.S)</w:t>
      </w:r>
    </w:p>
    <w:p w14:paraId="43A2F6DD" w14:textId="58B55431" w:rsidR="6B75D591" w:rsidRDefault="6B75D591" w:rsidP="6B75D591">
      <w:pPr>
        <w:ind w:firstLine="0"/>
        <w:rPr>
          <w:rFonts w:ascii="Times New Roman" w:eastAsia="Times New Roman" w:hAnsi="Times New Roman" w:cs="Times New Roman"/>
          <w:sz w:val="27"/>
          <w:szCs w:val="27"/>
          <w:lang w:val="es"/>
        </w:rPr>
      </w:pPr>
    </w:p>
    <w:p w14:paraId="472ED522" w14:textId="5510F109" w:rsidR="561FB043" w:rsidRDefault="561FB043" w:rsidP="6B75D591">
      <w:pPr>
        <w:keepNext/>
        <w:ind w:left="1416" w:firstLine="0"/>
        <w:jc w:val="both"/>
        <w:rPr>
          <w:rFonts w:ascii="Times New Roman" w:eastAsia="Times New Roman" w:hAnsi="Times New Roman" w:cs="Times New Roman"/>
          <w:sz w:val="27"/>
          <w:szCs w:val="27"/>
          <w:lang w:val="es"/>
        </w:rPr>
      </w:pPr>
      <w:r w:rsidRPr="6B75D591">
        <w:rPr>
          <w:rFonts w:ascii="Times New Roman" w:eastAsia="Times New Roman" w:hAnsi="Times New Roman" w:cs="Times New Roman"/>
          <w:sz w:val="27"/>
          <w:szCs w:val="27"/>
          <w:lang w:val="es"/>
        </w:rPr>
        <w:lastRenderedPageBreak/>
        <w:t>Figura 22</w:t>
      </w:r>
    </w:p>
    <w:p w14:paraId="3E58C36D" w14:textId="3304EFE8" w:rsidR="177ACB12" w:rsidRDefault="177ACB12" w:rsidP="6B75D591">
      <w:pPr>
        <w:pStyle w:val="Prrafodelista"/>
        <w:keepNext/>
        <w:ind w:left="2081" w:firstLine="0"/>
        <w:jc w:val="both"/>
      </w:pPr>
      <w:r>
        <w:rPr>
          <w:noProof/>
          <w:lang w:eastAsia="es-ES"/>
        </w:rPr>
        <w:drawing>
          <wp:inline distT="0" distB="0" distL="0" distR="0" wp14:anchorId="6BC3019D" wp14:editId="1290BFAB">
            <wp:extent cx="2252158" cy="2367850"/>
            <wp:effectExtent l="0" t="0" r="0" b="0"/>
            <wp:docPr id="1592975531" name="Imagen 1592975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2252158" cy="2367850"/>
                    </a:xfrm>
                    <a:prstGeom prst="rect">
                      <a:avLst/>
                    </a:prstGeom>
                  </pic:spPr>
                </pic:pic>
              </a:graphicData>
            </a:graphic>
          </wp:inline>
        </w:drawing>
      </w:r>
    </w:p>
    <w:p w14:paraId="12548731" w14:textId="2EC11A1D" w:rsidR="6B75D591" w:rsidRDefault="6B75D591" w:rsidP="6B75D591">
      <w:pPr>
        <w:pStyle w:val="Prrafodelista"/>
        <w:keepNext/>
        <w:ind w:left="2081" w:firstLine="0"/>
        <w:jc w:val="both"/>
        <w:rPr>
          <w:rFonts w:ascii="Times New Roman" w:eastAsia="Times New Roman" w:hAnsi="Times New Roman" w:cs="Times New Roman"/>
          <w:sz w:val="27"/>
          <w:szCs w:val="27"/>
          <w:lang w:val="es"/>
        </w:rPr>
      </w:pPr>
    </w:p>
    <w:p w14:paraId="305E226D" w14:textId="37E5EDA3" w:rsidR="6B75D591" w:rsidRDefault="6B75D591" w:rsidP="6B75D591">
      <w:pPr>
        <w:pStyle w:val="Prrafodelista"/>
        <w:keepNext/>
        <w:ind w:left="2081" w:firstLine="0"/>
        <w:jc w:val="both"/>
        <w:rPr>
          <w:rFonts w:ascii="Times New Roman" w:eastAsia="Times New Roman" w:hAnsi="Times New Roman" w:cs="Times New Roman"/>
          <w:sz w:val="27"/>
          <w:szCs w:val="27"/>
          <w:lang w:val="es"/>
        </w:rPr>
      </w:pPr>
    </w:p>
    <w:p w14:paraId="6D6F2260" w14:textId="2817B941" w:rsidR="2CAD9C79" w:rsidRPr="000415F7" w:rsidRDefault="01A29D67" w:rsidP="009D195C">
      <w:pPr>
        <w:pStyle w:val="Ttulo1"/>
      </w:pPr>
      <w:bookmarkStart w:id="32" w:name="_Toc40420385"/>
      <w:r w:rsidRPr="6B75D591">
        <w:t xml:space="preserve">5. </w:t>
      </w:r>
      <w:r w:rsidR="7DB7CCA1" w:rsidRPr="6B75D591">
        <w:t>CULTURA ORGANIZACIONAL</w:t>
      </w:r>
      <w:bookmarkEnd w:id="32"/>
    </w:p>
    <w:p w14:paraId="47AD0841" w14:textId="170C89EB" w:rsidR="4753E03B" w:rsidRDefault="3F279D7D" w:rsidP="2596CF19">
      <w:pPr>
        <w:ind w:firstLine="0"/>
        <w:jc w:val="both"/>
        <w:rPr>
          <w:rFonts w:ascii="Times New Roman" w:eastAsia="Times New Roman" w:hAnsi="Times New Roman" w:cs="Times New Roman"/>
          <w:sz w:val="27"/>
          <w:szCs w:val="27"/>
        </w:rPr>
      </w:pPr>
      <w:r w:rsidRPr="2596CF19">
        <w:rPr>
          <w:rFonts w:ascii="Times New Roman" w:eastAsia="Times New Roman" w:hAnsi="Times New Roman" w:cs="Times New Roman"/>
          <w:sz w:val="27"/>
          <w:szCs w:val="27"/>
        </w:rPr>
        <w:t xml:space="preserve">En </w:t>
      </w:r>
      <w:proofErr w:type="spellStart"/>
      <w:r w:rsidRPr="2596CF19">
        <w:rPr>
          <w:rFonts w:ascii="Times New Roman" w:eastAsia="Times New Roman" w:hAnsi="Times New Roman" w:cs="Times New Roman"/>
          <w:sz w:val="27"/>
          <w:szCs w:val="27"/>
        </w:rPr>
        <w:t>Outsourcing</w:t>
      </w:r>
      <w:proofErr w:type="spellEnd"/>
      <w:r w:rsidRPr="2596CF19">
        <w:rPr>
          <w:rFonts w:ascii="Times New Roman" w:eastAsia="Times New Roman" w:hAnsi="Times New Roman" w:cs="Times New Roman"/>
          <w:sz w:val="27"/>
          <w:szCs w:val="27"/>
        </w:rPr>
        <w:t>, se promueve una cultura de responsabilidad y eficiencia en todos los niveles organizativos, fundamentada en la misión, visión, valores y el compromiso con el bienestar laboral para impulsar el desarrollo integral de los equipos. Este enfoque facilita la generación de resultados satisfactorios tanto para los clientes como para los colaboradores, fortaleciendo el compromiso con la misión y visión empresarial para lograr una ejecución más efectiva.</w:t>
      </w:r>
    </w:p>
    <w:p w14:paraId="3F52CF86" w14:textId="3D051BE4" w:rsidR="4753E03B" w:rsidRDefault="5D139816" w:rsidP="0AAB5344">
      <w:pPr>
        <w:ind w:firstLine="0"/>
        <w:jc w:val="both"/>
        <w:rPr>
          <w:rFonts w:ascii="Times New Roman" w:eastAsia="Times New Roman" w:hAnsi="Times New Roman" w:cs="Times New Roman"/>
          <w:b/>
          <w:bCs/>
          <w:sz w:val="27"/>
          <w:szCs w:val="27"/>
        </w:rPr>
      </w:pPr>
      <w:r w:rsidRPr="6B75D591">
        <w:rPr>
          <w:rFonts w:ascii="Times New Roman" w:eastAsia="Times New Roman" w:hAnsi="Times New Roman" w:cs="Times New Roman"/>
          <w:b/>
          <w:bCs/>
          <w:sz w:val="27"/>
          <w:szCs w:val="27"/>
        </w:rPr>
        <w:t>Figura 24</w:t>
      </w:r>
    </w:p>
    <w:p w14:paraId="48D5B9D1" w14:textId="39ED3D47" w:rsidR="590760AF" w:rsidRDefault="6119F5F6" w:rsidP="0AAB5344">
      <w:pPr>
        <w:tabs>
          <w:tab w:val="left" w:pos="1542"/>
        </w:tabs>
        <w:spacing w:line="276" w:lineRule="auto"/>
        <w:ind w:right="263" w:firstLine="0"/>
      </w:pPr>
      <w:r>
        <w:rPr>
          <w:noProof/>
          <w:lang w:eastAsia="es-ES"/>
        </w:rPr>
        <w:lastRenderedPageBreak/>
        <w:drawing>
          <wp:inline distT="0" distB="0" distL="0" distR="0" wp14:anchorId="6606CC55" wp14:editId="36EAE81A">
            <wp:extent cx="4583833" cy="2516914"/>
            <wp:effectExtent l="0" t="0" r="0" b="0"/>
            <wp:docPr id="799498411" name="Imagen 799498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val="0"/>
                        </a:ext>
                      </a:extLst>
                    </a:blip>
                    <a:stretch>
                      <a:fillRect/>
                    </a:stretch>
                  </pic:blipFill>
                  <pic:spPr>
                    <a:xfrm>
                      <a:off x="0" y="0"/>
                      <a:ext cx="4583833" cy="2516914"/>
                    </a:xfrm>
                    <a:prstGeom prst="rect">
                      <a:avLst/>
                    </a:prstGeom>
                  </pic:spPr>
                </pic:pic>
              </a:graphicData>
            </a:graphic>
          </wp:inline>
        </w:drawing>
      </w:r>
    </w:p>
    <w:p w14:paraId="259E02E6" w14:textId="52A7D5D7" w:rsidR="613E9123" w:rsidRDefault="613E9123" w:rsidP="0AAB5344">
      <w:pPr>
        <w:tabs>
          <w:tab w:val="left" w:pos="1542"/>
        </w:tabs>
        <w:spacing w:line="276" w:lineRule="auto"/>
        <w:ind w:right="263" w:firstLine="0"/>
      </w:pPr>
      <w:r w:rsidRPr="0AAB5344">
        <w:rPr>
          <w:rFonts w:asciiTheme="majorBidi" w:eastAsiaTheme="minorEastAsia" w:hAnsiTheme="majorBidi" w:cstheme="majorBidi"/>
          <w:b/>
          <w:bCs/>
          <w:sz w:val="27"/>
          <w:szCs w:val="27"/>
        </w:rPr>
        <w:t>Nota:</w:t>
      </w:r>
      <w:r w:rsidRPr="0AAB5344">
        <w:rPr>
          <w:rFonts w:asciiTheme="majorBidi" w:eastAsia="Times New Roman" w:hAnsiTheme="majorBidi" w:cstheme="majorBidi"/>
          <w:sz w:val="27"/>
          <w:szCs w:val="27"/>
          <w:lang w:val="es"/>
        </w:rPr>
        <w:t xml:space="preserve"> fuente tomada del i</w:t>
      </w:r>
      <w:r w:rsidRPr="0AAB5344">
        <w:rPr>
          <w:rFonts w:ascii="Times New Roman" w:eastAsia="Times New Roman" w:hAnsi="Times New Roman" w:cs="Times New Roman"/>
          <w:sz w:val="27"/>
          <w:szCs w:val="27"/>
          <w:lang w:val="es"/>
        </w:rPr>
        <w:t>nforme de Sostenibilidad (2022) - Outsourcing S.A.S</w:t>
      </w:r>
    </w:p>
    <w:p w14:paraId="635FF360" w14:textId="07B5B733" w:rsidR="6B75D591" w:rsidRDefault="6B75D591" w:rsidP="6B75D591">
      <w:pPr>
        <w:ind w:firstLine="0"/>
        <w:jc w:val="both"/>
        <w:rPr>
          <w:rFonts w:ascii="Times New Roman" w:eastAsia="Times New Roman" w:hAnsi="Times New Roman" w:cs="Times New Roman"/>
          <w:sz w:val="27"/>
          <w:szCs w:val="27"/>
        </w:rPr>
      </w:pPr>
    </w:p>
    <w:p w14:paraId="7D01E0D2" w14:textId="6C7A9112" w:rsidR="0AE775DA" w:rsidRDefault="0AE775DA" w:rsidP="0AE775DA">
      <w:pPr>
        <w:ind w:firstLine="0"/>
        <w:jc w:val="both"/>
        <w:rPr>
          <w:rFonts w:ascii="Times New Roman" w:eastAsia="Times New Roman" w:hAnsi="Times New Roman" w:cs="Times New Roman"/>
          <w:sz w:val="27"/>
          <w:szCs w:val="27"/>
        </w:rPr>
      </w:pPr>
    </w:p>
    <w:p w14:paraId="087E45A8" w14:textId="23074004" w:rsidR="0AE775DA" w:rsidRDefault="0AE775DA" w:rsidP="0AE775DA">
      <w:pPr>
        <w:ind w:firstLine="0"/>
        <w:jc w:val="both"/>
        <w:rPr>
          <w:rFonts w:ascii="Times New Roman" w:eastAsia="Times New Roman" w:hAnsi="Times New Roman" w:cs="Times New Roman"/>
          <w:sz w:val="27"/>
          <w:szCs w:val="27"/>
        </w:rPr>
      </w:pPr>
    </w:p>
    <w:p w14:paraId="0ED5AA3B" w14:textId="5414D5DE" w:rsidR="0AE775DA" w:rsidRDefault="0AE775DA" w:rsidP="0AE775DA">
      <w:pPr>
        <w:ind w:firstLine="0"/>
        <w:jc w:val="both"/>
        <w:rPr>
          <w:rFonts w:ascii="Times New Roman" w:eastAsia="Times New Roman" w:hAnsi="Times New Roman" w:cs="Times New Roman"/>
          <w:sz w:val="27"/>
          <w:szCs w:val="27"/>
        </w:rPr>
      </w:pPr>
    </w:p>
    <w:p w14:paraId="211072EE" w14:textId="20B2BD4A" w:rsidR="1C48DBF0" w:rsidRDefault="1C48DBF0" w:rsidP="0AAB5344">
      <w:pPr>
        <w:ind w:firstLine="0"/>
        <w:jc w:val="both"/>
        <w:rPr>
          <w:rFonts w:ascii="Times New Roman" w:eastAsia="Times New Roman" w:hAnsi="Times New Roman" w:cs="Times New Roman"/>
          <w:sz w:val="27"/>
          <w:szCs w:val="27"/>
          <w:u w:val="single"/>
        </w:rPr>
      </w:pPr>
      <w:r w:rsidRPr="0AAB5344">
        <w:rPr>
          <w:rFonts w:ascii="Times New Roman" w:eastAsia="Times New Roman" w:hAnsi="Times New Roman" w:cs="Times New Roman"/>
          <w:sz w:val="27"/>
          <w:szCs w:val="27"/>
          <w:u w:val="single"/>
        </w:rPr>
        <w:t>T</w:t>
      </w:r>
      <w:r w:rsidR="79C97DB3" w:rsidRPr="0AAB5344">
        <w:rPr>
          <w:rFonts w:ascii="Times New Roman" w:eastAsia="Times New Roman" w:hAnsi="Times New Roman" w:cs="Times New Roman"/>
          <w:sz w:val="27"/>
          <w:szCs w:val="27"/>
          <w:u w:val="single"/>
        </w:rPr>
        <w:t>ABLA</w:t>
      </w:r>
      <w:r w:rsidRPr="0AAB5344">
        <w:rPr>
          <w:rFonts w:ascii="Times New Roman" w:eastAsia="Times New Roman" w:hAnsi="Times New Roman" w:cs="Times New Roman"/>
          <w:sz w:val="27"/>
          <w:szCs w:val="27"/>
          <w:u w:val="single"/>
        </w:rPr>
        <w:t xml:space="preserve"> 2</w:t>
      </w:r>
    </w:p>
    <w:p w14:paraId="6926D043" w14:textId="2212D2F8" w:rsidR="615352AD" w:rsidRDefault="6F773E7E" w:rsidP="009D195C">
      <w:pPr>
        <w:pStyle w:val="Ttulo1"/>
        <w:rPr>
          <w:lang w:val="es"/>
        </w:rPr>
      </w:pPr>
      <w:bookmarkStart w:id="33" w:name="_Toc40420386"/>
      <w:r w:rsidRPr="6B75D591">
        <w:rPr>
          <w:lang w:val="es"/>
        </w:rPr>
        <w:t xml:space="preserve">6. </w:t>
      </w:r>
      <w:r w:rsidR="7D887A30" w:rsidRPr="6B75D591">
        <w:rPr>
          <w:lang w:val="es"/>
        </w:rPr>
        <w:t>MATRIZ DOFA</w:t>
      </w:r>
      <w:bookmarkEnd w:id="33"/>
    </w:p>
    <w:tbl>
      <w:tblPr>
        <w:tblStyle w:val="Tablaconcuadrcula"/>
        <w:tblW w:w="0" w:type="auto"/>
        <w:tblLayout w:type="fixed"/>
        <w:tblLook w:val="06A0" w:firstRow="1" w:lastRow="0" w:firstColumn="1" w:lastColumn="0" w:noHBand="1" w:noVBand="1"/>
      </w:tblPr>
      <w:tblGrid>
        <w:gridCol w:w="4650"/>
        <w:gridCol w:w="4485"/>
      </w:tblGrid>
      <w:tr w:rsidR="3DAD508B" w14:paraId="15E2AFAF" w14:textId="77777777" w:rsidTr="3DA75F9A">
        <w:trPr>
          <w:trHeight w:val="300"/>
        </w:trPr>
        <w:tc>
          <w:tcPr>
            <w:tcW w:w="4650" w:type="dxa"/>
          </w:tcPr>
          <w:p w14:paraId="3F3BBA2B" w14:textId="15F77F12" w:rsidR="0EBFD3C3" w:rsidRDefault="0EBFD3C3" w:rsidP="3DAD508B">
            <w:pPr>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FORTALEZAS</w:t>
            </w:r>
          </w:p>
        </w:tc>
        <w:tc>
          <w:tcPr>
            <w:tcW w:w="4485" w:type="dxa"/>
          </w:tcPr>
          <w:p w14:paraId="1953DF1E" w14:textId="78A3706C" w:rsidR="615352AD" w:rsidRDefault="615352AD" w:rsidP="3DAD508B">
            <w:pPr>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OPORTUNIDADES</w:t>
            </w:r>
          </w:p>
        </w:tc>
      </w:tr>
      <w:tr w:rsidR="3DAD508B" w14:paraId="5BD299BB" w14:textId="77777777" w:rsidTr="3DA75F9A">
        <w:trPr>
          <w:trHeight w:val="300"/>
        </w:trPr>
        <w:tc>
          <w:tcPr>
            <w:tcW w:w="4650" w:type="dxa"/>
          </w:tcPr>
          <w:p w14:paraId="755A568E" w14:textId="042C0532" w:rsidR="17200074" w:rsidRDefault="17200074" w:rsidP="3DAD508B">
            <w:pPr>
              <w:pStyle w:val="Prrafodelista"/>
              <w:numPr>
                <w:ilvl w:val="1"/>
                <w:numId w:val="6"/>
              </w:num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Amplia la experiencia en la comunicación interactuando con cantidades de clientes.</w:t>
            </w:r>
          </w:p>
          <w:p w14:paraId="3D21698F" w14:textId="63CDC6B4" w:rsidR="6B25E339" w:rsidRDefault="6E34A3CB" w:rsidP="3DAD508B">
            <w:pPr>
              <w:pStyle w:val="Prrafodelista"/>
              <w:numPr>
                <w:ilvl w:val="1"/>
                <w:numId w:val="6"/>
              </w:numPr>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Alto conocimiento en Colombia en el </w:t>
            </w:r>
            <w:r w:rsidR="53DD1A69" w:rsidRPr="6B75D591">
              <w:rPr>
                <w:rFonts w:asciiTheme="majorBidi" w:eastAsia="Times New Roman" w:hAnsiTheme="majorBidi" w:cstheme="majorBidi"/>
                <w:sz w:val="27"/>
                <w:szCs w:val="27"/>
              </w:rPr>
              <w:t>sector BPO</w:t>
            </w:r>
            <w:r w:rsidRPr="6B75D591">
              <w:rPr>
                <w:rFonts w:asciiTheme="majorBidi" w:eastAsia="Times New Roman" w:hAnsiTheme="majorBidi" w:cstheme="majorBidi"/>
                <w:sz w:val="27"/>
                <w:szCs w:val="27"/>
              </w:rPr>
              <w:t xml:space="preserve">  </w:t>
            </w:r>
          </w:p>
          <w:p w14:paraId="7244CF18" w14:textId="394B6084" w:rsidR="0B566EDD" w:rsidRDefault="73DD7899" w:rsidP="3DA75F9A">
            <w:pPr>
              <w:pStyle w:val="Prrafodelista"/>
              <w:numPr>
                <w:ilvl w:val="1"/>
                <w:numId w:val="6"/>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V</w:t>
            </w:r>
            <w:r w:rsidR="40A7A727" w:rsidRPr="3DA75F9A">
              <w:rPr>
                <w:rFonts w:asciiTheme="majorBidi" w:eastAsia="Times New Roman" w:hAnsiTheme="majorBidi" w:cstheme="majorBidi"/>
                <w:sz w:val="27"/>
                <w:szCs w:val="27"/>
              </w:rPr>
              <w:t xml:space="preserve">entaja competitiva con un equipo fuerte en atención al cliente y </w:t>
            </w:r>
            <w:r w:rsidR="5D73C51B" w:rsidRPr="3DA75F9A">
              <w:rPr>
                <w:rFonts w:asciiTheme="majorBidi" w:eastAsia="Times New Roman" w:hAnsiTheme="majorBidi" w:cstheme="majorBidi"/>
                <w:sz w:val="27"/>
                <w:szCs w:val="27"/>
              </w:rPr>
              <w:t xml:space="preserve">en la </w:t>
            </w:r>
            <w:proofErr w:type="spellStart"/>
            <w:r w:rsidR="5D73C51B" w:rsidRPr="3DA75F9A">
              <w:rPr>
                <w:rFonts w:asciiTheme="majorBidi" w:eastAsia="Times New Roman" w:hAnsiTheme="majorBidi" w:cstheme="majorBidi"/>
                <w:sz w:val="27"/>
                <w:szCs w:val="27"/>
              </w:rPr>
              <w:t>automatizacion</w:t>
            </w:r>
            <w:proofErr w:type="spellEnd"/>
            <w:r w:rsidR="40A7A727" w:rsidRPr="3DA75F9A">
              <w:rPr>
                <w:rFonts w:asciiTheme="majorBidi" w:eastAsia="Times New Roman" w:hAnsiTheme="majorBidi" w:cstheme="majorBidi"/>
                <w:sz w:val="27"/>
                <w:szCs w:val="27"/>
              </w:rPr>
              <w:t xml:space="preserve"> de procesos empresariales</w:t>
            </w:r>
          </w:p>
          <w:p w14:paraId="0456B3E6" w14:textId="779CDCEF" w:rsidR="17200074" w:rsidRDefault="39DE5F75" w:rsidP="3DAD508B">
            <w:pPr>
              <w:pStyle w:val="Prrafodelista"/>
              <w:numPr>
                <w:ilvl w:val="1"/>
                <w:numId w:val="6"/>
              </w:numPr>
              <w:rPr>
                <w:rFonts w:asciiTheme="majorBidi" w:eastAsia="Times New Roman" w:hAnsiTheme="majorBidi" w:cstheme="majorBidi"/>
                <w:sz w:val="27"/>
                <w:szCs w:val="27"/>
              </w:rPr>
            </w:pPr>
            <w:r w:rsidRPr="0AAB5344">
              <w:rPr>
                <w:rFonts w:asciiTheme="majorBidi" w:eastAsia="Times New Roman" w:hAnsiTheme="majorBidi" w:cstheme="majorBidi"/>
                <w:sz w:val="27"/>
                <w:szCs w:val="27"/>
              </w:rPr>
              <w:t xml:space="preserve">Uso eficiente de tecnologías de comunicación y </w:t>
            </w:r>
            <w:r w:rsidR="4A491E70" w:rsidRPr="0AAB5344">
              <w:rPr>
                <w:rFonts w:asciiTheme="majorBidi" w:eastAsia="Times New Roman" w:hAnsiTheme="majorBidi" w:cstheme="majorBidi"/>
                <w:sz w:val="27"/>
                <w:szCs w:val="27"/>
              </w:rPr>
              <w:t>análisis</w:t>
            </w:r>
            <w:r w:rsidRPr="0AAB5344">
              <w:rPr>
                <w:rFonts w:asciiTheme="majorBidi" w:eastAsia="Times New Roman" w:hAnsiTheme="majorBidi" w:cstheme="majorBidi"/>
                <w:sz w:val="27"/>
                <w:szCs w:val="27"/>
              </w:rPr>
              <w:t xml:space="preserve"> de datos</w:t>
            </w:r>
          </w:p>
        </w:tc>
        <w:tc>
          <w:tcPr>
            <w:tcW w:w="4485" w:type="dxa"/>
          </w:tcPr>
          <w:p w14:paraId="411726D1" w14:textId="19A57779" w:rsidR="50D97E46" w:rsidRDefault="22F138B3" w:rsidP="3DA75F9A">
            <w:pPr>
              <w:pStyle w:val="Prrafodelista"/>
              <w:numPr>
                <w:ilvl w:val="1"/>
                <w:numId w:val="6"/>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Expansión</w:t>
            </w:r>
            <w:r w:rsidR="315B64BF" w:rsidRPr="3DA75F9A">
              <w:rPr>
                <w:rFonts w:asciiTheme="majorBidi" w:eastAsia="Times New Roman" w:hAnsiTheme="majorBidi" w:cstheme="majorBidi"/>
                <w:sz w:val="27"/>
                <w:szCs w:val="27"/>
              </w:rPr>
              <w:t xml:space="preserve"> hacia nuevos mercados </w:t>
            </w:r>
            <w:r w:rsidR="628C484F" w:rsidRPr="3DA75F9A">
              <w:rPr>
                <w:rFonts w:asciiTheme="majorBidi" w:eastAsia="Times New Roman" w:hAnsiTheme="majorBidi" w:cstheme="majorBidi"/>
                <w:sz w:val="27"/>
                <w:szCs w:val="27"/>
              </w:rPr>
              <w:t>geográficos</w:t>
            </w:r>
            <w:r w:rsidR="52A19363" w:rsidRPr="3DA75F9A">
              <w:rPr>
                <w:rFonts w:asciiTheme="majorBidi" w:eastAsia="Times New Roman" w:hAnsiTheme="majorBidi" w:cstheme="majorBidi"/>
                <w:sz w:val="27"/>
                <w:szCs w:val="27"/>
              </w:rPr>
              <w:t xml:space="preserve"> nacionales e </w:t>
            </w:r>
            <w:r w:rsidR="416B1B32" w:rsidRPr="3DA75F9A">
              <w:rPr>
                <w:rFonts w:asciiTheme="majorBidi" w:eastAsia="Times New Roman" w:hAnsiTheme="majorBidi" w:cstheme="majorBidi"/>
                <w:sz w:val="27"/>
                <w:szCs w:val="27"/>
              </w:rPr>
              <w:t>internacionales</w:t>
            </w:r>
            <w:r w:rsidR="289B940E" w:rsidRPr="3DA75F9A">
              <w:rPr>
                <w:rFonts w:asciiTheme="majorBidi" w:eastAsia="Times New Roman" w:hAnsiTheme="majorBidi" w:cstheme="majorBidi"/>
                <w:sz w:val="27"/>
                <w:szCs w:val="27"/>
              </w:rPr>
              <w:t>.</w:t>
            </w:r>
          </w:p>
          <w:p w14:paraId="49344EE7" w14:textId="046C0D33" w:rsidR="78817B8B" w:rsidRDefault="7CBA1DDC" w:rsidP="3DA75F9A">
            <w:pPr>
              <w:pStyle w:val="Prrafodelista"/>
              <w:numPr>
                <w:ilvl w:val="1"/>
                <w:numId w:val="6"/>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Desarrollo de nuevos servicios vip para clientes de alto valor</w:t>
            </w:r>
          </w:p>
          <w:p w14:paraId="0071A357" w14:textId="1F23A766" w:rsidR="6CDAE4F0" w:rsidRDefault="591072A4" w:rsidP="3DA75F9A">
            <w:pPr>
              <w:pStyle w:val="Prrafodelista"/>
              <w:numPr>
                <w:ilvl w:val="1"/>
                <w:numId w:val="6"/>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Innovación</w:t>
            </w:r>
            <w:r w:rsidR="0D0BDECC" w:rsidRPr="3DA75F9A">
              <w:rPr>
                <w:rFonts w:asciiTheme="majorBidi" w:eastAsia="Times New Roman" w:hAnsiTheme="majorBidi" w:cstheme="majorBidi"/>
                <w:sz w:val="27"/>
                <w:szCs w:val="27"/>
              </w:rPr>
              <w:t xml:space="preserve"> y mejoramiento continuo por desarrollo </w:t>
            </w:r>
            <w:r w:rsidR="7804685C" w:rsidRPr="3DA75F9A">
              <w:rPr>
                <w:rFonts w:asciiTheme="majorBidi" w:eastAsia="Times New Roman" w:hAnsiTheme="majorBidi" w:cstheme="majorBidi"/>
                <w:sz w:val="27"/>
                <w:szCs w:val="27"/>
              </w:rPr>
              <w:t>tecnológico</w:t>
            </w:r>
            <w:r w:rsidR="0D0BDECC" w:rsidRPr="3DA75F9A">
              <w:rPr>
                <w:rFonts w:asciiTheme="majorBidi" w:eastAsia="Times New Roman" w:hAnsiTheme="majorBidi" w:cstheme="majorBidi"/>
                <w:sz w:val="27"/>
                <w:szCs w:val="27"/>
              </w:rPr>
              <w:t xml:space="preserve"> constante</w:t>
            </w:r>
            <w:r w:rsidR="2819C2FA" w:rsidRPr="3DA75F9A">
              <w:rPr>
                <w:rFonts w:asciiTheme="majorBidi" w:eastAsia="Times New Roman" w:hAnsiTheme="majorBidi" w:cstheme="majorBidi"/>
                <w:sz w:val="27"/>
                <w:szCs w:val="27"/>
              </w:rPr>
              <w:t>.</w:t>
            </w:r>
          </w:p>
          <w:p w14:paraId="3AEE1AC1" w14:textId="3F1C7818" w:rsidR="628618FC" w:rsidRDefault="00C87900" w:rsidP="3DA75F9A">
            <w:pPr>
              <w:pStyle w:val="Prrafodelista"/>
              <w:numPr>
                <w:ilvl w:val="1"/>
                <w:numId w:val="6"/>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Desarrollo fuerte a nivel de marketing </w:t>
            </w:r>
            <w:r w:rsidR="4B86D922" w:rsidRPr="3DA75F9A">
              <w:rPr>
                <w:rFonts w:asciiTheme="majorBidi" w:eastAsia="Times New Roman" w:hAnsiTheme="majorBidi" w:cstheme="majorBidi"/>
                <w:sz w:val="27"/>
                <w:szCs w:val="27"/>
              </w:rPr>
              <w:t>en redes sociales.</w:t>
            </w:r>
          </w:p>
        </w:tc>
      </w:tr>
      <w:tr w:rsidR="3DAD508B" w14:paraId="191E00AF" w14:textId="77777777" w:rsidTr="3DA75F9A">
        <w:trPr>
          <w:trHeight w:val="300"/>
        </w:trPr>
        <w:tc>
          <w:tcPr>
            <w:tcW w:w="4650" w:type="dxa"/>
          </w:tcPr>
          <w:p w14:paraId="2A902D28" w14:textId="3CEACA9B" w:rsidR="0B00B38D" w:rsidRDefault="0B00B38D" w:rsidP="3DAD508B">
            <w:pPr>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lastRenderedPageBreak/>
              <w:t>DEBILIDADES</w:t>
            </w:r>
          </w:p>
        </w:tc>
        <w:tc>
          <w:tcPr>
            <w:tcW w:w="4485" w:type="dxa"/>
          </w:tcPr>
          <w:p w14:paraId="789035D1" w14:textId="648583B6" w:rsidR="615352AD" w:rsidRDefault="615352AD" w:rsidP="3DAD508B">
            <w:pPr>
              <w:rPr>
                <w:rFonts w:asciiTheme="majorBidi" w:eastAsia="Times New Roman" w:hAnsiTheme="majorBidi" w:cstheme="majorBidi"/>
                <w:sz w:val="27"/>
                <w:szCs w:val="27"/>
                <w:lang w:val="es"/>
              </w:rPr>
            </w:pPr>
            <w:r w:rsidRPr="3DAD508B">
              <w:rPr>
                <w:rFonts w:asciiTheme="majorBidi" w:eastAsia="Times New Roman" w:hAnsiTheme="majorBidi" w:cstheme="majorBidi"/>
                <w:sz w:val="27"/>
                <w:szCs w:val="27"/>
                <w:lang w:val="es"/>
              </w:rPr>
              <w:t>AMENAZAS</w:t>
            </w:r>
          </w:p>
        </w:tc>
      </w:tr>
      <w:tr w:rsidR="3DAD508B" w14:paraId="334FE1E3" w14:textId="77777777" w:rsidTr="3DA75F9A">
        <w:trPr>
          <w:trHeight w:val="300"/>
        </w:trPr>
        <w:tc>
          <w:tcPr>
            <w:tcW w:w="4650" w:type="dxa"/>
          </w:tcPr>
          <w:p w14:paraId="12A7DF18" w14:textId="2EB716B3" w:rsidR="1BCC412D" w:rsidRDefault="1BCC412D" w:rsidP="3DAD508B">
            <w:pPr>
              <w:pStyle w:val="Prrafodelista"/>
              <w:numPr>
                <w:ilvl w:val="1"/>
                <w:numId w:val="5"/>
              </w:num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 xml:space="preserve">Alto flujo de </w:t>
            </w:r>
            <w:r w:rsidR="21BD5C42" w:rsidRPr="3DAD508B">
              <w:rPr>
                <w:rFonts w:asciiTheme="majorBidi" w:eastAsia="Times New Roman" w:hAnsiTheme="majorBidi" w:cstheme="majorBidi"/>
                <w:sz w:val="27"/>
                <w:szCs w:val="27"/>
              </w:rPr>
              <w:t>rotación</w:t>
            </w:r>
            <w:r w:rsidRPr="3DAD508B">
              <w:rPr>
                <w:rFonts w:asciiTheme="majorBidi" w:eastAsia="Times New Roman" w:hAnsiTheme="majorBidi" w:cstheme="majorBidi"/>
                <w:sz w:val="27"/>
                <w:szCs w:val="27"/>
              </w:rPr>
              <w:t xml:space="preserve"> de personal</w:t>
            </w:r>
          </w:p>
          <w:p w14:paraId="20215F70" w14:textId="65FF14F7" w:rsidR="04F225C8" w:rsidRDefault="05F91B51" w:rsidP="3DA75F9A">
            <w:pPr>
              <w:pStyle w:val="Prrafodelista"/>
              <w:numPr>
                <w:ilvl w:val="1"/>
                <w:numId w:val="5"/>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Control de procesos internos</w:t>
            </w:r>
            <w:r w:rsidR="5F930C71" w:rsidRPr="3DA75F9A">
              <w:rPr>
                <w:rFonts w:asciiTheme="majorBidi" w:eastAsia="Times New Roman" w:hAnsiTheme="majorBidi" w:cstheme="majorBidi"/>
                <w:sz w:val="27"/>
                <w:szCs w:val="27"/>
              </w:rPr>
              <w:t xml:space="preserve"> (manuales).</w:t>
            </w:r>
          </w:p>
          <w:p w14:paraId="42F9D2B0" w14:textId="66D30B6B" w:rsidR="2D9B0BC9" w:rsidRDefault="5F930C71" w:rsidP="3DA75F9A">
            <w:pPr>
              <w:pStyle w:val="Prrafodelista"/>
              <w:numPr>
                <w:ilvl w:val="1"/>
                <w:numId w:val="5"/>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Clima organizacional </w:t>
            </w:r>
            <w:proofErr w:type="spellStart"/>
            <w:r w:rsidRPr="3DA75F9A">
              <w:rPr>
                <w:rFonts w:asciiTheme="majorBidi" w:eastAsia="Times New Roman" w:hAnsiTheme="majorBidi" w:cstheme="majorBidi"/>
                <w:sz w:val="27"/>
                <w:szCs w:val="27"/>
              </w:rPr>
              <w:t>debil</w:t>
            </w:r>
            <w:proofErr w:type="spellEnd"/>
            <w:r w:rsidRPr="3DA75F9A">
              <w:rPr>
                <w:rFonts w:asciiTheme="majorBidi" w:eastAsia="Times New Roman" w:hAnsiTheme="majorBidi" w:cstheme="majorBidi"/>
                <w:sz w:val="27"/>
                <w:szCs w:val="27"/>
              </w:rPr>
              <w:t>.</w:t>
            </w:r>
          </w:p>
          <w:p w14:paraId="2367FFE3" w14:textId="41E46515" w:rsidR="6DDC18D6" w:rsidRDefault="6DDC18D6" w:rsidP="3DAD508B">
            <w:pPr>
              <w:pStyle w:val="Prrafodelista"/>
              <w:numPr>
                <w:ilvl w:val="1"/>
                <w:numId w:val="5"/>
              </w:num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No reconocimiento en el mercado</w:t>
            </w:r>
          </w:p>
        </w:tc>
        <w:tc>
          <w:tcPr>
            <w:tcW w:w="4485" w:type="dxa"/>
          </w:tcPr>
          <w:p w14:paraId="41FB6BFC" w14:textId="5431DAC0" w:rsidR="42B3F4DB" w:rsidRDefault="42B3F4DB" w:rsidP="3DAD508B">
            <w:pPr>
              <w:pStyle w:val="Prrafodelista"/>
              <w:numPr>
                <w:ilvl w:val="1"/>
                <w:numId w:val="5"/>
              </w:numPr>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 xml:space="preserve">Alta competitividad en el </w:t>
            </w:r>
            <w:r w:rsidR="0D718B83" w:rsidRPr="3DAD508B">
              <w:rPr>
                <w:rFonts w:asciiTheme="majorBidi" w:eastAsia="Times New Roman" w:hAnsiTheme="majorBidi" w:cstheme="majorBidi"/>
                <w:sz w:val="27"/>
                <w:szCs w:val="27"/>
              </w:rPr>
              <w:t>mercado</w:t>
            </w:r>
            <w:r w:rsidRPr="3DAD508B">
              <w:rPr>
                <w:rFonts w:asciiTheme="majorBidi" w:eastAsia="Times New Roman" w:hAnsiTheme="majorBidi" w:cstheme="majorBidi"/>
                <w:sz w:val="27"/>
                <w:szCs w:val="27"/>
              </w:rPr>
              <w:t xml:space="preserve"> de servicios BPO</w:t>
            </w:r>
          </w:p>
          <w:p w14:paraId="5205116A" w14:textId="2FA08032" w:rsidR="2823F2A6" w:rsidRDefault="105968B9" w:rsidP="3DA75F9A">
            <w:pPr>
              <w:pStyle w:val="Prrafodelista"/>
              <w:numPr>
                <w:ilvl w:val="1"/>
                <w:numId w:val="5"/>
              </w:numPr>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Cambios en las posturas del gobierno donde alteren </w:t>
            </w:r>
            <w:r w:rsidR="0084FDEA" w:rsidRPr="3DA75F9A">
              <w:rPr>
                <w:rFonts w:asciiTheme="majorBidi" w:eastAsia="Times New Roman" w:hAnsiTheme="majorBidi" w:cstheme="majorBidi"/>
                <w:sz w:val="27"/>
                <w:szCs w:val="27"/>
              </w:rPr>
              <w:t xml:space="preserve">los </w:t>
            </w:r>
            <w:r w:rsidRPr="3DA75F9A">
              <w:rPr>
                <w:rFonts w:asciiTheme="majorBidi" w:eastAsia="Times New Roman" w:hAnsiTheme="majorBidi" w:cstheme="majorBidi"/>
                <w:sz w:val="27"/>
                <w:szCs w:val="27"/>
              </w:rPr>
              <w:t xml:space="preserve">procesos </w:t>
            </w:r>
            <w:r w:rsidR="01E191BE" w:rsidRPr="3DA75F9A">
              <w:rPr>
                <w:rFonts w:asciiTheme="majorBidi" w:eastAsia="Times New Roman" w:hAnsiTheme="majorBidi" w:cstheme="majorBidi"/>
                <w:sz w:val="27"/>
                <w:szCs w:val="27"/>
              </w:rPr>
              <w:t>BPO</w:t>
            </w:r>
          </w:p>
          <w:p w14:paraId="461E4C3C" w14:textId="17E71B17" w:rsidR="2823F2A6" w:rsidRDefault="468CEC6B" w:rsidP="3DAD508B">
            <w:pPr>
              <w:pStyle w:val="Prrafodelista"/>
              <w:numPr>
                <w:ilvl w:val="1"/>
                <w:numId w:val="5"/>
              </w:numPr>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Riesgos en la </w:t>
            </w:r>
            <w:r w:rsidR="1A8138D6" w:rsidRPr="6B75D591">
              <w:rPr>
                <w:rFonts w:asciiTheme="majorBidi" w:eastAsia="Times New Roman" w:hAnsiTheme="majorBidi" w:cstheme="majorBidi"/>
                <w:sz w:val="27"/>
                <w:szCs w:val="27"/>
              </w:rPr>
              <w:t>protección</w:t>
            </w:r>
            <w:r w:rsidRPr="6B75D591">
              <w:rPr>
                <w:rFonts w:asciiTheme="majorBidi" w:eastAsia="Times New Roman" w:hAnsiTheme="majorBidi" w:cstheme="majorBidi"/>
                <w:sz w:val="27"/>
                <w:szCs w:val="27"/>
              </w:rPr>
              <w:t xml:space="preserve"> de datos e </w:t>
            </w:r>
            <w:r w:rsidR="4414889A" w:rsidRPr="6B75D591">
              <w:rPr>
                <w:rFonts w:asciiTheme="majorBidi" w:eastAsia="Times New Roman" w:hAnsiTheme="majorBidi" w:cstheme="majorBidi"/>
                <w:sz w:val="27"/>
                <w:szCs w:val="27"/>
              </w:rPr>
              <w:t>información</w:t>
            </w:r>
          </w:p>
        </w:tc>
      </w:tr>
    </w:tbl>
    <w:p w14:paraId="50354A14" w14:textId="24D17F0F" w:rsidR="6B75D591" w:rsidRDefault="72E0B5FD" w:rsidP="3DA75F9A">
      <w:pPr>
        <w:ind w:firstLine="0"/>
        <w:jc w:val="both"/>
        <w:rPr>
          <w:rFonts w:asciiTheme="majorBidi" w:eastAsia="Times New Roman" w:hAnsiTheme="majorBidi" w:cstheme="majorBidi"/>
          <w:sz w:val="27"/>
          <w:szCs w:val="27"/>
          <w:lang w:val="es"/>
        </w:rPr>
      </w:pPr>
      <w:r w:rsidRPr="3DA75F9A">
        <w:rPr>
          <w:rFonts w:asciiTheme="majorBidi" w:eastAsia="Times New Roman" w:hAnsiTheme="majorBidi" w:cstheme="majorBidi"/>
          <w:sz w:val="27"/>
          <w:szCs w:val="27"/>
        </w:rPr>
        <w:t>Nota: (Bohórquez, 2024)</w:t>
      </w:r>
    </w:p>
    <w:p w14:paraId="22E88068" w14:textId="08B448D1" w:rsidR="4487B876" w:rsidRDefault="2121948D" w:rsidP="009D195C">
      <w:pPr>
        <w:pStyle w:val="Ttulo1"/>
        <w:rPr>
          <w:lang w:val="es"/>
        </w:rPr>
      </w:pPr>
      <w:bookmarkStart w:id="34" w:name="_Toc40420387"/>
      <w:r w:rsidRPr="6B75D591">
        <w:rPr>
          <w:lang w:val="es"/>
        </w:rPr>
        <w:t xml:space="preserve">7. </w:t>
      </w:r>
      <w:r w:rsidR="33AA1A69" w:rsidRPr="6B75D591">
        <w:rPr>
          <w:lang w:val="es"/>
        </w:rPr>
        <w:t>PRO</w:t>
      </w:r>
      <w:r w:rsidR="009D195C">
        <w:rPr>
          <w:lang w:val="es"/>
        </w:rPr>
        <w:t>PUESTA DE ACCION Y MEJORAMIENTO</w:t>
      </w:r>
      <w:bookmarkEnd w:id="34"/>
    </w:p>
    <w:p w14:paraId="1589436F" w14:textId="586FCEB9" w:rsidR="0AD1B82F" w:rsidRDefault="0559DB6A" w:rsidP="3DA75F9A">
      <w:pPr>
        <w:ind w:firstLine="0"/>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Desde el </w:t>
      </w:r>
      <w:r w:rsidR="2F3CBE4C" w:rsidRPr="3DA75F9A">
        <w:rPr>
          <w:rFonts w:asciiTheme="majorBidi" w:eastAsia="Times New Roman" w:hAnsiTheme="majorBidi" w:cstheme="majorBidi"/>
          <w:sz w:val="27"/>
          <w:szCs w:val="27"/>
        </w:rPr>
        <w:t>área</w:t>
      </w:r>
      <w:r w:rsidRPr="3DA75F9A">
        <w:rPr>
          <w:rFonts w:asciiTheme="majorBidi" w:eastAsia="Times New Roman" w:hAnsiTheme="majorBidi" w:cstheme="majorBidi"/>
          <w:sz w:val="27"/>
          <w:szCs w:val="27"/>
        </w:rPr>
        <w:t xml:space="preserve"> de gestión de recursos humanos, es crucial identificar y abordar áreas que requieren correcciones y mejoras para optimizar el desempeño organizacional</w:t>
      </w:r>
      <w:r w:rsidR="33BD6FE1" w:rsidRPr="3DA75F9A">
        <w:rPr>
          <w:rFonts w:asciiTheme="majorBidi" w:eastAsia="Times New Roman" w:hAnsiTheme="majorBidi" w:cstheme="majorBidi"/>
          <w:sz w:val="27"/>
          <w:szCs w:val="27"/>
        </w:rPr>
        <w:t xml:space="preserve">, es por esto que se realiza un plan de mejora cada dos semanas (los lideres de recursos humanos) en </w:t>
      </w:r>
      <w:proofErr w:type="spellStart"/>
      <w:r w:rsidR="33BD6FE1" w:rsidRPr="3DA75F9A">
        <w:rPr>
          <w:rFonts w:asciiTheme="majorBidi" w:eastAsia="Times New Roman" w:hAnsiTheme="majorBidi" w:cstheme="majorBidi"/>
          <w:sz w:val="27"/>
          <w:szCs w:val="27"/>
        </w:rPr>
        <w:t>Outsourcing</w:t>
      </w:r>
      <w:proofErr w:type="spellEnd"/>
      <w:r w:rsidR="33BD6FE1" w:rsidRPr="3DA75F9A">
        <w:rPr>
          <w:rFonts w:asciiTheme="majorBidi" w:eastAsia="Times New Roman" w:hAnsiTheme="majorBidi" w:cstheme="majorBidi"/>
          <w:sz w:val="27"/>
          <w:szCs w:val="27"/>
        </w:rPr>
        <w:t>.</w:t>
      </w:r>
    </w:p>
    <w:p w14:paraId="675153A9" w14:textId="261C25EE" w:rsidR="0AD1B82F" w:rsidRDefault="0559DB6A" w:rsidP="3DA75F9A">
      <w:pPr>
        <w:ind w:firstLine="0"/>
        <w:jc w:val="both"/>
        <w:rPr>
          <w:rFonts w:asciiTheme="majorBidi" w:eastAsia="Times New Roman" w:hAnsiTheme="majorBidi" w:cstheme="majorBidi"/>
          <w:sz w:val="27"/>
          <w:szCs w:val="27"/>
          <w:lang w:val="es"/>
        </w:rPr>
      </w:pPr>
      <w:r w:rsidRPr="3DA75F9A">
        <w:rPr>
          <w:rFonts w:asciiTheme="majorBidi" w:eastAsia="Times New Roman" w:hAnsiTheme="majorBidi" w:cstheme="majorBidi"/>
          <w:sz w:val="27"/>
          <w:szCs w:val="27"/>
        </w:rPr>
        <w:t>Entre los aspectos clave a atender se encuentran la retención del talento, la mejora en la comunicación al brindar retroalimentación, la implementación de capacitaciones para los procesos disciplinarios y el control eficiente de los procesos internos. Enfocarse en estas áreas estratégicas no solo fortalecerá la cultura organizacional, sino que también potenciará el crecimiento y la eficacia de la empresa en su conjunto.</w:t>
      </w:r>
    </w:p>
    <w:p w14:paraId="5689E1A3" w14:textId="687A9621" w:rsidR="16197EEF" w:rsidRDefault="78E0644A" w:rsidP="3DA75F9A">
      <w:pPr>
        <w:ind w:firstLine="0"/>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La efectiva comunicación es fundamental para el éxito organizacional, especialmente al brindar retroalimentación a los empleados</w:t>
      </w:r>
      <w:r w:rsidR="026E8624" w:rsidRPr="3DA75F9A">
        <w:rPr>
          <w:rFonts w:asciiTheme="majorBidi" w:eastAsia="Times New Roman" w:hAnsiTheme="majorBidi" w:cstheme="majorBidi"/>
          <w:sz w:val="27"/>
          <w:szCs w:val="27"/>
        </w:rPr>
        <w:t>.</w:t>
      </w:r>
      <w:r w:rsidRPr="3DA75F9A">
        <w:rPr>
          <w:rFonts w:asciiTheme="majorBidi" w:eastAsia="Times New Roman" w:hAnsiTheme="majorBidi" w:cstheme="majorBidi"/>
          <w:sz w:val="27"/>
          <w:szCs w:val="27"/>
        </w:rPr>
        <w:t xml:space="preserve"> La falta de claridad en la comunicación puede generar malentendidos y un ambiente laboral poco constructivo. Para abordar estos desafíos, se requiere un plan detallado que identifique y mejore la comunicación en el proceso de retroalimentación:</w:t>
      </w:r>
    </w:p>
    <w:p w14:paraId="5A8EF10D" w14:textId="68E1554B" w:rsidR="16197EEF" w:rsidRDefault="16197EEF" w:rsidP="3DAD508B">
      <w:pPr>
        <w:pStyle w:val="Prrafodelista"/>
        <w:numPr>
          <w:ilvl w:val="1"/>
          <w:numId w:val="4"/>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Analizar los canales de comunicación de la empresa.</w:t>
      </w:r>
    </w:p>
    <w:p w14:paraId="0D1B8CBE" w14:textId="09F57222" w:rsidR="16197EEF" w:rsidRDefault="16197EEF" w:rsidP="3DAD508B">
      <w:pPr>
        <w:pStyle w:val="Prrafodelista"/>
        <w:numPr>
          <w:ilvl w:val="1"/>
          <w:numId w:val="4"/>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Detectar áreas críticas donde la comunicación enfrenta dificultades, especialmente en las retroalimentaciones.</w:t>
      </w:r>
    </w:p>
    <w:p w14:paraId="1AF3FA4A" w14:textId="3DD7F0D2" w:rsidR="7A70EC17" w:rsidRDefault="4B08F7DE" w:rsidP="3DAD508B">
      <w:pPr>
        <w:pStyle w:val="Prrafodelista"/>
        <w:numPr>
          <w:ilvl w:val="1"/>
          <w:numId w:val="4"/>
        </w:numPr>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lastRenderedPageBreak/>
        <w:t xml:space="preserve">Crear un ambiente de trabajo positivo y </w:t>
      </w:r>
      <w:r w:rsidR="33438463" w:rsidRPr="6B75D591">
        <w:rPr>
          <w:rFonts w:asciiTheme="majorBidi" w:eastAsia="Times New Roman" w:hAnsiTheme="majorBidi" w:cstheme="majorBidi"/>
          <w:sz w:val="27"/>
          <w:szCs w:val="27"/>
        </w:rPr>
        <w:t>acogedor</w:t>
      </w:r>
      <w:r w:rsidRPr="6B75D591">
        <w:rPr>
          <w:rFonts w:asciiTheme="majorBidi" w:eastAsia="Times New Roman" w:hAnsiTheme="majorBidi" w:cstheme="majorBidi"/>
          <w:sz w:val="27"/>
          <w:szCs w:val="27"/>
        </w:rPr>
        <w:t xml:space="preserve"> donde los empleados se sientan valorados por la labor que hacen diariamente</w:t>
      </w:r>
    </w:p>
    <w:p w14:paraId="325B4F5B" w14:textId="75FAA81E" w:rsidR="3AF0C2AF" w:rsidRDefault="3AF0C2AF" w:rsidP="6B75D591">
      <w:pPr>
        <w:pStyle w:val="Prrafodelista"/>
        <w:numPr>
          <w:ilvl w:val="1"/>
          <w:numId w:val="4"/>
        </w:numPr>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Realizar encuestas de </w:t>
      </w:r>
      <w:r w:rsidR="7FF190F4" w:rsidRPr="6B75D591">
        <w:rPr>
          <w:rFonts w:asciiTheme="majorBidi" w:eastAsia="Times New Roman" w:hAnsiTheme="majorBidi" w:cstheme="majorBidi"/>
          <w:sz w:val="27"/>
          <w:szCs w:val="27"/>
        </w:rPr>
        <w:t>satisfacción</w:t>
      </w:r>
      <w:r w:rsidRPr="6B75D591">
        <w:rPr>
          <w:rFonts w:asciiTheme="majorBidi" w:eastAsia="Times New Roman" w:hAnsiTheme="majorBidi" w:cstheme="majorBidi"/>
          <w:sz w:val="27"/>
          <w:szCs w:val="27"/>
        </w:rPr>
        <w:t xml:space="preserve"> semanales para retroalimentar planes de mejora.</w:t>
      </w:r>
      <w:r w:rsidR="4526939C" w:rsidRPr="6B75D591">
        <w:rPr>
          <w:rFonts w:asciiTheme="majorBidi" w:eastAsia="Times New Roman" w:hAnsiTheme="majorBidi" w:cstheme="majorBidi"/>
          <w:sz w:val="27"/>
          <w:szCs w:val="27"/>
        </w:rPr>
        <w:t xml:space="preserve"> (Bohórquez, 2024)</w:t>
      </w:r>
    </w:p>
    <w:p w14:paraId="26262A2A" w14:textId="09F8B334" w:rsidR="6B75D591" w:rsidRDefault="6B75D591" w:rsidP="6B75D591">
      <w:pPr>
        <w:pStyle w:val="Prrafodelista"/>
        <w:ind w:left="2081" w:firstLine="0"/>
        <w:jc w:val="both"/>
        <w:rPr>
          <w:rFonts w:asciiTheme="majorBidi" w:eastAsia="Times New Roman" w:hAnsiTheme="majorBidi" w:cstheme="majorBidi"/>
          <w:sz w:val="27"/>
          <w:szCs w:val="27"/>
        </w:rPr>
      </w:pPr>
    </w:p>
    <w:p w14:paraId="58735645" w14:textId="7BE44DE6" w:rsidR="53E8032A" w:rsidRDefault="49388B17" w:rsidP="3DAD508B">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Es importante retener talento en </w:t>
      </w:r>
      <w:r w:rsidR="253FE4B6" w:rsidRPr="6B75D591">
        <w:rPr>
          <w:rFonts w:asciiTheme="majorBidi" w:eastAsia="Times New Roman" w:hAnsiTheme="majorBidi" w:cstheme="majorBidi"/>
          <w:sz w:val="27"/>
          <w:szCs w:val="27"/>
        </w:rPr>
        <w:t>la</w:t>
      </w:r>
      <w:r w:rsidRPr="6B75D591">
        <w:rPr>
          <w:rFonts w:asciiTheme="majorBidi" w:eastAsia="Times New Roman" w:hAnsiTheme="majorBidi" w:cstheme="majorBidi"/>
          <w:sz w:val="27"/>
          <w:szCs w:val="27"/>
        </w:rPr>
        <w:t xml:space="preserve"> empresa y reducir la </w:t>
      </w:r>
      <w:r w:rsidR="0DBC5D82" w:rsidRPr="6B75D591">
        <w:rPr>
          <w:rFonts w:asciiTheme="majorBidi" w:eastAsia="Times New Roman" w:hAnsiTheme="majorBidi" w:cstheme="majorBidi"/>
          <w:sz w:val="27"/>
          <w:szCs w:val="27"/>
        </w:rPr>
        <w:t>rotación</w:t>
      </w:r>
      <w:r w:rsidRPr="6B75D591">
        <w:rPr>
          <w:rFonts w:asciiTheme="majorBidi" w:eastAsia="Times New Roman" w:hAnsiTheme="majorBidi" w:cstheme="majorBidi"/>
          <w:sz w:val="27"/>
          <w:szCs w:val="27"/>
        </w:rPr>
        <w:t xml:space="preserve"> del personal </w:t>
      </w:r>
      <w:r w:rsidR="1665D4EF" w:rsidRPr="6B75D591">
        <w:rPr>
          <w:rFonts w:asciiTheme="majorBidi" w:eastAsia="Times New Roman" w:hAnsiTheme="majorBidi" w:cstheme="majorBidi"/>
          <w:sz w:val="27"/>
          <w:szCs w:val="27"/>
        </w:rPr>
        <w:t>debido</w:t>
      </w:r>
      <w:r w:rsidRPr="6B75D591">
        <w:rPr>
          <w:rFonts w:asciiTheme="majorBidi" w:eastAsia="Times New Roman" w:hAnsiTheme="majorBidi" w:cstheme="majorBidi"/>
          <w:sz w:val="27"/>
          <w:szCs w:val="27"/>
        </w:rPr>
        <w:t xml:space="preserve"> a que promueve que no se generen retrocesos, aumenta la productividad</w:t>
      </w:r>
      <w:r w:rsidR="5BCD5385" w:rsidRPr="6B75D591">
        <w:rPr>
          <w:rFonts w:asciiTheme="majorBidi" w:eastAsia="Times New Roman" w:hAnsiTheme="majorBidi" w:cstheme="majorBidi"/>
          <w:sz w:val="27"/>
          <w:szCs w:val="27"/>
        </w:rPr>
        <w:t xml:space="preserve"> y la calidad al trabajar. </w:t>
      </w:r>
      <w:r w:rsidR="50E1203A" w:rsidRPr="6B75D591">
        <w:rPr>
          <w:rFonts w:asciiTheme="majorBidi" w:eastAsia="Times New Roman" w:hAnsiTheme="majorBidi" w:cstheme="majorBidi"/>
          <w:sz w:val="27"/>
          <w:szCs w:val="27"/>
        </w:rPr>
        <w:t>Además,</w:t>
      </w:r>
      <w:r w:rsidR="5BCD5385" w:rsidRPr="6B75D591">
        <w:rPr>
          <w:rFonts w:asciiTheme="majorBidi" w:eastAsia="Times New Roman" w:hAnsiTheme="majorBidi" w:cstheme="majorBidi"/>
          <w:sz w:val="27"/>
          <w:szCs w:val="27"/>
        </w:rPr>
        <w:t xml:space="preserve"> retener talento reduce todo el tiempo asociado al darle </w:t>
      </w:r>
      <w:r w:rsidR="7EEFDC2F" w:rsidRPr="6B75D591">
        <w:rPr>
          <w:rFonts w:asciiTheme="majorBidi" w:eastAsia="Times New Roman" w:hAnsiTheme="majorBidi" w:cstheme="majorBidi"/>
          <w:sz w:val="27"/>
          <w:szCs w:val="27"/>
        </w:rPr>
        <w:t>inducción</w:t>
      </w:r>
      <w:r w:rsidR="5BCD5385" w:rsidRPr="6B75D591">
        <w:rPr>
          <w:rFonts w:asciiTheme="majorBidi" w:eastAsia="Times New Roman" w:hAnsiTheme="majorBidi" w:cstheme="majorBidi"/>
          <w:sz w:val="27"/>
          <w:szCs w:val="27"/>
        </w:rPr>
        <w:t xml:space="preserve"> a las personas nuev</w:t>
      </w:r>
      <w:r w:rsidR="76B3278B" w:rsidRPr="6B75D591">
        <w:rPr>
          <w:rFonts w:asciiTheme="majorBidi" w:eastAsia="Times New Roman" w:hAnsiTheme="majorBidi" w:cstheme="majorBidi"/>
          <w:sz w:val="27"/>
          <w:szCs w:val="27"/>
        </w:rPr>
        <w:t xml:space="preserve">as. La </w:t>
      </w:r>
      <w:r w:rsidR="19811D16" w:rsidRPr="6B75D591">
        <w:rPr>
          <w:rFonts w:asciiTheme="majorBidi" w:eastAsia="Times New Roman" w:hAnsiTheme="majorBidi" w:cstheme="majorBidi"/>
          <w:sz w:val="27"/>
          <w:szCs w:val="27"/>
        </w:rPr>
        <w:t>retención</w:t>
      </w:r>
      <w:r w:rsidR="76B3278B" w:rsidRPr="6B75D591">
        <w:rPr>
          <w:rFonts w:asciiTheme="majorBidi" w:eastAsia="Times New Roman" w:hAnsiTheme="majorBidi" w:cstheme="majorBidi"/>
          <w:sz w:val="27"/>
          <w:szCs w:val="27"/>
        </w:rPr>
        <w:t xml:space="preserve"> genera un ambiente laboral </w:t>
      </w:r>
      <w:r w:rsidR="5E18E5CF" w:rsidRPr="6B75D591">
        <w:rPr>
          <w:rFonts w:asciiTheme="majorBidi" w:eastAsia="Times New Roman" w:hAnsiTheme="majorBidi" w:cstheme="majorBidi"/>
          <w:sz w:val="27"/>
          <w:szCs w:val="27"/>
        </w:rPr>
        <w:t>más</w:t>
      </w:r>
      <w:r w:rsidR="76B3278B" w:rsidRPr="6B75D591">
        <w:rPr>
          <w:rFonts w:asciiTheme="majorBidi" w:eastAsia="Times New Roman" w:hAnsiTheme="majorBidi" w:cstheme="majorBidi"/>
          <w:sz w:val="27"/>
          <w:szCs w:val="27"/>
        </w:rPr>
        <w:t xml:space="preserve"> ameno y una cultura organizacional </w:t>
      </w:r>
      <w:r w:rsidR="50E8A79B" w:rsidRPr="6B75D591">
        <w:rPr>
          <w:rFonts w:asciiTheme="majorBidi" w:eastAsia="Times New Roman" w:hAnsiTheme="majorBidi" w:cstheme="majorBidi"/>
          <w:sz w:val="27"/>
          <w:szCs w:val="27"/>
        </w:rPr>
        <w:t>sólida</w:t>
      </w:r>
      <w:r w:rsidR="76B3278B" w:rsidRPr="6B75D591">
        <w:rPr>
          <w:rFonts w:asciiTheme="majorBidi" w:eastAsia="Times New Roman" w:hAnsiTheme="majorBidi" w:cstheme="majorBidi"/>
          <w:sz w:val="27"/>
          <w:szCs w:val="27"/>
        </w:rPr>
        <w:t xml:space="preserve">. </w:t>
      </w:r>
      <w:r w:rsidR="78EB9D7B" w:rsidRPr="6B75D591">
        <w:rPr>
          <w:rFonts w:asciiTheme="majorBidi" w:eastAsia="Times New Roman" w:hAnsiTheme="majorBidi" w:cstheme="majorBidi"/>
          <w:sz w:val="27"/>
          <w:szCs w:val="27"/>
        </w:rPr>
        <w:t>Para</w:t>
      </w:r>
      <w:r w:rsidR="76B3278B" w:rsidRPr="6B75D591">
        <w:rPr>
          <w:rFonts w:asciiTheme="majorBidi" w:eastAsia="Times New Roman" w:hAnsiTheme="majorBidi" w:cstheme="majorBidi"/>
          <w:sz w:val="27"/>
          <w:szCs w:val="27"/>
        </w:rPr>
        <w:t xml:space="preserve"> abordar esta </w:t>
      </w:r>
      <w:r w:rsidR="39AA4A17" w:rsidRPr="6B75D591">
        <w:rPr>
          <w:rFonts w:asciiTheme="majorBidi" w:eastAsia="Times New Roman" w:hAnsiTheme="majorBidi" w:cstheme="majorBidi"/>
          <w:sz w:val="27"/>
          <w:szCs w:val="27"/>
        </w:rPr>
        <w:t>problemática</w:t>
      </w:r>
      <w:r w:rsidR="1E9BE484" w:rsidRPr="6B75D591">
        <w:rPr>
          <w:rFonts w:asciiTheme="majorBidi" w:eastAsia="Times New Roman" w:hAnsiTheme="majorBidi" w:cstheme="majorBidi"/>
          <w:sz w:val="27"/>
          <w:szCs w:val="27"/>
        </w:rPr>
        <w:t xml:space="preserve"> se puede implementar un plan de mejora que incluya:</w:t>
      </w:r>
    </w:p>
    <w:p w14:paraId="61E51FEB" w14:textId="257BF824" w:rsidR="15B91701" w:rsidRDefault="15B91701" w:rsidP="3DAD508B">
      <w:pPr>
        <w:pStyle w:val="Prrafodelista"/>
        <w:numPr>
          <w:ilvl w:val="1"/>
          <w:numId w:val="3"/>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 xml:space="preserve">Identificar a los colaboradores con alto potencial y reconocer sus contribuciones de manera regular (bonificaciones, frases motivacionales, reconocimientos en frente del equipo </w:t>
      </w:r>
      <w:r w:rsidR="3992D30D" w:rsidRPr="3DAD508B">
        <w:rPr>
          <w:rFonts w:asciiTheme="majorBidi" w:eastAsia="Times New Roman" w:hAnsiTheme="majorBidi" w:cstheme="majorBidi"/>
          <w:sz w:val="27"/>
          <w:szCs w:val="27"/>
        </w:rPr>
        <w:t>de trabajo, y oportunidades a largo plazo a nivel profesional).</w:t>
      </w:r>
    </w:p>
    <w:p w14:paraId="4069F1F8" w14:textId="6C1D663A" w:rsidR="3992D30D" w:rsidRDefault="2FF2A95E" w:rsidP="3DA75F9A">
      <w:pPr>
        <w:pStyle w:val="Prrafodelista"/>
        <w:numPr>
          <w:ilvl w:val="1"/>
          <w:numId w:val="3"/>
        </w:numPr>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Ofrecer capacitaciones de forma </w:t>
      </w:r>
      <w:r w:rsidR="13A439CB" w:rsidRPr="3DA75F9A">
        <w:rPr>
          <w:rFonts w:asciiTheme="majorBidi" w:eastAsia="Times New Roman" w:hAnsiTheme="majorBidi" w:cstheme="majorBidi"/>
          <w:sz w:val="27"/>
          <w:szCs w:val="27"/>
        </w:rPr>
        <w:t>continúa</w:t>
      </w:r>
      <w:r w:rsidRPr="3DA75F9A">
        <w:rPr>
          <w:rFonts w:asciiTheme="majorBidi" w:eastAsia="Times New Roman" w:hAnsiTheme="majorBidi" w:cstheme="majorBidi"/>
          <w:sz w:val="27"/>
          <w:szCs w:val="27"/>
        </w:rPr>
        <w:t xml:space="preserve"> fomentando el compromiso en la </w:t>
      </w:r>
      <w:r w:rsidR="3E6066A0" w:rsidRPr="3DA75F9A">
        <w:rPr>
          <w:rFonts w:asciiTheme="majorBidi" w:eastAsia="Times New Roman" w:hAnsiTheme="majorBidi" w:cstheme="majorBidi"/>
          <w:sz w:val="27"/>
          <w:szCs w:val="27"/>
        </w:rPr>
        <w:t>empresa</w:t>
      </w:r>
      <w:r w:rsidRPr="3DA75F9A">
        <w:rPr>
          <w:rFonts w:asciiTheme="majorBidi" w:eastAsia="Times New Roman" w:hAnsiTheme="majorBidi" w:cstheme="majorBidi"/>
          <w:sz w:val="27"/>
          <w:szCs w:val="27"/>
        </w:rPr>
        <w:t xml:space="preserve"> y fortaleciendo </w:t>
      </w:r>
      <w:proofErr w:type="spellStart"/>
      <w:r w:rsidRPr="3DA75F9A">
        <w:rPr>
          <w:rFonts w:asciiTheme="majorBidi" w:eastAsia="Times New Roman" w:hAnsiTheme="majorBidi" w:cstheme="majorBidi"/>
          <w:sz w:val="27"/>
          <w:szCs w:val="27"/>
        </w:rPr>
        <w:t>skills</w:t>
      </w:r>
      <w:proofErr w:type="spellEnd"/>
      <w:r w:rsidRPr="3DA75F9A">
        <w:rPr>
          <w:rFonts w:asciiTheme="majorBidi" w:eastAsia="Times New Roman" w:hAnsiTheme="majorBidi" w:cstheme="majorBidi"/>
          <w:sz w:val="27"/>
          <w:szCs w:val="27"/>
        </w:rPr>
        <w:t xml:space="preserve"> de cada colaborador.</w:t>
      </w:r>
      <w:r w:rsidR="5D5EFE64" w:rsidRPr="3DA75F9A">
        <w:rPr>
          <w:rFonts w:asciiTheme="majorBidi" w:eastAsia="Times New Roman" w:hAnsiTheme="majorBidi" w:cstheme="majorBidi"/>
          <w:sz w:val="27"/>
          <w:szCs w:val="27"/>
        </w:rPr>
        <w:t xml:space="preserve"> (Bohórquez, 2024)</w:t>
      </w:r>
    </w:p>
    <w:p w14:paraId="326D3E06" w14:textId="061D93DB" w:rsidR="46202494" w:rsidRDefault="46202494" w:rsidP="3DAD508B">
      <w:pPr>
        <w:ind w:firstLine="0"/>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Es fundamental contar con un adecuado control interno en el área de gestión humana para asegurar la conformidad con normativas laborales y proteger los intereses de la empresa y sus colaboradores. Este control previene fraudes, conflictos de interés y garantiza la equidad en las decisiones de personal. Para mejorar el control interno en el área de gestión humana, se pueden considerar las siguientes acciones:</w:t>
      </w:r>
    </w:p>
    <w:p w14:paraId="18DE690A" w14:textId="1EE7276A" w:rsidR="47BD2F80" w:rsidRDefault="47BD2F80" w:rsidP="3DAD508B">
      <w:pPr>
        <w:pStyle w:val="Prrafodelista"/>
        <w:numPr>
          <w:ilvl w:val="1"/>
          <w:numId w:val="2"/>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Definir políticas y procedimientos de forma clara y documentada, abarcando aspectos como contratación, evaluación de desempeño, compensación y desarrollo profesional</w:t>
      </w:r>
    </w:p>
    <w:p w14:paraId="346C33C7" w14:textId="0E219C8D" w:rsidR="47BD2F80" w:rsidRDefault="47BD2F80" w:rsidP="3DAD508B">
      <w:pPr>
        <w:pStyle w:val="Prrafodelista"/>
        <w:numPr>
          <w:ilvl w:val="1"/>
          <w:numId w:val="2"/>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lastRenderedPageBreak/>
        <w:t>Establecer controles internos para verificar el cumplimiento de las políticas y procedimientos, incluyendo revisión de documentación y supervisión de actividades del personal de recursos humanos.</w:t>
      </w:r>
    </w:p>
    <w:p w14:paraId="7BE38267" w14:textId="4C7355CB" w:rsidR="47BD2F80" w:rsidRDefault="47BD2F80" w:rsidP="3DAD508B">
      <w:pPr>
        <w:pStyle w:val="Prrafodelista"/>
        <w:numPr>
          <w:ilvl w:val="1"/>
          <w:numId w:val="2"/>
        </w:numPr>
        <w:jc w:val="both"/>
        <w:rPr>
          <w:rFonts w:asciiTheme="majorBidi" w:eastAsia="Times New Roman" w:hAnsiTheme="majorBidi" w:cstheme="majorBidi"/>
          <w:sz w:val="27"/>
          <w:szCs w:val="27"/>
        </w:rPr>
      </w:pPr>
      <w:r w:rsidRPr="3DAD508B">
        <w:rPr>
          <w:rFonts w:asciiTheme="majorBidi" w:eastAsia="Times New Roman" w:hAnsiTheme="majorBidi" w:cstheme="majorBidi"/>
          <w:sz w:val="27"/>
          <w:szCs w:val="27"/>
        </w:rPr>
        <w:t>Programar auditorías internas periódicas para evaluar la efectividad de los controles internos en la gestión de recursos humanos, identificar posibles riesgos y áreas de mejora.</w:t>
      </w:r>
    </w:p>
    <w:p w14:paraId="58582B37" w14:textId="2A44EF6F" w:rsidR="47BD2F80" w:rsidRDefault="1B98E711" w:rsidP="3DAD508B">
      <w:pPr>
        <w:pStyle w:val="Prrafodelista"/>
        <w:numPr>
          <w:ilvl w:val="1"/>
          <w:numId w:val="2"/>
        </w:numPr>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Fomentar de </w:t>
      </w:r>
      <w:r w:rsidR="2AF35F64" w:rsidRPr="3DA75F9A">
        <w:rPr>
          <w:rFonts w:asciiTheme="majorBidi" w:eastAsia="Times New Roman" w:hAnsiTheme="majorBidi" w:cstheme="majorBidi"/>
          <w:sz w:val="27"/>
          <w:szCs w:val="27"/>
        </w:rPr>
        <w:t>comunicación</w:t>
      </w:r>
      <w:r w:rsidRPr="3DA75F9A">
        <w:rPr>
          <w:rFonts w:asciiTheme="majorBidi" w:eastAsia="Times New Roman" w:hAnsiTheme="majorBidi" w:cstheme="majorBidi"/>
          <w:sz w:val="27"/>
          <w:szCs w:val="27"/>
        </w:rPr>
        <w:t xml:space="preserve"> abierta en el área de gestión humana </w:t>
      </w:r>
      <w:r w:rsidR="4E1D9975" w:rsidRPr="3DA75F9A">
        <w:rPr>
          <w:rFonts w:asciiTheme="majorBidi" w:eastAsia="Times New Roman" w:hAnsiTheme="majorBidi" w:cstheme="majorBidi"/>
          <w:sz w:val="27"/>
          <w:szCs w:val="27"/>
        </w:rPr>
        <w:t>donde</w:t>
      </w:r>
      <w:r w:rsidRPr="3DA75F9A">
        <w:rPr>
          <w:rFonts w:asciiTheme="majorBidi" w:eastAsia="Times New Roman" w:hAnsiTheme="majorBidi" w:cstheme="majorBidi"/>
          <w:sz w:val="27"/>
          <w:szCs w:val="27"/>
        </w:rPr>
        <w:t xml:space="preserve"> se pueda consignar preguntas, denunciar irregularidades de forma segura y recibir retroalimentación con respeto sobre su desempeño.</w:t>
      </w:r>
      <w:r w:rsidR="010D255C" w:rsidRPr="3DA75F9A">
        <w:rPr>
          <w:rFonts w:asciiTheme="majorBidi" w:eastAsia="Times New Roman" w:hAnsiTheme="majorBidi" w:cstheme="majorBidi"/>
          <w:sz w:val="27"/>
          <w:szCs w:val="27"/>
        </w:rPr>
        <w:t xml:space="preserve"> (Bohórquez, 2024)</w:t>
      </w:r>
    </w:p>
    <w:p w14:paraId="025E8050" w14:textId="67F9C4A8" w:rsidR="0AAB5344" w:rsidRDefault="64D17735" w:rsidP="3DA75F9A">
      <w:pPr>
        <w:ind w:firstLine="0"/>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 xml:space="preserve">La empresa </w:t>
      </w:r>
      <w:proofErr w:type="spellStart"/>
      <w:r w:rsidR="2E0B0661" w:rsidRPr="3DA75F9A">
        <w:rPr>
          <w:rFonts w:asciiTheme="majorBidi" w:eastAsia="Times New Roman" w:hAnsiTheme="majorBidi" w:cstheme="majorBidi"/>
          <w:sz w:val="27"/>
          <w:szCs w:val="27"/>
        </w:rPr>
        <w:t>Outsourcing</w:t>
      </w:r>
      <w:proofErr w:type="spellEnd"/>
      <w:r w:rsidRPr="3DA75F9A">
        <w:rPr>
          <w:rFonts w:asciiTheme="majorBidi" w:eastAsia="Times New Roman" w:hAnsiTheme="majorBidi" w:cstheme="majorBidi"/>
          <w:sz w:val="27"/>
          <w:szCs w:val="27"/>
        </w:rPr>
        <w:t xml:space="preserve"> valora la mejora continua y la excelencia en el rendimiento de los colaboradores. Es por eso que aplican un riguroso proceso de planeación de mejoras para garantizar que el equipo esté siempre en la vanguardia de su desempeño.</w:t>
      </w:r>
    </w:p>
    <w:p w14:paraId="4185663E" w14:textId="63695C17" w:rsidR="0AAB5344" w:rsidRDefault="64D17735" w:rsidP="3DA75F9A">
      <w:pPr>
        <w:ind w:firstLine="0"/>
        <w:jc w:val="both"/>
        <w:rPr>
          <w:rFonts w:asciiTheme="majorBidi" w:eastAsia="Times New Roman" w:hAnsiTheme="majorBidi" w:cstheme="majorBidi"/>
          <w:sz w:val="27"/>
          <w:szCs w:val="27"/>
        </w:rPr>
      </w:pPr>
      <w:r w:rsidRPr="3DA75F9A">
        <w:rPr>
          <w:rFonts w:asciiTheme="majorBidi" w:eastAsia="Times New Roman" w:hAnsiTheme="majorBidi" w:cstheme="majorBidi"/>
          <w:sz w:val="27"/>
          <w:szCs w:val="27"/>
        </w:rPr>
        <w:t>Cada semana, recopilan datos detallados sobre el rendimiento de cada colaborador. Estos datos incluyen métricas clave como la productividad, la calidad del trabajo, la puntualidad y la actitud en el trabajo. Utilizan esta información para analizar el desempeño individual de cada colaborador e identificar áreas de oportunidad para el crecimiento y el desarrollo. E</w:t>
      </w:r>
      <w:r w:rsidR="7623F3AA" w:rsidRPr="3DA75F9A">
        <w:rPr>
          <w:rFonts w:asciiTheme="majorBidi" w:eastAsia="Times New Roman" w:hAnsiTheme="majorBidi" w:cstheme="majorBidi"/>
          <w:sz w:val="27"/>
          <w:szCs w:val="27"/>
        </w:rPr>
        <w:t>l</w:t>
      </w:r>
      <w:r w:rsidRPr="3DA75F9A">
        <w:rPr>
          <w:rFonts w:asciiTheme="majorBidi" w:eastAsia="Times New Roman" w:hAnsiTheme="majorBidi" w:cstheme="majorBidi"/>
          <w:sz w:val="27"/>
          <w:szCs w:val="27"/>
        </w:rPr>
        <w:t xml:space="preserve"> objetivo</w:t>
      </w:r>
      <w:r w:rsidR="57755CA9" w:rsidRPr="3DA75F9A">
        <w:rPr>
          <w:rFonts w:asciiTheme="majorBidi" w:eastAsia="Times New Roman" w:hAnsiTheme="majorBidi" w:cstheme="majorBidi"/>
          <w:sz w:val="27"/>
          <w:szCs w:val="27"/>
        </w:rPr>
        <w:t xml:space="preserve"> de </w:t>
      </w:r>
      <w:proofErr w:type="spellStart"/>
      <w:r w:rsidR="5E645F2C" w:rsidRPr="3DA75F9A">
        <w:rPr>
          <w:rFonts w:asciiTheme="majorBidi" w:eastAsia="Times New Roman" w:hAnsiTheme="majorBidi" w:cstheme="majorBidi"/>
          <w:sz w:val="27"/>
          <w:szCs w:val="27"/>
        </w:rPr>
        <w:t>Outsourcing</w:t>
      </w:r>
      <w:proofErr w:type="spellEnd"/>
      <w:r w:rsidRPr="3DA75F9A">
        <w:rPr>
          <w:rFonts w:asciiTheme="majorBidi" w:eastAsia="Times New Roman" w:hAnsiTheme="majorBidi" w:cstheme="majorBidi"/>
          <w:sz w:val="27"/>
          <w:szCs w:val="27"/>
        </w:rPr>
        <w:t xml:space="preserve"> al estudiar a cada colaborador de manera individual es asegurar</w:t>
      </w:r>
      <w:r w:rsidR="1A222BDD" w:rsidRPr="3DA75F9A">
        <w:rPr>
          <w:rFonts w:asciiTheme="majorBidi" w:eastAsia="Times New Roman" w:hAnsiTheme="majorBidi" w:cstheme="majorBidi"/>
          <w:sz w:val="27"/>
          <w:szCs w:val="27"/>
        </w:rPr>
        <w:t>se</w:t>
      </w:r>
      <w:r w:rsidRPr="3DA75F9A">
        <w:rPr>
          <w:rFonts w:asciiTheme="majorBidi" w:eastAsia="Times New Roman" w:hAnsiTheme="majorBidi" w:cstheme="majorBidi"/>
          <w:sz w:val="27"/>
          <w:szCs w:val="27"/>
        </w:rPr>
        <w:t xml:space="preserve"> de que cada miembro de</w:t>
      </w:r>
      <w:r w:rsidR="2E6739D0" w:rsidRPr="3DA75F9A">
        <w:rPr>
          <w:rFonts w:asciiTheme="majorBidi" w:eastAsia="Times New Roman" w:hAnsiTheme="majorBidi" w:cstheme="majorBidi"/>
          <w:sz w:val="27"/>
          <w:szCs w:val="27"/>
        </w:rPr>
        <w:t>l</w:t>
      </w:r>
      <w:r w:rsidRPr="3DA75F9A">
        <w:rPr>
          <w:rFonts w:asciiTheme="majorBidi" w:eastAsia="Times New Roman" w:hAnsiTheme="majorBidi" w:cstheme="majorBidi"/>
          <w:sz w:val="27"/>
          <w:szCs w:val="27"/>
        </w:rPr>
        <w:t xml:space="preserve"> equipo esté recibiendo el apoyo y la orientación necesari</w:t>
      </w:r>
      <w:r w:rsidR="6A0C2FD6" w:rsidRPr="3DA75F9A">
        <w:rPr>
          <w:rFonts w:asciiTheme="majorBidi" w:eastAsia="Times New Roman" w:hAnsiTheme="majorBidi" w:cstheme="majorBidi"/>
          <w:sz w:val="27"/>
          <w:szCs w:val="27"/>
        </w:rPr>
        <w:t>a</w:t>
      </w:r>
      <w:r w:rsidRPr="3DA75F9A">
        <w:rPr>
          <w:rFonts w:asciiTheme="majorBidi" w:eastAsia="Times New Roman" w:hAnsiTheme="majorBidi" w:cstheme="majorBidi"/>
          <w:sz w:val="27"/>
          <w:szCs w:val="27"/>
        </w:rPr>
        <w:t xml:space="preserve"> para alcanzar su máximo potencial. </w:t>
      </w:r>
      <w:r w:rsidR="0D38224C" w:rsidRPr="3DA75F9A">
        <w:rPr>
          <w:rFonts w:asciiTheme="majorBidi" w:eastAsia="Times New Roman" w:hAnsiTheme="majorBidi" w:cstheme="majorBidi"/>
          <w:sz w:val="27"/>
          <w:szCs w:val="27"/>
        </w:rPr>
        <w:t xml:space="preserve">En </w:t>
      </w:r>
      <w:proofErr w:type="spellStart"/>
      <w:r w:rsidR="26FCDD8F" w:rsidRPr="3DA75F9A">
        <w:rPr>
          <w:rFonts w:asciiTheme="majorBidi" w:eastAsia="Times New Roman" w:hAnsiTheme="majorBidi" w:cstheme="majorBidi"/>
          <w:sz w:val="27"/>
          <w:szCs w:val="27"/>
        </w:rPr>
        <w:t>Outsourcing</w:t>
      </w:r>
      <w:proofErr w:type="spellEnd"/>
      <w:r w:rsidR="0D38224C" w:rsidRPr="3DA75F9A">
        <w:rPr>
          <w:rFonts w:asciiTheme="majorBidi" w:eastAsia="Times New Roman" w:hAnsiTheme="majorBidi" w:cstheme="majorBidi"/>
          <w:sz w:val="27"/>
          <w:szCs w:val="27"/>
        </w:rPr>
        <w:t xml:space="preserve"> creen</w:t>
      </w:r>
      <w:r w:rsidRPr="3DA75F9A">
        <w:rPr>
          <w:rFonts w:asciiTheme="majorBidi" w:eastAsia="Times New Roman" w:hAnsiTheme="majorBidi" w:cstheme="majorBidi"/>
          <w:sz w:val="27"/>
          <w:szCs w:val="27"/>
        </w:rPr>
        <w:t xml:space="preserve"> </w:t>
      </w:r>
      <w:r w:rsidR="2A0F5DB7" w:rsidRPr="3DA75F9A">
        <w:rPr>
          <w:rFonts w:asciiTheme="majorBidi" w:eastAsia="Times New Roman" w:hAnsiTheme="majorBidi" w:cstheme="majorBidi"/>
          <w:sz w:val="27"/>
          <w:szCs w:val="27"/>
        </w:rPr>
        <w:t>que,</w:t>
      </w:r>
      <w:r w:rsidRPr="3DA75F9A">
        <w:rPr>
          <w:rFonts w:asciiTheme="majorBidi" w:eastAsia="Times New Roman" w:hAnsiTheme="majorBidi" w:cstheme="majorBidi"/>
          <w:sz w:val="27"/>
          <w:szCs w:val="27"/>
        </w:rPr>
        <w:t xml:space="preserve"> al invertir en el desarrollo y el crecimiento </w:t>
      </w:r>
      <w:r w:rsidR="1D32A312" w:rsidRPr="3DA75F9A">
        <w:rPr>
          <w:rFonts w:asciiTheme="majorBidi" w:eastAsia="Times New Roman" w:hAnsiTheme="majorBidi" w:cstheme="majorBidi"/>
          <w:sz w:val="27"/>
          <w:szCs w:val="27"/>
        </w:rPr>
        <w:t>en los</w:t>
      </w:r>
      <w:r w:rsidRPr="3DA75F9A">
        <w:rPr>
          <w:rFonts w:asciiTheme="majorBidi" w:eastAsia="Times New Roman" w:hAnsiTheme="majorBidi" w:cstheme="majorBidi"/>
          <w:sz w:val="27"/>
          <w:szCs w:val="27"/>
        </w:rPr>
        <w:t xml:space="preserve"> colaboradores, </w:t>
      </w:r>
      <w:r w:rsidR="18383D5D" w:rsidRPr="3DA75F9A">
        <w:rPr>
          <w:rFonts w:asciiTheme="majorBidi" w:eastAsia="Times New Roman" w:hAnsiTheme="majorBidi" w:cstheme="majorBidi"/>
          <w:sz w:val="27"/>
          <w:szCs w:val="27"/>
        </w:rPr>
        <w:t>están</w:t>
      </w:r>
      <w:r w:rsidRPr="3DA75F9A">
        <w:rPr>
          <w:rFonts w:asciiTheme="majorBidi" w:eastAsia="Times New Roman" w:hAnsiTheme="majorBidi" w:cstheme="majorBidi"/>
          <w:sz w:val="27"/>
          <w:szCs w:val="27"/>
        </w:rPr>
        <w:t xml:space="preserve"> invirtiendo en el éxito a largo plazo de </w:t>
      </w:r>
      <w:r w:rsidR="7184FB96" w:rsidRPr="3DA75F9A">
        <w:rPr>
          <w:rFonts w:asciiTheme="majorBidi" w:eastAsia="Times New Roman" w:hAnsiTheme="majorBidi" w:cstheme="majorBidi"/>
          <w:sz w:val="27"/>
          <w:szCs w:val="27"/>
        </w:rPr>
        <w:t>la</w:t>
      </w:r>
      <w:r w:rsidRPr="3DA75F9A">
        <w:rPr>
          <w:rFonts w:asciiTheme="majorBidi" w:eastAsia="Times New Roman" w:hAnsiTheme="majorBidi" w:cstheme="majorBidi"/>
          <w:sz w:val="27"/>
          <w:szCs w:val="27"/>
        </w:rPr>
        <w:t xml:space="preserve"> empresa. Además, al monitorear de cerca el desempeño de cada colaborador de forma semanal, p</w:t>
      </w:r>
      <w:r w:rsidR="50E88AE1" w:rsidRPr="3DA75F9A">
        <w:rPr>
          <w:rFonts w:asciiTheme="majorBidi" w:eastAsia="Times New Roman" w:hAnsiTheme="majorBidi" w:cstheme="majorBidi"/>
          <w:sz w:val="27"/>
          <w:szCs w:val="27"/>
        </w:rPr>
        <w:t>ueden</w:t>
      </w:r>
      <w:r w:rsidRPr="3DA75F9A">
        <w:rPr>
          <w:rFonts w:asciiTheme="majorBidi" w:eastAsia="Times New Roman" w:hAnsiTheme="majorBidi" w:cstheme="majorBidi"/>
          <w:sz w:val="27"/>
          <w:szCs w:val="27"/>
        </w:rPr>
        <w:t xml:space="preserve"> identificar tendencias y patrones de comportamiento que ayudan a tomar decisiones informadas y estratégicas para mejorar </w:t>
      </w:r>
      <w:r w:rsidR="7CD6CC23" w:rsidRPr="3DA75F9A">
        <w:rPr>
          <w:rFonts w:asciiTheme="majorBidi" w:eastAsia="Times New Roman" w:hAnsiTheme="majorBidi" w:cstheme="majorBidi"/>
          <w:sz w:val="27"/>
          <w:szCs w:val="27"/>
        </w:rPr>
        <w:t>los procesos</w:t>
      </w:r>
      <w:r w:rsidRPr="3DA75F9A">
        <w:rPr>
          <w:rFonts w:asciiTheme="majorBidi" w:eastAsia="Times New Roman" w:hAnsiTheme="majorBidi" w:cstheme="majorBidi"/>
          <w:sz w:val="27"/>
          <w:szCs w:val="27"/>
        </w:rPr>
        <w:t xml:space="preserve">. </w:t>
      </w:r>
    </w:p>
    <w:p w14:paraId="3963470A" w14:textId="50405874" w:rsidR="3DA75F9A" w:rsidRDefault="3DA75F9A" w:rsidP="00682DB8">
      <w:pPr>
        <w:jc w:val="both"/>
        <w:rPr>
          <w:rFonts w:asciiTheme="majorBidi" w:eastAsia="Times New Roman" w:hAnsiTheme="majorBidi" w:cstheme="majorBidi"/>
          <w:sz w:val="27"/>
          <w:szCs w:val="27"/>
        </w:rPr>
      </w:pPr>
    </w:p>
    <w:p w14:paraId="3C9E7F45" w14:textId="7C949D2C" w:rsidR="3DA75F9A" w:rsidRDefault="3DA75F9A" w:rsidP="3DA75F9A">
      <w:pPr>
        <w:ind w:firstLine="0"/>
        <w:jc w:val="both"/>
        <w:rPr>
          <w:rFonts w:asciiTheme="majorBidi" w:eastAsia="Times New Roman" w:hAnsiTheme="majorBidi" w:cstheme="majorBidi"/>
          <w:sz w:val="27"/>
          <w:szCs w:val="27"/>
        </w:rPr>
      </w:pPr>
    </w:p>
    <w:p w14:paraId="2BE00536" w14:textId="034F1032" w:rsidR="217C7487" w:rsidRDefault="217C7487" w:rsidP="0AAB5344">
      <w:pPr>
        <w:ind w:left="720" w:firstLine="0"/>
        <w:jc w:val="both"/>
        <w:rPr>
          <w:rFonts w:asciiTheme="majorBidi" w:eastAsia="Times New Roman" w:hAnsiTheme="majorBidi" w:cstheme="majorBidi"/>
          <w:b/>
          <w:bCs/>
          <w:sz w:val="27"/>
          <w:szCs w:val="27"/>
        </w:rPr>
      </w:pPr>
      <w:r w:rsidRPr="0AAB5344">
        <w:rPr>
          <w:rFonts w:asciiTheme="majorBidi" w:eastAsia="Times New Roman" w:hAnsiTheme="majorBidi" w:cstheme="majorBidi"/>
          <w:b/>
          <w:bCs/>
          <w:sz w:val="27"/>
          <w:szCs w:val="27"/>
        </w:rPr>
        <w:lastRenderedPageBreak/>
        <w:t>Figura 25</w:t>
      </w:r>
    </w:p>
    <w:p w14:paraId="69EAF809" w14:textId="40955CD3" w:rsidR="13AF7546" w:rsidRDefault="320ED53D" w:rsidP="413ED505">
      <w:pPr>
        <w:ind w:firstLine="0"/>
        <w:jc w:val="center"/>
        <w:rPr>
          <w:rFonts w:ascii="Times New Roman" w:eastAsia="Times New Roman" w:hAnsi="Times New Roman" w:cs="Times New Roman"/>
          <w:sz w:val="27"/>
          <w:szCs w:val="27"/>
          <w:lang w:val="es"/>
        </w:rPr>
      </w:pPr>
      <w:r>
        <w:rPr>
          <w:noProof/>
          <w:lang w:eastAsia="es-ES"/>
        </w:rPr>
        <w:drawing>
          <wp:inline distT="0" distB="0" distL="0" distR="0" wp14:anchorId="6488E8CD" wp14:editId="6C3B40E9">
            <wp:extent cx="2379890" cy="5959639"/>
            <wp:effectExtent l="0" t="0" r="0" b="0"/>
            <wp:docPr id="552924268" name="Imagen 552924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2924268"/>
                    <pic:cNvPicPr/>
                  </pic:nvPicPr>
                  <pic:blipFill>
                    <a:blip r:embed="rId40">
                      <a:extLst>
                        <a:ext uri="{28A0092B-C50C-407E-A947-70E740481C1C}">
                          <a14:useLocalDpi xmlns:a14="http://schemas.microsoft.com/office/drawing/2010/main" val="0"/>
                        </a:ext>
                      </a:extLst>
                    </a:blip>
                    <a:stretch>
                      <a:fillRect/>
                    </a:stretch>
                  </pic:blipFill>
                  <pic:spPr>
                    <a:xfrm>
                      <a:off x="0" y="0"/>
                      <a:ext cx="2379890" cy="5959639"/>
                    </a:xfrm>
                    <a:prstGeom prst="rect">
                      <a:avLst/>
                    </a:prstGeom>
                  </pic:spPr>
                </pic:pic>
              </a:graphicData>
            </a:graphic>
          </wp:inline>
        </w:drawing>
      </w:r>
    </w:p>
    <w:p w14:paraId="34BF69D1" w14:textId="4008D89A" w:rsidR="13AF7546" w:rsidRDefault="13AF7546" w:rsidP="0AAB5344">
      <w:pPr>
        <w:ind w:firstLine="0"/>
        <w:jc w:val="center"/>
        <w:rPr>
          <w:rFonts w:ascii="Times New Roman" w:eastAsia="Times New Roman" w:hAnsi="Times New Roman" w:cs="Times New Roman"/>
          <w:sz w:val="27"/>
          <w:szCs w:val="27"/>
          <w:lang w:val="es"/>
        </w:rPr>
      </w:pPr>
      <w:r w:rsidRPr="413ED505">
        <w:rPr>
          <w:rFonts w:asciiTheme="majorBidi" w:eastAsiaTheme="minorEastAsia" w:hAnsiTheme="majorBidi" w:cstheme="majorBidi"/>
          <w:b/>
          <w:bCs/>
          <w:sz w:val="27"/>
          <w:szCs w:val="27"/>
        </w:rPr>
        <w:t>Nota:</w:t>
      </w:r>
      <w:r w:rsidRPr="413ED505">
        <w:rPr>
          <w:rFonts w:asciiTheme="majorBidi" w:eastAsia="Times New Roman" w:hAnsiTheme="majorBidi" w:cstheme="majorBidi"/>
          <w:b/>
          <w:bCs/>
          <w:sz w:val="27"/>
          <w:szCs w:val="27"/>
          <w:lang w:val="es"/>
        </w:rPr>
        <w:t xml:space="preserve"> </w:t>
      </w:r>
      <w:r w:rsidRPr="413ED505">
        <w:rPr>
          <w:rFonts w:asciiTheme="majorBidi" w:eastAsia="Times New Roman" w:hAnsiTheme="majorBidi" w:cstheme="majorBidi"/>
          <w:sz w:val="27"/>
          <w:szCs w:val="27"/>
          <w:lang w:val="es"/>
        </w:rPr>
        <w:t>fuente propia</w:t>
      </w:r>
    </w:p>
    <w:p w14:paraId="031B2061" w14:textId="3FE4EB7B" w:rsidR="32311B96" w:rsidRDefault="32311B96" w:rsidP="32311B96">
      <w:pPr>
        <w:ind w:left="720" w:firstLine="0"/>
        <w:jc w:val="both"/>
        <w:rPr>
          <w:rFonts w:asciiTheme="majorBidi" w:eastAsia="Times New Roman" w:hAnsiTheme="majorBidi" w:cstheme="majorBidi"/>
          <w:b/>
          <w:bCs/>
          <w:i/>
          <w:iCs/>
          <w:sz w:val="27"/>
          <w:szCs w:val="27"/>
        </w:rPr>
      </w:pPr>
    </w:p>
    <w:p w14:paraId="4F057EA7" w14:textId="77777777" w:rsidR="009D195C" w:rsidRDefault="009D195C" w:rsidP="32311B96">
      <w:pPr>
        <w:ind w:left="720" w:firstLine="0"/>
        <w:jc w:val="both"/>
        <w:rPr>
          <w:rFonts w:asciiTheme="majorBidi" w:eastAsia="Times New Roman" w:hAnsiTheme="majorBidi" w:cstheme="majorBidi"/>
          <w:b/>
          <w:bCs/>
          <w:i/>
          <w:iCs/>
          <w:sz w:val="27"/>
          <w:szCs w:val="27"/>
        </w:rPr>
      </w:pPr>
    </w:p>
    <w:p w14:paraId="4A5C7FC1" w14:textId="77777777" w:rsidR="00682DB8" w:rsidRDefault="00682DB8" w:rsidP="32311B96">
      <w:pPr>
        <w:ind w:left="720" w:firstLine="0"/>
        <w:jc w:val="both"/>
        <w:rPr>
          <w:rFonts w:asciiTheme="majorBidi" w:eastAsia="Times New Roman" w:hAnsiTheme="majorBidi" w:cstheme="majorBidi"/>
          <w:b/>
          <w:bCs/>
          <w:i/>
          <w:iCs/>
          <w:sz w:val="27"/>
          <w:szCs w:val="27"/>
        </w:rPr>
      </w:pPr>
    </w:p>
    <w:p w14:paraId="599DFE28" w14:textId="77777777" w:rsidR="00682DB8" w:rsidRDefault="00682DB8" w:rsidP="32311B96">
      <w:pPr>
        <w:ind w:left="720" w:firstLine="0"/>
        <w:jc w:val="both"/>
        <w:rPr>
          <w:rFonts w:asciiTheme="majorBidi" w:eastAsia="Times New Roman" w:hAnsiTheme="majorBidi" w:cstheme="majorBidi"/>
          <w:b/>
          <w:bCs/>
          <w:i/>
          <w:iCs/>
          <w:sz w:val="27"/>
          <w:szCs w:val="27"/>
        </w:rPr>
      </w:pPr>
    </w:p>
    <w:p w14:paraId="1D2C25B7" w14:textId="77777777" w:rsidR="00682DB8" w:rsidRDefault="00682DB8" w:rsidP="32311B96">
      <w:pPr>
        <w:ind w:left="720" w:firstLine="0"/>
        <w:jc w:val="both"/>
        <w:rPr>
          <w:rFonts w:asciiTheme="majorBidi" w:eastAsia="Times New Roman" w:hAnsiTheme="majorBidi" w:cstheme="majorBidi"/>
          <w:b/>
          <w:bCs/>
          <w:i/>
          <w:iCs/>
          <w:sz w:val="27"/>
          <w:szCs w:val="27"/>
        </w:rPr>
      </w:pPr>
    </w:p>
    <w:p w14:paraId="41AFA783" w14:textId="77777777" w:rsidR="00682DB8" w:rsidRDefault="00682DB8" w:rsidP="32311B96">
      <w:pPr>
        <w:ind w:left="720" w:firstLine="0"/>
        <w:jc w:val="both"/>
        <w:rPr>
          <w:rFonts w:asciiTheme="majorBidi" w:eastAsia="Times New Roman" w:hAnsiTheme="majorBidi" w:cstheme="majorBidi"/>
          <w:b/>
          <w:bCs/>
          <w:i/>
          <w:iCs/>
          <w:sz w:val="27"/>
          <w:szCs w:val="27"/>
        </w:rPr>
      </w:pPr>
    </w:p>
    <w:p w14:paraId="2C4F7728" w14:textId="509BC0A2" w:rsidR="32311B96" w:rsidRDefault="537D7F18" w:rsidP="009D195C">
      <w:pPr>
        <w:pStyle w:val="Ttulo1"/>
      </w:pPr>
      <w:bookmarkStart w:id="35" w:name="_Toc40420388"/>
      <w:r w:rsidRPr="6B75D591">
        <w:t>8. CUESTIONARIO</w:t>
      </w:r>
      <w:bookmarkEnd w:id="35"/>
    </w:p>
    <w:p w14:paraId="3FBD98AD" w14:textId="4B406C77" w:rsidR="32311B96" w:rsidRDefault="32311B96" w:rsidP="6B75D591">
      <w:pPr>
        <w:ind w:firstLine="0"/>
        <w:jc w:val="both"/>
        <w:rPr>
          <w:rFonts w:asciiTheme="majorBidi" w:eastAsia="Times New Roman" w:hAnsiTheme="majorBidi" w:cstheme="majorBidi"/>
          <w:b/>
          <w:bCs/>
          <w:i/>
          <w:iCs/>
          <w:sz w:val="27"/>
          <w:szCs w:val="27"/>
        </w:rPr>
      </w:pPr>
    </w:p>
    <w:p w14:paraId="70B7FC93" w14:textId="287F993C" w:rsidR="3DAD508B" w:rsidRDefault="101DFDE4" w:rsidP="32311B96">
      <w:pPr>
        <w:ind w:left="720" w:firstLine="0"/>
        <w:jc w:val="both"/>
        <w:rPr>
          <w:rFonts w:asciiTheme="majorBidi" w:eastAsia="Times New Roman" w:hAnsiTheme="majorBidi" w:cstheme="majorBidi"/>
          <w:sz w:val="27"/>
          <w:szCs w:val="27"/>
        </w:rPr>
      </w:pPr>
      <w:r w:rsidRPr="32311B96">
        <w:rPr>
          <w:rFonts w:asciiTheme="majorBidi" w:eastAsia="Times New Roman" w:hAnsiTheme="majorBidi" w:cstheme="majorBidi"/>
          <w:b/>
          <w:bCs/>
          <w:i/>
          <w:iCs/>
          <w:sz w:val="27"/>
          <w:szCs w:val="27"/>
        </w:rPr>
        <w:t>Señalar los campos de formación requeridos con mayor intensidad para la realización de las funciones asignadas en la práctica:</w:t>
      </w:r>
      <w:r w:rsidR="6C647B72" w:rsidRPr="32311B96">
        <w:rPr>
          <w:rFonts w:asciiTheme="majorBidi" w:eastAsia="Times New Roman" w:hAnsiTheme="majorBidi" w:cstheme="majorBidi"/>
          <w:b/>
          <w:bCs/>
          <w:i/>
          <w:iCs/>
          <w:sz w:val="27"/>
          <w:szCs w:val="27"/>
        </w:rPr>
        <w:t xml:space="preserve"> </w:t>
      </w:r>
    </w:p>
    <w:p w14:paraId="30CF79EE" w14:textId="772099C3" w:rsidR="3DAD508B" w:rsidRDefault="57BD4BC7" w:rsidP="32311B96">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Antes de comenzar </w:t>
      </w:r>
      <w:r w:rsidR="5213F912" w:rsidRPr="6B75D591">
        <w:rPr>
          <w:rFonts w:asciiTheme="majorBidi" w:eastAsia="Times New Roman" w:hAnsiTheme="majorBidi" w:cstheme="majorBidi"/>
          <w:sz w:val="27"/>
          <w:szCs w:val="27"/>
        </w:rPr>
        <w:t>las</w:t>
      </w:r>
      <w:r w:rsidRPr="6B75D591">
        <w:rPr>
          <w:rFonts w:asciiTheme="majorBidi" w:eastAsia="Times New Roman" w:hAnsiTheme="majorBidi" w:cstheme="majorBidi"/>
          <w:sz w:val="27"/>
          <w:szCs w:val="27"/>
        </w:rPr>
        <w:t xml:space="preserve"> prácticas profesionales de Administración de Empresas, se requirió demostrar un profundo entendimiento teórico y práctico en el campo de gestión humana en </w:t>
      </w:r>
      <w:proofErr w:type="spellStart"/>
      <w:r w:rsidRPr="6B75D591">
        <w:rPr>
          <w:rFonts w:asciiTheme="majorBidi" w:eastAsia="Times New Roman" w:hAnsiTheme="majorBidi" w:cstheme="majorBidi"/>
          <w:sz w:val="27"/>
          <w:szCs w:val="27"/>
        </w:rPr>
        <w:t>Outsourcing</w:t>
      </w:r>
      <w:proofErr w:type="spellEnd"/>
      <w:r w:rsidRPr="6B75D591">
        <w:rPr>
          <w:rFonts w:asciiTheme="majorBidi" w:eastAsia="Times New Roman" w:hAnsiTheme="majorBidi" w:cstheme="majorBidi"/>
          <w:sz w:val="27"/>
          <w:szCs w:val="27"/>
        </w:rPr>
        <w:t>. Es crucial contar con una sólida base en la gestión de recursos humanos para asegurar un desempeño exitoso y efectivo en el entorno laboral. Esto implica comprender los principios fundamentales de la gestión del talento, la evaluación de desempeño, el reclutamiento</w:t>
      </w:r>
      <w:r w:rsidR="0C3B953A" w:rsidRPr="6B75D591">
        <w:rPr>
          <w:rFonts w:asciiTheme="majorBidi" w:eastAsia="Times New Roman" w:hAnsiTheme="majorBidi" w:cstheme="majorBidi"/>
          <w:sz w:val="27"/>
          <w:szCs w:val="27"/>
        </w:rPr>
        <w:t>, tratar con las personas</w:t>
      </w:r>
      <w:r w:rsidRPr="6B75D591">
        <w:rPr>
          <w:rFonts w:asciiTheme="majorBidi" w:eastAsia="Times New Roman" w:hAnsiTheme="majorBidi" w:cstheme="majorBidi"/>
          <w:sz w:val="27"/>
          <w:szCs w:val="27"/>
        </w:rPr>
        <w:t xml:space="preserve"> y </w:t>
      </w:r>
      <w:r w:rsidR="1B8EB3D6" w:rsidRPr="6B75D591">
        <w:rPr>
          <w:rFonts w:asciiTheme="majorBidi" w:eastAsia="Times New Roman" w:hAnsiTheme="majorBidi" w:cstheme="majorBidi"/>
          <w:sz w:val="27"/>
          <w:szCs w:val="27"/>
        </w:rPr>
        <w:t xml:space="preserve">saber tener una buena </w:t>
      </w:r>
      <w:r w:rsidR="3D2CDB5D" w:rsidRPr="6B75D591">
        <w:rPr>
          <w:rFonts w:asciiTheme="majorBidi" w:eastAsia="Times New Roman" w:hAnsiTheme="majorBidi" w:cstheme="majorBidi"/>
          <w:sz w:val="27"/>
          <w:szCs w:val="27"/>
        </w:rPr>
        <w:t>selección</w:t>
      </w:r>
      <w:r w:rsidRPr="6B75D591">
        <w:rPr>
          <w:rFonts w:asciiTheme="majorBidi" w:eastAsia="Times New Roman" w:hAnsiTheme="majorBidi" w:cstheme="majorBidi"/>
          <w:sz w:val="27"/>
          <w:szCs w:val="27"/>
        </w:rPr>
        <w:t xml:space="preserve"> de personal, así como las estrategias de motivación y retención de empleados.</w:t>
      </w:r>
    </w:p>
    <w:p w14:paraId="2A441278" w14:textId="03709A5E" w:rsidR="3DAD508B" w:rsidRDefault="57BD4BC7" w:rsidP="6B75D591">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La gestión humana es un aspecto esencial en cualquier organización, ya que se encarga de optimizar el capital humano y fomentar un clima laboral favorable que impulse el cumplimiento de los objetivos empresariales. </w:t>
      </w:r>
      <w:r w:rsidR="56415B9D" w:rsidRPr="6B75D591">
        <w:rPr>
          <w:rFonts w:asciiTheme="majorBidi" w:eastAsia="Times New Roman" w:hAnsiTheme="majorBidi" w:cstheme="majorBidi"/>
          <w:sz w:val="27"/>
          <w:szCs w:val="27"/>
        </w:rPr>
        <w:t xml:space="preserve">Por tanto, la adquisición de conocimientos sólidos en este ámbito fundamentó para el cargo de gestión humana en </w:t>
      </w:r>
      <w:proofErr w:type="spellStart"/>
      <w:r w:rsidR="56415B9D" w:rsidRPr="6B75D591">
        <w:rPr>
          <w:rFonts w:asciiTheme="majorBidi" w:eastAsia="Times New Roman" w:hAnsiTheme="majorBidi" w:cstheme="majorBidi"/>
          <w:sz w:val="27"/>
          <w:szCs w:val="27"/>
        </w:rPr>
        <w:t>outsourcing</w:t>
      </w:r>
      <w:proofErr w:type="spellEnd"/>
      <w:r w:rsidR="56415B9D" w:rsidRPr="6B75D591">
        <w:rPr>
          <w:rFonts w:asciiTheme="majorBidi" w:eastAsia="Times New Roman" w:hAnsiTheme="majorBidi" w:cstheme="majorBidi"/>
          <w:sz w:val="27"/>
          <w:szCs w:val="27"/>
        </w:rPr>
        <w:t>, desempeñándome y desarrollando habilidades diarias de liderazgo con una comunicación clara y eficiente, tomando decisiones acertadas en la compañía.</w:t>
      </w:r>
    </w:p>
    <w:p w14:paraId="07F694BD" w14:textId="31A28EBF" w:rsidR="3DAD508B" w:rsidRDefault="57BD4BC7" w:rsidP="32311B96">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La combinación de bases teóricas y prácticas </w:t>
      </w:r>
      <w:r w:rsidR="3E339873" w:rsidRPr="6B75D591">
        <w:rPr>
          <w:rFonts w:asciiTheme="majorBidi" w:eastAsia="Times New Roman" w:hAnsiTheme="majorBidi" w:cstheme="majorBidi"/>
          <w:sz w:val="27"/>
          <w:szCs w:val="27"/>
        </w:rPr>
        <w:t>que brindo</w:t>
      </w:r>
      <w:r w:rsidR="00708379" w:rsidRPr="6B75D591">
        <w:rPr>
          <w:rFonts w:asciiTheme="majorBidi" w:eastAsia="Times New Roman" w:hAnsiTheme="majorBidi" w:cstheme="majorBidi"/>
          <w:sz w:val="27"/>
          <w:szCs w:val="27"/>
        </w:rPr>
        <w:t xml:space="preserve"> mi carrera universitaria en la universidad </w:t>
      </w:r>
      <w:r w:rsidR="52982B34" w:rsidRPr="6B75D591">
        <w:rPr>
          <w:rFonts w:asciiTheme="majorBidi" w:eastAsia="Times New Roman" w:hAnsiTheme="majorBidi" w:cstheme="majorBidi"/>
          <w:sz w:val="27"/>
          <w:szCs w:val="27"/>
        </w:rPr>
        <w:t>Jorge</w:t>
      </w:r>
      <w:r w:rsidR="00708379" w:rsidRPr="6B75D591">
        <w:rPr>
          <w:rFonts w:asciiTheme="majorBidi" w:eastAsia="Times New Roman" w:hAnsiTheme="majorBidi" w:cstheme="majorBidi"/>
          <w:sz w:val="27"/>
          <w:szCs w:val="27"/>
        </w:rPr>
        <w:t xml:space="preserve"> </w:t>
      </w:r>
      <w:r w:rsidR="3D8EFD9F" w:rsidRPr="6B75D591">
        <w:rPr>
          <w:rFonts w:asciiTheme="majorBidi" w:eastAsia="Times New Roman" w:hAnsiTheme="majorBidi" w:cstheme="majorBidi"/>
          <w:sz w:val="27"/>
          <w:szCs w:val="27"/>
        </w:rPr>
        <w:t>Tadeo</w:t>
      </w:r>
      <w:r w:rsidR="00708379" w:rsidRPr="6B75D591">
        <w:rPr>
          <w:rFonts w:asciiTheme="majorBidi" w:eastAsia="Times New Roman" w:hAnsiTheme="majorBidi" w:cstheme="majorBidi"/>
          <w:sz w:val="27"/>
          <w:szCs w:val="27"/>
        </w:rPr>
        <w:t xml:space="preserve"> </w:t>
      </w:r>
      <w:r w:rsidR="6D910379" w:rsidRPr="6B75D591">
        <w:rPr>
          <w:rFonts w:asciiTheme="majorBidi" w:eastAsia="Times New Roman" w:hAnsiTheme="majorBidi" w:cstheme="majorBidi"/>
          <w:sz w:val="27"/>
          <w:szCs w:val="27"/>
        </w:rPr>
        <w:t>L</w:t>
      </w:r>
      <w:r w:rsidR="00708379" w:rsidRPr="6B75D591">
        <w:rPr>
          <w:rFonts w:asciiTheme="majorBidi" w:eastAsia="Times New Roman" w:hAnsiTheme="majorBidi" w:cstheme="majorBidi"/>
          <w:sz w:val="27"/>
          <w:szCs w:val="27"/>
        </w:rPr>
        <w:t xml:space="preserve">ozano de </w:t>
      </w:r>
      <w:r w:rsidR="41812CBF" w:rsidRPr="6B75D591">
        <w:rPr>
          <w:rFonts w:asciiTheme="majorBidi" w:eastAsia="Times New Roman" w:hAnsiTheme="majorBidi" w:cstheme="majorBidi"/>
          <w:sz w:val="27"/>
          <w:szCs w:val="27"/>
        </w:rPr>
        <w:t>Bogotá</w:t>
      </w:r>
      <w:r w:rsidR="00708379" w:rsidRPr="6B75D591">
        <w:rPr>
          <w:rFonts w:asciiTheme="majorBidi" w:eastAsia="Times New Roman" w:hAnsiTheme="majorBidi" w:cstheme="majorBidi"/>
          <w:sz w:val="27"/>
          <w:szCs w:val="27"/>
        </w:rPr>
        <w:t xml:space="preserve"> me proporcionaron</w:t>
      </w:r>
      <w:r w:rsidRPr="6B75D591">
        <w:rPr>
          <w:rFonts w:asciiTheme="majorBidi" w:eastAsia="Times New Roman" w:hAnsiTheme="majorBidi" w:cstheme="majorBidi"/>
          <w:sz w:val="27"/>
          <w:szCs w:val="27"/>
        </w:rPr>
        <w:t xml:space="preserve"> una perspectiva integral que </w:t>
      </w:r>
      <w:r w:rsidR="37CA5115" w:rsidRPr="6B75D591">
        <w:rPr>
          <w:rFonts w:asciiTheme="majorBidi" w:eastAsia="Times New Roman" w:hAnsiTheme="majorBidi" w:cstheme="majorBidi"/>
          <w:sz w:val="27"/>
          <w:szCs w:val="27"/>
        </w:rPr>
        <w:t>ayudo a</w:t>
      </w:r>
      <w:r w:rsidRPr="6B75D591">
        <w:rPr>
          <w:rFonts w:asciiTheme="majorBidi" w:eastAsia="Times New Roman" w:hAnsiTheme="majorBidi" w:cstheme="majorBidi"/>
          <w:sz w:val="27"/>
          <w:szCs w:val="27"/>
        </w:rPr>
        <w:t xml:space="preserve"> la implementación de estrategias y políticas </w:t>
      </w:r>
      <w:r w:rsidR="41C8C40E" w:rsidRPr="6B75D591">
        <w:rPr>
          <w:rFonts w:asciiTheme="majorBidi" w:eastAsia="Times New Roman" w:hAnsiTheme="majorBidi" w:cstheme="majorBidi"/>
          <w:sz w:val="27"/>
          <w:szCs w:val="27"/>
        </w:rPr>
        <w:t xml:space="preserve">en </w:t>
      </w:r>
      <w:proofErr w:type="spellStart"/>
      <w:r w:rsidR="41C8C40E" w:rsidRPr="6B75D591">
        <w:rPr>
          <w:rFonts w:asciiTheme="majorBidi" w:eastAsia="Times New Roman" w:hAnsiTheme="majorBidi" w:cstheme="majorBidi"/>
          <w:sz w:val="27"/>
          <w:szCs w:val="27"/>
        </w:rPr>
        <w:t>Outsourcing</w:t>
      </w:r>
      <w:proofErr w:type="spellEnd"/>
      <w:r w:rsidR="41C8C40E" w:rsidRPr="6B75D591">
        <w:rPr>
          <w:rFonts w:asciiTheme="majorBidi" w:eastAsia="Times New Roman" w:hAnsiTheme="majorBidi" w:cstheme="majorBidi"/>
          <w:sz w:val="27"/>
          <w:szCs w:val="27"/>
        </w:rPr>
        <w:t>.</w:t>
      </w:r>
      <w:r w:rsidRPr="6B75D591">
        <w:rPr>
          <w:rFonts w:asciiTheme="majorBidi" w:eastAsia="Times New Roman" w:hAnsiTheme="majorBidi" w:cstheme="majorBidi"/>
          <w:sz w:val="27"/>
          <w:szCs w:val="27"/>
        </w:rPr>
        <w:t xml:space="preserve"> Además, estas habilidades son imprescindibles para enfrentar los desafíos y demandas del mundo laboral actual, caracterizado por su constante evolución y cambio.</w:t>
      </w:r>
    </w:p>
    <w:p w14:paraId="02021867" w14:textId="4A36436A" w:rsidR="3DAD508B" w:rsidRDefault="498E0AC9" w:rsidP="32311B96">
      <w:pPr>
        <w:ind w:left="720" w:firstLine="0"/>
        <w:jc w:val="both"/>
        <w:rPr>
          <w:rFonts w:asciiTheme="majorBidi" w:eastAsia="Times New Roman" w:hAnsiTheme="majorBidi" w:cstheme="majorBidi"/>
          <w:b/>
          <w:bCs/>
          <w:i/>
          <w:iCs/>
          <w:sz w:val="27"/>
          <w:szCs w:val="27"/>
        </w:rPr>
      </w:pPr>
      <w:r w:rsidRPr="0AAB5344">
        <w:rPr>
          <w:rFonts w:asciiTheme="majorBidi" w:eastAsia="Times New Roman" w:hAnsiTheme="majorBidi" w:cstheme="majorBidi"/>
          <w:b/>
          <w:bCs/>
          <w:i/>
          <w:iCs/>
          <w:sz w:val="27"/>
          <w:szCs w:val="27"/>
        </w:rPr>
        <w:lastRenderedPageBreak/>
        <w:t xml:space="preserve"> Señalar los temas que necesitan modificarse o incluirse en el plan de estudios</w:t>
      </w:r>
    </w:p>
    <w:p w14:paraId="33EA2B62" w14:textId="2079BB15" w:rsidR="3DAD508B" w:rsidRDefault="55A7764D" w:rsidP="0AAB5344">
      <w:pPr>
        <w:ind w:firstLine="0"/>
        <w:jc w:val="both"/>
      </w:pPr>
      <w:r w:rsidRPr="6B75D591">
        <w:rPr>
          <w:rFonts w:asciiTheme="majorBidi" w:eastAsia="Times New Roman" w:hAnsiTheme="majorBidi" w:cstheme="majorBidi"/>
          <w:sz w:val="27"/>
          <w:szCs w:val="27"/>
        </w:rPr>
        <w:t>Considero esencial revisar y ajustar el currículo del programa de Administración de Empresas en nuestra institución, específicamente en lo que respecta a las visitas a empresas. Durante mis estudios, apenas pude participar en estas visitas, lo cual limit</w:t>
      </w:r>
      <w:r w:rsidR="185006E7" w:rsidRPr="6B75D591">
        <w:rPr>
          <w:rFonts w:asciiTheme="majorBidi" w:eastAsia="Times New Roman" w:hAnsiTheme="majorBidi" w:cstheme="majorBidi"/>
          <w:sz w:val="27"/>
          <w:szCs w:val="27"/>
        </w:rPr>
        <w:t>o</w:t>
      </w:r>
      <w:r w:rsidRPr="6B75D591">
        <w:rPr>
          <w:rFonts w:asciiTheme="majorBidi" w:eastAsia="Times New Roman" w:hAnsiTheme="majorBidi" w:cstheme="majorBidi"/>
          <w:sz w:val="27"/>
          <w:szCs w:val="27"/>
        </w:rPr>
        <w:t xml:space="preserve"> la comprensión y aplicación práctica de los conceptos teóricos. Las visitas empresariales son esenciales para que los estudiantes conecten con la realidad del mundo empresarial, observen la aplicación de los principios de gestión y puedan interactuar con profesionales del sector, fortaleciendo así su aprendizaje, fomentando el pensamiento crítico y estimulando la creatividad.</w:t>
      </w:r>
    </w:p>
    <w:p w14:paraId="66FB5ED5" w14:textId="52ED45CB" w:rsidR="3DAD508B" w:rsidRDefault="55A7764D" w:rsidP="0AAB5344">
      <w:pPr>
        <w:ind w:firstLine="0"/>
        <w:jc w:val="both"/>
      </w:pPr>
      <w:r w:rsidRPr="6B75D591">
        <w:rPr>
          <w:rFonts w:asciiTheme="majorBidi" w:eastAsia="Times New Roman" w:hAnsiTheme="majorBidi" w:cstheme="majorBidi"/>
          <w:sz w:val="27"/>
          <w:szCs w:val="27"/>
        </w:rPr>
        <w:t>En consecuencia, propongo aumentar la cantidad de visitas a empresas en el plan de estudios, garantizando que los alumnos puedan explorar diversos sectores y tamaños de compañías. Asimismo, es crucial establecer alianzas sólidas con empresas locales para facilitar estas visitas y permitir a los estudiantes aplicar sus conocimientos en entornos empresariales reales.</w:t>
      </w:r>
      <w:r w:rsidR="7671E740" w:rsidRPr="6B75D591">
        <w:rPr>
          <w:rFonts w:asciiTheme="majorBidi" w:eastAsia="Times New Roman" w:hAnsiTheme="majorBidi" w:cstheme="majorBidi"/>
          <w:sz w:val="27"/>
          <w:szCs w:val="27"/>
        </w:rPr>
        <w:t xml:space="preserve"> </w:t>
      </w:r>
      <w:r w:rsidRPr="6B75D591">
        <w:rPr>
          <w:rFonts w:asciiTheme="majorBidi" w:eastAsia="Times New Roman" w:hAnsiTheme="majorBidi" w:cstheme="majorBidi"/>
          <w:sz w:val="27"/>
          <w:szCs w:val="27"/>
        </w:rPr>
        <w:t>Además, considero necesario revisar el enfoque en la enseñanza del derecho laboral en el programa. El entendimiento de las leyes laborales y los derechos de los trabajadores es fundamental para cualquier profesional en el campo de la administración de empresas, ya que impacta directamente en la toma de decisiones, las políticas de recursos humanos y el cumplimiento de las normativas laborales.</w:t>
      </w:r>
    </w:p>
    <w:p w14:paraId="473CF696" w14:textId="0DFA0E20" w:rsidR="3DAD508B" w:rsidRDefault="01016910" w:rsidP="0AAB5344">
      <w:pPr>
        <w:ind w:firstLine="0"/>
        <w:jc w:val="both"/>
        <w:rPr>
          <w:rFonts w:asciiTheme="majorBidi" w:eastAsia="Times New Roman" w:hAnsiTheme="majorBidi" w:cstheme="majorBidi"/>
          <w:sz w:val="27"/>
          <w:szCs w:val="27"/>
        </w:rPr>
      </w:pPr>
      <w:r w:rsidRPr="0AAB5344">
        <w:rPr>
          <w:rFonts w:asciiTheme="majorBidi" w:eastAsia="Times New Roman" w:hAnsiTheme="majorBidi" w:cstheme="majorBidi"/>
          <w:sz w:val="27"/>
          <w:szCs w:val="27"/>
        </w:rPr>
        <w:t>Para mejorar la educación en este ámbito, propongo la inclusión de cursos especializados que analicen en profundidad la normativa laboral actual, los contratos de trabajo, los derechos y responsabilidades tanto de empleadores como de empleados, y los procesos para resolver desacuerdos laborales. Estas asignaturas brindarán a los alumnos un entendimiento robusto del marco legal que gobierna las relaciones laborales, preparándolos para administrar efectivamente el capital humano en las empresas.</w:t>
      </w:r>
    </w:p>
    <w:p w14:paraId="03097774" w14:textId="2C6578AF" w:rsidR="3DAD508B" w:rsidRDefault="7CD87DA4"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lastRenderedPageBreak/>
        <w:t>Junto con las visitas a compañías y el enfoque en legislación laboral, es esencial incorporar en el programa educativo la instrucción sobre procedimientos automatizados y la utilización de tecnologías vanguardistas en la administración empresarial. Dada la era digital en la que nos encontramos, resulta crucial que los futuros profesionales en administración de empresas se familiaricen con herramientas y sistemas que simplifiquen la automatización de operaciones, la recopilación y análisis de información, y la toma de decisiones basada en datos estratégicos.</w:t>
      </w:r>
    </w:p>
    <w:p w14:paraId="3129DA62" w14:textId="0B1C5057" w:rsidR="3DAD508B" w:rsidRDefault="7CD87DA4" w:rsidP="0AAB5344">
      <w:pPr>
        <w:ind w:firstLine="0"/>
        <w:jc w:val="both"/>
      </w:pPr>
      <w:r w:rsidRPr="6B75D591">
        <w:rPr>
          <w:rFonts w:asciiTheme="majorBidi" w:eastAsia="Times New Roman" w:hAnsiTheme="majorBidi" w:cstheme="majorBidi"/>
          <w:sz w:val="27"/>
          <w:szCs w:val="27"/>
        </w:rPr>
        <w:t>Por consiguiente, propongo añadir asignaturas que aborden temas tales como la digitalización en las empresas, la adopción de sistemas de gestión empresarial, el análisis de datos y la aplicación de inteligencia artificial en la administración empresarial.</w:t>
      </w:r>
    </w:p>
    <w:p w14:paraId="17721126" w14:textId="43EAF90D" w:rsidR="3DAD508B" w:rsidRDefault="7CD87DA4"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Estos cursos capacitarán a los alumnos para desarrollar destrezas en el manejo de tecnologías emergentes, incrementar la eficacia operativa de las empresas y mantenerse a la vanguardia en innovación y competitividad.</w:t>
      </w:r>
    </w:p>
    <w:p w14:paraId="509E143A" w14:textId="001C952E" w:rsidR="3DAD508B" w:rsidRDefault="7CD87DA4" w:rsidP="0AAB5344">
      <w:pPr>
        <w:ind w:firstLine="0"/>
        <w:jc w:val="both"/>
      </w:pPr>
      <w:r w:rsidRPr="6B75D591">
        <w:rPr>
          <w:rFonts w:asciiTheme="majorBidi" w:eastAsia="Times New Roman" w:hAnsiTheme="majorBidi" w:cstheme="majorBidi"/>
          <w:sz w:val="27"/>
          <w:szCs w:val="27"/>
        </w:rPr>
        <w:t xml:space="preserve">Además, creo que es esencial incluir asignaturas más interactivas y aplicadas en el currículo, que brinden a los estudiantes la oportunidad de aplicar de forma práctica los conceptos teóricos enseñados en clase. Realizar proyectos, participar en simulaciones empresariales, analizar estudios de casos concretos y realizar pasantías profesionales son herramientas efectivas para reforzar el aprendizaje, fomentar la creatividad y preparar a los estudiantes para afrontar los desafíos del entorno laboral. </w:t>
      </w:r>
    </w:p>
    <w:p w14:paraId="7BD45788" w14:textId="28F3283A" w:rsidR="3DAD508B" w:rsidRDefault="7CD87DA4" w:rsidP="0AAB5344">
      <w:pPr>
        <w:ind w:firstLine="0"/>
        <w:jc w:val="both"/>
        <w:rPr>
          <w:rFonts w:asciiTheme="majorBidi" w:eastAsia="Times New Roman" w:hAnsiTheme="majorBidi" w:cstheme="majorBidi"/>
          <w:sz w:val="27"/>
          <w:szCs w:val="27"/>
        </w:rPr>
      </w:pPr>
      <w:r w:rsidRPr="6B75D591">
        <w:rPr>
          <w:rFonts w:asciiTheme="majorBidi" w:eastAsia="Times New Roman" w:hAnsiTheme="majorBidi" w:cstheme="majorBidi"/>
          <w:sz w:val="27"/>
          <w:szCs w:val="27"/>
        </w:rPr>
        <w:t xml:space="preserve">En resumen, la revisión y modificación del plan de estudios del programa de Administración de Empresas en nuestra universidad es fundamental para garantizar una formación integral y actualizada que prepare a los estudiantes para enfrentar los retos del mundo empresarial. A través de la incorporación de más visitas a empresas, un enfoque en el derecho laboral, la enseñanza de procesos automatizados y la inclusión de materias prácticas y didácticas, podremos brindar a </w:t>
      </w:r>
      <w:r w:rsidRPr="6B75D591">
        <w:rPr>
          <w:rFonts w:asciiTheme="majorBidi" w:eastAsia="Times New Roman" w:hAnsiTheme="majorBidi" w:cstheme="majorBidi"/>
          <w:sz w:val="27"/>
          <w:szCs w:val="27"/>
        </w:rPr>
        <w:lastRenderedPageBreak/>
        <w:t>los estudiantes las herramientas y habilidades necesarias para destacar en el ámbito de la administración de empresas y contribuir al desarrollo sostenible de las organizaciones en un entorno globalizado y dinámico.</w:t>
      </w:r>
      <w:r w:rsidR="11A0CE3D" w:rsidRPr="6B75D591">
        <w:rPr>
          <w:rFonts w:asciiTheme="majorBidi" w:eastAsia="Times New Roman" w:hAnsiTheme="majorBidi" w:cstheme="majorBidi"/>
          <w:sz w:val="27"/>
          <w:szCs w:val="27"/>
        </w:rPr>
        <w:t xml:space="preserve"> (Bohórquez, 2024)</w:t>
      </w:r>
    </w:p>
    <w:p w14:paraId="4387028F" w14:textId="4AEDA4EE" w:rsidR="3DAD508B" w:rsidRDefault="5C7C4145" w:rsidP="32311B96">
      <w:pPr>
        <w:ind w:left="720" w:firstLine="0"/>
        <w:jc w:val="both"/>
        <w:rPr>
          <w:rFonts w:asciiTheme="majorBidi" w:eastAsia="Times New Roman" w:hAnsiTheme="majorBidi" w:cstheme="majorBidi"/>
          <w:b/>
          <w:bCs/>
          <w:i/>
          <w:iCs/>
          <w:sz w:val="27"/>
          <w:szCs w:val="27"/>
        </w:rPr>
      </w:pPr>
      <w:r w:rsidRPr="0AAB5344">
        <w:rPr>
          <w:rFonts w:asciiTheme="majorBidi" w:eastAsia="Times New Roman" w:hAnsiTheme="majorBidi" w:cstheme="majorBidi"/>
          <w:b/>
          <w:bCs/>
          <w:i/>
          <w:iCs/>
          <w:sz w:val="27"/>
          <w:szCs w:val="27"/>
        </w:rPr>
        <w:t>Señalar los principales aprendizajes y el balance de la experiencia laboral.</w:t>
      </w:r>
    </w:p>
    <w:p w14:paraId="371F5BE6" w14:textId="403E558B" w:rsidR="3DAD508B" w:rsidRDefault="3EF0094E" w:rsidP="0AAB5344">
      <w:pPr>
        <w:ind w:firstLine="0"/>
        <w:jc w:val="both"/>
      </w:pPr>
      <w:r w:rsidRPr="413ED505">
        <w:rPr>
          <w:rFonts w:asciiTheme="majorBidi" w:eastAsia="Times New Roman" w:hAnsiTheme="majorBidi" w:cstheme="majorBidi"/>
          <w:sz w:val="27"/>
          <w:szCs w:val="27"/>
        </w:rPr>
        <w:t xml:space="preserve">Durante </w:t>
      </w:r>
      <w:r w:rsidR="0B7BF3EA" w:rsidRPr="413ED505">
        <w:rPr>
          <w:rFonts w:asciiTheme="majorBidi" w:eastAsia="Times New Roman" w:hAnsiTheme="majorBidi" w:cstheme="majorBidi"/>
          <w:sz w:val="27"/>
          <w:szCs w:val="27"/>
        </w:rPr>
        <w:t>la</w:t>
      </w:r>
      <w:r w:rsidRPr="413ED505">
        <w:rPr>
          <w:rFonts w:asciiTheme="majorBidi" w:eastAsia="Times New Roman" w:hAnsiTheme="majorBidi" w:cstheme="majorBidi"/>
          <w:sz w:val="27"/>
          <w:szCs w:val="27"/>
        </w:rPr>
        <w:t xml:space="preserve"> experiencia laboral en el campo de la gestión</w:t>
      </w:r>
      <w:r w:rsidR="5FB87348" w:rsidRPr="413ED505">
        <w:rPr>
          <w:rFonts w:asciiTheme="majorBidi" w:eastAsia="Times New Roman" w:hAnsiTheme="majorBidi" w:cstheme="majorBidi"/>
          <w:sz w:val="27"/>
          <w:szCs w:val="27"/>
        </w:rPr>
        <w:t xml:space="preserve"> humana</w:t>
      </w:r>
      <w:r w:rsidRPr="413ED505">
        <w:rPr>
          <w:rFonts w:asciiTheme="majorBidi" w:eastAsia="Times New Roman" w:hAnsiTheme="majorBidi" w:cstheme="majorBidi"/>
          <w:sz w:val="27"/>
          <w:szCs w:val="27"/>
        </w:rPr>
        <w:t xml:space="preserve"> empresarial, he obtenido un extenso conocimiento que ha superado mis expectativas y se ha convertido en una valiosa fuente de aprendizaje para mi futuro profesional. </w:t>
      </w:r>
      <w:r w:rsidR="074FB1C8" w:rsidRPr="413ED505">
        <w:rPr>
          <w:rFonts w:asciiTheme="majorBidi" w:eastAsia="Times New Roman" w:hAnsiTheme="majorBidi" w:cstheme="majorBidi"/>
          <w:sz w:val="27"/>
          <w:szCs w:val="27"/>
        </w:rPr>
        <w:t>La vivencia en la empresa ha sido excepcional y me ha permitido adquirir habilidades que han enriquecido tanto mi desarrollo personal como mi crecimiento profesional.</w:t>
      </w:r>
      <w:r w:rsidRPr="413ED505">
        <w:rPr>
          <w:rFonts w:asciiTheme="majorBidi" w:eastAsia="Times New Roman" w:hAnsiTheme="majorBidi" w:cstheme="majorBidi"/>
          <w:sz w:val="27"/>
          <w:szCs w:val="27"/>
        </w:rPr>
        <w:t xml:space="preserve"> A lo largo de este periodo de prácticas, he tenido la oportunidad de sumergirme en el ámbito empresarial y aplicar los conocimientos teóricos adquiridos en la universidad en un entorno laboral real. Esta vivencia práctica ha sido esencial para reforzar mi comprensión de los conceptos y teorías estudiados, así como para ampliar mi percepción sobre la dinámica y los desafíos del sector empresarial.</w:t>
      </w:r>
    </w:p>
    <w:p w14:paraId="7820BFFA" w14:textId="4163B07E" w:rsidR="3DAD508B" w:rsidRDefault="3EF0094E" w:rsidP="0AAB5344">
      <w:pPr>
        <w:ind w:firstLine="0"/>
        <w:jc w:val="both"/>
      </w:pPr>
      <w:r w:rsidRPr="6B75D591">
        <w:rPr>
          <w:rFonts w:asciiTheme="majorBidi" w:eastAsia="Times New Roman" w:hAnsiTheme="majorBidi" w:cstheme="majorBidi"/>
          <w:sz w:val="27"/>
          <w:szCs w:val="27"/>
        </w:rPr>
        <w:t>La integración entre la teoría y la práctica laboral en la empresa ha sido altamente enriquecedora, pues me ha permitido fusionar de manera efectiva los conceptos académicos con la realidad empresarial. Esta fusión ha sido fundamental para mi desarrollo profesional y me ha proporcionado una visión más completa y pragmática sobre el funcionamiento de las organizaciones y el papel de la gestión en la consecución de los objetivos empresariales.</w:t>
      </w:r>
    </w:p>
    <w:p w14:paraId="475F5AB9" w14:textId="4C9BBE71" w:rsidR="3DAD508B" w:rsidRDefault="3EF0094E" w:rsidP="0AAB5344">
      <w:pPr>
        <w:ind w:firstLine="0"/>
        <w:jc w:val="both"/>
      </w:pPr>
      <w:r w:rsidRPr="6B75D591">
        <w:rPr>
          <w:rFonts w:asciiTheme="majorBidi" w:eastAsia="Times New Roman" w:hAnsiTheme="majorBidi" w:cstheme="majorBidi"/>
          <w:sz w:val="27"/>
          <w:szCs w:val="27"/>
        </w:rPr>
        <w:t>Además, la interacción directa con expertos del sector, la colaboración en proyectos reales y la resolución de situaciones cotidianas me han permitido adquirir habilidades blandas y técnicas que son esenciales en el entorno laboral actual.</w:t>
      </w:r>
    </w:p>
    <w:p w14:paraId="68D472D1" w14:textId="3D9C0EED" w:rsidR="3DAD508B" w:rsidRDefault="2A68E181" w:rsidP="0AAB5344">
      <w:pPr>
        <w:ind w:firstLine="0"/>
        <w:jc w:val="both"/>
        <w:rPr>
          <w:rFonts w:asciiTheme="majorBidi" w:eastAsia="Times New Roman" w:hAnsiTheme="majorBidi" w:cstheme="majorBidi"/>
          <w:sz w:val="27"/>
          <w:szCs w:val="27"/>
        </w:rPr>
      </w:pPr>
      <w:r w:rsidRPr="0AAB5344">
        <w:rPr>
          <w:rFonts w:asciiTheme="majorBidi" w:eastAsia="Times New Roman" w:hAnsiTheme="majorBidi" w:cstheme="majorBidi"/>
          <w:sz w:val="27"/>
          <w:szCs w:val="27"/>
        </w:rPr>
        <w:t>He reforzado mi aptitud para colaborar en equipo, guiar, tomar decisiones, resolver problemas y comunicar eficazmente. Estas habilidades son clave para mi progreso laboral y desarrollo constante.</w:t>
      </w:r>
      <w:r w:rsidR="3DAD508B">
        <w:br/>
      </w:r>
    </w:p>
    <w:p w14:paraId="292015DA" w14:textId="576BDF4E" w:rsidR="3DAD508B" w:rsidRDefault="3EF0094E" w:rsidP="0AAB5344">
      <w:pPr>
        <w:ind w:firstLine="0"/>
        <w:jc w:val="both"/>
      </w:pPr>
      <w:r w:rsidRPr="6B75D591">
        <w:rPr>
          <w:rFonts w:asciiTheme="majorBidi" w:eastAsia="Times New Roman" w:hAnsiTheme="majorBidi" w:cstheme="majorBidi"/>
          <w:sz w:val="27"/>
          <w:szCs w:val="27"/>
        </w:rPr>
        <w:lastRenderedPageBreak/>
        <w:t>En este contexto, las experiencias laborales han sido el lugar idóneo para poner a prueba mis conocimientos, descubrir mis puntos fuertes y áreas de mejora, y desarrollar nuevas habilidades que serán muy valiosas en mi futuro profesional. La educación continua, la capacidad de adaptación al cambio y la disposición para afrontar nuevos retos son principios que he fomentado durante este periodo y que me acompañarán a lo largo de mi carrera laboral.</w:t>
      </w:r>
    </w:p>
    <w:p w14:paraId="6A75646E" w14:textId="78B967B2" w:rsidR="3DAD508B" w:rsidRDefault="3EF0094E" w:rsidP="6B75D591">
      <w:pPr>
        <w:ind w:firstLine="0"/>
        <w:jc w:val="both"/>
        <w:rPr>
          <w:rFonts w:asciiTheme="majorBidi" w:eastAsia="Times New Roman" w:hAnsiTheme="majorBidi" w:cstheme="majorBidi"/>
          <w:sz w:val="27"/>
          <w:szCs w:val="27"/>
        </w:rPr>
      </w:pPr>
      <w:r w:rsidRPr="413ED505">
        <w:rPr>
          <w:rFonts w:asciiTheme="majorBidi" w:eastAsia="Times New Roman" w:hAnsiTheme="majorBidi" w:cstheme="majorBidi"/>
          <w:sz w:val="27"/>
          <w:szCs w:val="27"/>
        </w:rPr>
        <w:t>En resumen,</w:t>
      </w:r>
      <w:r w:rsidR="2F13C570" w:rsidRPr="413ED505">
        <w:rPr>
          <w:rFonts w:asciiTheme="majorBidi" w:eastAsia="Times New Roman" w:hAnsiTheme="majorBidi" w:cstheme="majorBidi"/>
          <w:sz w:val="27"/>
          <w:szCs w:val="27"/>
        </w:rPr>
        <w:t xml:space="preserve"> las </w:t>
      </w:r>
      <w:r w:rsidR="231F9819" w:rsidRPr="413ED505">
        <w:rPr>
          <w:rFonts w:asciiTheme="majorBidi" w:eastAsia="Times New Roman" w:hAnsiTheme="majorBidi" w:cstheme="majorBidi"/>
          <w:sz w:val="27"/>
          <w:szCs w:val="27"/>
        </w:rPr>
        <w:t>prácticas</w:t>
      </w:r>
      <w:r w:rsidRPr="413ED505">
        <w:rPr>
          <w:rFonts w:asciiTheme="majorBidi" w:eastAsia="Times New Roman" w:hAnsiTheme="majorBidi" w:cstheme="majorBidi"/>
          <w:sz w:val="27"/>
          <w:szCs w:val="27"/>
        </w:rPr>
        <w:t xml:space="preserve"> en la gestión </w:t>
      </w:r>
      <w:r w:rsidR="7B4B3A65" w:rsidRPr="413ED505">
        <w:rPr>
          <w:rFonts w:asciiTheme="majorBidi" w:eastAsia="Times New Roman" w:hAnsiTheme="majorBidi" w:cstheme="majorBidi"/>
          <w:sz w:val="27"/>
          <w:szCs w:val="27"/>
        </w:rPr>
        <w:t xml:space="preserve">humana en </w:t>
      </w:r>
      <w:proofErr w:type="spellStart"/>
      <w:r w:rsidR="7B4B3A65" w:rsidRPr="413ED505">
        <w:rPr>
          <w:rFonts w:asciiTheme="majorBidi" w:eastAsia="Times New Roman" w:hAnsiTheme="majorBidi" w:cstheme="majorBidi"/>
          <w:sz w:val="27"/>
          <w:szCs w:val="27"/>
        </w:rPr>
        <w:t>Outsourcing</w:t>
      </w:r>
      <w:proofErr w:type="spellEnd"/>
      <w:r w:rsidR="7B4B3A65" w:rsidRPr="413ED505">
        <w:rPr>
          <w:rFonts w:asciiTheme="majorBidi" w:eastAsia="Times New Roman" w:hAnsiTheme="majorBidi" w:cstheme="majorBidi"/>
          <w:sz w:val="27"/>
          <w:szCs w:val="27"/>
        </w:rPr>
        <w:t xml:space="preserve"> </w:t>
      </w:r>
      <w:r w:rsidRPr="413ED505">
        <w:rPr>
          <w:rFonts w:asciiTheme="majorBidi" w:eastAsia="Times New Roman" w:hAnsiTheme="majorBidi" w:cstheme="majorBidi"/>
          <w:sz w:val="27"/>
          <w:szCs w:val="27"/>
        </w:rPr>
        <w:t>ha sido una vivencia enrique</w:t>
      </w:r>
      <w:r w:rsidR="0218C987" w:rsidRPr="413ED505">
        <w:rPr>
          <w:rFonts w:asciiTheme="majorBidi" w:eastAsia="Times New Roman" w:hAnsiTheme="majorBidi" w:cstheme="majorBidi"/>
          <w:sz w:val="27"/>
          <w:szCs w:val="27"/>
        </w:rPr>
        <w:t>c</w:t>
      </w:r>
      <w:r w:rsidRPr="413ED505">
        <w:rPr>
          <w:rFonts w:asciiTheme="majorBidi" w:eastAsia="Times New Roman" w:hAnsiTheme="majorBidi" w:cstheme="majorBidi"/>
          <w:sz w:val="27"/>
          <w:szCs w:val="27"/>
        </w:rPr>
        <w:t>edora y transformadora que ha superado mis expectativas. El conocimiento adquirido y las experiencias vividas me han preparado de forma completa para encarar con éxito los desafíos y oportunidades futuros. Agradezco la valiosa oportunidad de crecimiento que esta experiencia me ha proporcionado y estoy emocionado por continuar creciendo en el mundo apasionante de la gestión empresarial.</w:t>
      </w:r>
    </w:p>
    <w:p w14:paraId="032E38FB" w14:textId="7AFEE1E2" w:rsidR="3DAD508B" w:rsidRDefault="3DAD508B" w:rsidP="32311B96">
      <w:pPr>
        <w:ind w:firstLine="0"/>
        <w:jc w:val="both"/>
        <w:rPr>
          <w:rFonts w:asciiTheme="majorBidi" w:eastAsia="Times New Roman" w:hAnsiTheme="majorBidi" w:cstheme="majorBidi"/>
          <w:sz w:val="27"/>
          <w:szCs w:val="27"/>
        </w:rPr>
      </w:pPr>
    </w:p>
    <w:p w14:paraId="1DACBF99" w14:textId="075602E7" w:rsidR="6B75D591" w:rsidRDefault="6B75D591" w:rsidP="6B75D591">
      <w:pPr>
        <w:ind w:firstLine="0"/>
        <w:jc w:val="both"/>
        <w:rPr>
          <w:rFonts w:asciiTheme="majorBidi" w:eastAsia="Times New Roman" w:hAnsiTheme="majorBidi" w:cstheme="majorBidi"/>
          <w:sz w:val="27"/>
          <w:szCs w:val="27"/>
        </w:rPr>
      </w:pPr>
    </w:p>
    <w:p w14:paraId="51DA1D92" w14:textId="1A0C6BDA" w:rsidR="6B75D591" w:rsidRDefault="6B75D591" w:rsidP="6B75D591">
      <w:pPr>
        <w:ind w:firstLine="0"/>
        <w:jc w:val="both"/>
        <w:rPr>
          <w:rFonts w:asciiTheme="majorBidi" w:eastAsia="Times New Roman" w:hAnsiTheme="majorBidi" w:cstheme="majorBidi"/>
          <w:sz w:val="27"/>
          <w:szCs w:val="27"/>
        </w:rPr>
      </w:pPr>
    </w:p>
    <w:p w14:paraId="7FE336EC" w14:textId="318BEF66" w:rsidR="6B75D591" w:rsidRDefault="6B75D591" w:rsidP="6B75D591">
      <w:pPr>
        <w:ind w:firstLine="0"/>
        <w:jc w:val="both"/>
        <w:rPr>
          <w:rFonts w:asciiTheme="majorBidi" w:eastAsia="Times New Roman" w:hAnsiTheme="majorBidi" w:cstheme="majorBidi"/>
          <w:sz w:val="27"/>
          <w:szCs w:val="27"/>
        </w:rPr>
      </w:pPr>
    </w:p>
    <w:p w14:paraId="71DFCC4D" w14:textId="2F06B668" w:rsidR="6B75D591" w:rsidRDefault="6B75D591" w:rsidP="6B75D591">
      <w:pPr>
        <w:ind w:firstLine="0"/>
        <w:jc w:val="both"/>
        <w:rPr>
          <w:rFonts w:asciiTheme="majorBidi" w:eastAsia="Times New Roman" w:hAnsiTheme="majorBidi" w:cstheme="majorBidi"/>
          <w:sz w:val="27"/>
          <w:szCs w:val="27"/>
        </w:rPr>
      </w:pPr>
    </w:p>
    <w:p w14:paraId="30C4ACB2" w14:textId="1AE44D36" w:rsidR="6B75D591" w:rsidRDefault="6B75D591" w:rsidP="6B75D591">
      <w:pPr>
        <w:ind w:firstLine="0"/>
        <w:jc w:val="both"/>
        <w:rPr>
          <w:rFonts w:asciiTheme="majorBidi" w:eastAsia="Times New Roman" w:hAnsiTheme="majorBidi" w:cstheme="majorBidi"/>
          <w:sz w:val="27"/>
          <w:szCs w:val="27"/>
        </w:rPr>
      </w:pPr>
    </w:p>
    <w:p w14:paraId="00C03ED5" w14:textId="52E72A2D" w:rsidR="6B75D591" w:rsidRDefault="6B75D591" w:rsidP="6B75D591">
      <w:pPr>
        <w:ind w:firstLine="0"/>
        <w:jc w:val="both"/>
        <w:rPr>
          <w:rFonts w:asciiTheme="majorBidi" w:eastAsia="Times New Roman" w:hAnsiTheme="majorBidi" w:cstheme="majorBidi"/>
          <w:sz w:val="27"/>
          <w:szCs w:val="27"/>
        </w:rPr>
      </w:pPr>
    </w:p>
    <w:p w14:paraId="4FC17469" w14:textId="77777777" w:rsidR="00682DB8" w:rsidRDefault="00682DB8" w:rsidP="6B75D591">
      <w:pPr>
        <w:ind w:firstLine="0"/>
        <w:jc w:val="both"/>
        <w:rPr>
          <w:rFonts w:asciiTheme="majorBidi" w:eastAsia="Times New Roman" w:hAnsiTheme="majorBidi" w:cstheme="majorBidi"/>
          <w:sz w:val="27"/>
          <w:szCs w:val="27"/>
        </w:rPr>
      </w:pPr>
    </w:p>
    <w:p w14:paraId="4B9BC0BA" w14:textId="77777777" w:rsidR="00682DB8" w:rsidRDefault="00682DB8" w:rsidP="6B75D591">
      <w:pPr>
        <w:ind w:firstLine="0"/>
        <w:jc w:val="both"/>
        <w:rPr>
          <w:rFonts w:asciiTheme="majorBidi" w:eastAsia="Times New Roman" w:hAnsiTheme="majorBidi" w:cstheme="majorBidi"/>
          <w:sz w:val="27"/>
          <w:szCs w:val="27"/>
        </w:rPr>
      </w:pPr>
    </w:p>
    <w:p w14:paraId="313D7E95" w14:textId="77777777" w:rsidR="00682DB8" w:rsidRDefault="00682DB8" w:rsidP="6B75D591">
      <w:pPr>
        <w:ind w:firstLine="0"/>
        <w:jc w:val="both"/>
        <w:rPr>
          <w:rFonts w:asciiTheme="majorBidi" w:eastAsia="Times New Roman" w:hAnsiTheme="majorBidi" w:cstheme="majorBidi"/>
          <w:sz w:val="27"/>
          <w:szCs w:val="27"/>
        </w:rPr>
      </w:pPr>
    </w:p>
    <w:p w14:paraId="1F2DD9E5" w14:textId="77777777" w:rsidR="00682DB8" w:rsidRDefault="00682DB8" w:rsidP="6B75D591">
      <w:pPr>
        <w:ind w:firstLine="0"/>
        <w:jc w:val="both"/>
        <w:rPr>
          <w:rFonts w:asciiTheme="majorBidi" w:eastAsia="Times New Roman" w:hAnsiTheme="majorBidi" w:cstheme="majorBidi"/>
          <w:sz w:val="27"/>
          <w:szCs w:val="27"/>
        </w:rPr>
      </w:pPr>
    </w:p>
    <w:p w14:paraId="26E1CF65" w14:textId="7351F0D2" w:rsidR="6B75D591" w:rsidRDefault="6B75D591" w:rsidP="6B75D591">
      <w:pPr>
        <w:ind w:firstLine="0"/>
        <w:jc w:val="both"/>
        <w:rPr>
          <w:rFonts w:asciiTheme="majorBidi" w:eastAsia="Times New Roman" w:hAnsiTheme="majorBidi" w:cstheme="majorBidi"/>
          <w:sz w:val="27"/>
          <w:szCs w:val="27"/>
        </w:rPr>
      </w:pPr>
    </w:p>
    <w:p w14:paraId="619BF17A" w14:textId="0D5F5636" w:rsidR="009D195C" w:rsidRDefault="009D195C" w:rsidP="0AE775DA">
      <w:pPr>
        <w:ind w:firstLine="0"/>
        <w:jc w:val="both"/>
        <w:rPr>
          <w:rFonts w:asciiTheme="majorBidi" w:eastAsia="Times New Roman" w:hAnsiTheme="majorBidi" w:cstheme="majorBidi"/>
          <w:sz w:val="27"/>
          <w:szCs w:val="27"/>
        </w:rPr>
      </w:pPr>
    </w:p>
    <w:p w14:paraId="66EDFCCD" w14:textId="3766ADBD" w:rsidR="6B75D591" w:rsidRDefault="6B75D591" w:rsidP="6B75D591">
      <w:pPr>
        <w:ind w:firstLine="0"/>
        <w:jc w:val="both"/>
        <w:rPr>
          <w:rFonts w:asciiTheme="majorBidi" w:eastAsia="Times New Roman" w:hAnsiTheme="majorBidi" w:cstheme="majorBidi"/>
          <w:sz w:val="27"/>
          <w:szCs w:val="27"/>
        </w:rPr>
      </w:pPr>
    </w:p>
    <w:p w14:paraId="3D0CEFC6" w14:textId="77777777" w:rsidR="00682DB8" w:rsidRDefault="00682DB8" w:rsidP="6B75D591">
      <w:pPr>
        <w:ind w:firstLine="0"/>
        <w:jc w:val="both"/>
        <w:rPr>
          <w:rFonts w:asciiTheme="majorBidi" w:eastAsia="Times New Roman" w:hAnsiTheme="majorBidi" w:cstheme="majorBidi"/>
          <w:sz w:val="27"/>
          <w:szCs w:val="27"/>
        </w:rPr>
      </w:pPr>
    </w:p>
    <w:p w14:paraId="345740A5" w14:textId="77777777" w:rsidR="00682DB8" w:rsidRDefault="00682DB8" w:rsidP="6B75D591">
      <w:pPr>
        <w:ind w:firstLine="0"/>
        <w:jc w:val="both"/>
        <w:rPr>
          <w:rFonts w:asciiTheme="majorBidi" w:eastAsia="Times New Roman" w:hAnsiTheme="majorBidi" w:cstheme="majorBidi"/>
          <w:sz w:val="27"/>
          <w:szCs w:val="27"/>
        </w:rPr>
      </w:pPr>
    </w:p>
    <w:p w14:paraId="1257B8E2" w14:textId="77777777" w:rsidR="00682DB8" w:rsidRDefault="00682DB8" w:rsidP="6B75D591">
      <w:pPr>
        <w:ind w:firstLine="0"/>
        <w:jc w:val="both"/>
        <w:rPr>
          <w:rFonts w:asciiTheme="majorBidi" w:eastAsia="Times New Roman" w:hAnsiTheme="majorBidi" w:cstheme="majorBidi"/>
          <w:sz w:val="27"/>
          <w:szCs w:val="27"/>
        </w:rPr>
      </w:pPr>
    </w:p>
    <w:p w14:paraId="397A404B" w14:textId="28DC9D48" w:rsidR="38613844" w:rsidRDefault="009D195C" w:rsidP="009D195C">
      <w:pPr>
        <w:pStyle w:val="Ttulo1"/>
        <w:rPr>
          <w:lang w:val="es"/>
        </w:rPr>
      </w:pPr>
      <w:bookmarkStart w:id="36" w:name="_Toc40420389"/>
      <w:r>
        <w:rPr>
          <w:lang w:val="es"/>
        </w:rPr>
        <w:t>9.</w:t>
      </w:r>
      <w:r w:rsidR="00F83948" w:rsidRPr="6B75D591">
        <w:rPr>
          <w:lang w:val="es"/>
        </w:rPr>
        <w:t xml:space="preserve"> </w:t>
      </w:r>
      <w:r w:rsidR="476079F8" w:rsidRPr="6B75D591">
        <w:rPr>
          <w:lang w:val="es"/>
        </w:rPr>
        <w:t>CONCLUSION</w:t>
      </w:r>
      <w:bookmarkEnd w:id="36"/>
    </w:p>
    <w:p w14:paraId="7B5CB3A7" w14:textId="4E0DD205" w:rsidR="38613844" w:rsidRDefault="5BC7499F" w:rsidP="6B75D591">
      <w:pPr>
        <w:ind w:firstLine="0"/>
        <w:jc w:val="both"/>
        <w:rPr>
          <w:rFonts w:asciiTheme="majorBidi" w:eastAsia="Times New Roman" w:hAnsiTheme="majorBidi" w:cstheme="majorBidi"/>
          <w:sz w:val="27"/>
          <w:szCs w:val="27"/>
          <w:lang w:val="es"/>
        </w:rPr>
      </w:pPr>
      <w:r w:rsidRPr="6B75D591">
        <w:rPr>
          <w:rFonts w:asciiTheme="majorBidi" w:eastAsia="Times New Roman" w:hAnsiTheme="majorBidi" w:cstheme="majorBidi"/>
          <w:sz w:val="27"/>
          <w:szCs w:val="27"/>
          <w:lang w:val="es"/>
        </w:rPr>
        <w:t xml:space="preserve">Finalmente, </w:t>
      </w:r>
      <w:r w:rsidR="793D54AC" w:rsidRPr="6B75D591">
        <w:rPr>
          <w:rFonts w:asciiTheme="majorBidi" w:eastAsia="Times New Roman" w:hAnsiTheme="majorBidi" w:cstheme="majorBidi"/>
          <w:sz w:val="27"/>
          <w:szCs w:val="27"/>
          <w:lang w:val="es"/>
        </w:rPr>
        <w:t>para lograr obtener una oportunidad laboral como estudiante en prácticas, es vital fomentar conductas, mentalidades y formas de actuar que muestren compromiso, responsabilidad y entusiasmo. La puntualidad, la iniciativa y la disposición para aprender y colaborar son cualidades fundamentales que deben formar parte de nuestra rutina diaria. Es crucial evidenciar una mentalidad positiva, demostrar un sincero interés por adquirir nuevas destrezas y resaltar nuestra motivación para crecer y contribuir de manera valiosa al equipo laboral. Mantener una comunicación efectiva y clara, así como exhibir flexibilidad y capacidad de recuperación ante los retos, son factores que impactan en nuestro rendimiento como practicantes. En resumen, al enfocarnos en nutrir estos hábitos, mentalidades y comportamientos, nos convertimos en candidatos idóneos para sacar el máximo provecho de la experiencia como practicantes y avanzar en nuestra carrera profesional.</w:t>
      </w:r>
      <w:r w:rsidR="3E126911" w:rsidRPr="6B75D591">
        <w:rPr>
          <w:rFonts w:asciiTheme="majorBidi" w:eastAsia="Times New Roman" w:hAnsiTheme="majorBidi" w:cstheme="majorBidi"/>
          <w:sz w:val="27"/>
          <w:szCs w:val="27"/>
          <w:lang w:val="es"/>
        </w:rPr>
        <w:t xml:space="preserve"> </w:t>
      </w:r>
      <w:r w:rsidR="793D54AC" w:rsidRPr="6B75D591">
        <w:rPr>
          <w:rFonts w:asciiTheme="majorBidi" w:eastAsia="Times New Roman" w:hAnsiTheme="majorBidi" w:cstheme="majorBidi"/>
          <w:sz w:val="27"/>
          <w:szCs w:val="27"/>
          <w:lang w:val="es"/>
        </w:rPr>
        <w:t>Agradezco mucho la oportunidad de realizar mis prácticas en Outsourcing, ya que he tenido la invaluable experiencia de experimentar y aprender de manera significativa. Cada día ha sido una fuente de crecimiento personal y profesional, permitiéndome adquirir habilidades, conocimientos y perspectivas que me han enriquecido como individuo como Administr</w:t>
      </w:r>
      <w:r w:rsidR="4827D303" w:rsidRPr="6B75D591">
        <w:rPr>
          <w:rFonts w:asciiTheme="majorBidi" w:eastAsia="Times New Roman" w:hAnsiTheme="majorBidi" w:cstheme="majorBidi"/>
          <w:sz w:val="27"/>
          <w:szCs w:val="27"/>
          <w:lang w:val="es"/>
        </w:rPr>
        <w:t>adora de Empresas</w:t>
      </w:r>
      <w:r w:rsidR="793D54AC" w:rsidRPr="6B75D591">
        <w:rPr>
          <w:rFonts w:asciiTheme="majorBidi" w:eastAsia="Times New Roman" w:hAnsiTheme="majorBidi" w:cstheme="majorBidi"/>
          <w:sz w:val="27"/>
          <w:szCs w:val="27"/>
          <w:lang w:val="es"/>
        </w:rPr>
        <w:t>. Agradezco la confianza y el apoyo recibidos</w:t>
      </w:r>
      <w:r w:rsidR="5DD417A7" w:rsidRPr="6B75D591">
        <w:rPr>
          <w:rFonts w:asciiTheme="majorBidi" w:eastAsia="Times New Roman" w:hAnsiTheme="majorBidi" w:cstheme="majorBidi"/>
          <w:sz w:val="27"/>
          <w:szCs w:val="27"/>
          <w:lang w:val="es"/>
        </w:rPr>
        <w:t xml:space="preserve"> por mi equipo OS</w:t>
      </w:r>
      <w:r w:rsidR="03C6579C" w:rsidRPr="6B75D591">
        <w:rPr>
          <w:rFonts w:asciiTheme="majorBidi" w:eastAsia="Times New Roman" w:hAnsiTheme="majorBidi" w:cstheme="majorBidi"/>
          <w:sz w:val="27"/>
          <w:szCs w:val="27"/>
          <w:lang w:val="es"/>
        </w:rPr>
        <w:t>, a Pilar, a la Tadeo, a mi familia y amigos por hacer esto posible</w:t>
      </w:r>
      <w:r w:rsidR="793D54AC" w:rsidRPr="6B75D591">
        <w:rPr>
          <w:rFonts w:asciiTheme="majorBidi" w:eastAsia="Times New Roman" w:hAnsiTheme="majorBidi" w:cstheme="majorBidi"/>
          <w:sz w:val="27"/>
          <w:szCs w:val="27"/>
          <w:lang w:val="es"/>
        </w:rPr>
        <w:t>.</w:t>
      </w:r>
    </w:p>
    <w:p w14:paraId="328AA4AE" w14:textId="3889753B" w:rsidR="009D195C" w:rsidRDefault="013296E2" w:rsidP="0AE775DA">
      <w:pPr>
        <w:ind w:firstLine="0"/>
        <w:jc w:val="both"/>
        <w:rPr>
          <w:rFonts w:asciiTheme="majorBidi" w:eastAsia="Times New Roman" w:hAnsiTheme="majorBidi" w:cstheme="majorBidi"/>
          <w:sz w:val="27"/>
          <w:szCs w:val="27"/>
          <w:lang w:val="es"/>
        </w:rPr>
      </w:pPr>
      <w:r w:rsidRPr="0AE775DA">
        <w:rPr>
          <w:rFonts w:asciiTheme="majorBidi" w:eastAsia="Times New Roman" w:hAnsiTheme="majorBidi" w:cstheme="majorBidi"/>
          <w:sz w:val="27"/>
          <w:szCs w:val="27"/>
          <w:lang w:val="es"/>
        </w:rPr>
        <w:lastRenderedPageBreak/>
        <w:t>La gratitud que siento hacia este periodo de aprendizaje es indescriptible, y estoy emocionada por el impacto positivo que ha tenido en mi vida y mi futuro profesional.</w:t>
      </w:r>
    </w:p>
    <w:p w14:paraId="016E2426" w14:textId="64104016" w:rsidR="0AE775DA" w:rsidRDefault="0AE775DA" w:rsidP="0AE775DA">
      <w:pPr>
        <w:ind w:firstLine="0"/>
        <w:jc w:val="both"/>
        <w:rPr>
          <w:rFonts w:asciiTheme="majorBidi" w:eastAsia="Times New Roman" w:hAnsiTheme="majorBidi" w:cstheme="majorBidi"/>
          <w:sz w:val="27"/>
          <w:szCs w:val="27"/>
          <w:lang w:val="es"/>
        </w:rPr>
      </w:pPr>
    </w:p>
    <w:p w14:paraId="08EBCC34" w14:textId="75021C48" w:rsidR="0AE775DA" w:rsidRDefault="0AE775DA" w:rsidP="0AE775DA">
      <w:pPr>
        <w:ind w:firstLine="0"/>
        <w:jc w:val="both"/>
        <w:rPr>
          <w:rFonts w:asciiTheme="majorBidi" w:eastAsia="Times New Roman" w:hAnsiTheme="majorBidi" w:cstheme="majorBidi"/>
          <w:sz w:val="27"/>
          <w:szCs w:val="27"/>
          <w:lang w:val="es"/>
        </w:rPr>
      </w:pPr>
    </w:p>
    <w:p w14:paraId="69CFAE66" w14:textId="77777777" w:rsidR="004670BE" w:rsidRDefault="004670BE" w:rsidP="0AE775DA">
      <w:pPr>
        <w:ind w:firstLine="0"/>
        <w:jc w:val="both"/>
        <w:rPr>
          <w:rFonts w:asciiTheme="majorBidi" w:eastAsia="Times New Roman" w:hAnsiTheme="majorBidi" w:cstheme="majorBidi"/>
          <w:sz w:val="27"/>
          <w:szCs w:val="27"/>
          <w:lang w:val="es"/>
        </w:rPr>
      </w:pPr>
    </w:p>
    <w:p w14:paraId="5F626FAC" w14:textId="77777777" w:rsidR="004670BE" w:rsidRDefault="004670BE" w:rsidP="0AE775DA">
      <w:pPr>
        <w:ind w:firstLine="0"/>
        <w:jc w:val="both"/>
        <w:rPr>
          <w:rFonts w:asciiTheme="majorBidi" w:eastAsia="Times New Roman" w:hAnsiTheme="majorBidi" w:cstheme="majorBidi"/>
          <w:sz w:val="27"/>
          <w:szCs w:val="27"/>
          <w:lang w:val="es"/>
        </w:rPr>
      </w:pPr>
    </w:p>
    <w:p w14:paraId="5E62F38C" w14:textId="77777777" w:rsidR="004670BE" w:rsidRDefault="004670BE" w:rsidP="0AE775DA">
      <w:pPr>
        <w:ind w:firstLine="0"/>
        <w:jc w:val="both"/>
        <w:rPr>
          <w:rFonts w:asciiTheme="majorBidi" w:eastAsia="Times New Roman" w:hAnsiTheme="majorBidi" w:cstheme="majorBidi"/>
          <w:sz w:val="27"/>
          <w:szCs w:val="27"/>
          <w:lang w:val="es"/>
        </w:rPr>
      </w:pPr>
    </w:p>
    <w:p w14:paraId="15262870" w14:textId="77777777" w:rsidR="004670BE" w:rsidRDefault="004670BE" w:rsidP="0AE775DA">
      <w:pPr>
        <w:ind w:firstLine="0"/>
        <w:jc w:val="both"/>
        <w:rPr>
          <w:rFonts w:asciiTheme="majorBidi" w:eastAsia="Times New Roman" w:hAnsiTheme="majorBidi" w:cstheme="majorBidi"/>
          <w:sz w:val="27"/>
          <w:szCs w:val="27"/>
          <w:lang w:val="es"/>
        </w:rPr>
      </w:pPr>
    </w:p>
    <w:p w14:paraId="73EA1DB6" w14:textId="77777777" w:rsidR="004670BE" w:rsidRDefault="004670BE" w:rsidP="0AE775DA">
      <w:pPr>
        <w:ind w:firstLine="0"/>
        <w:jc w:val="both"/>
        <w:rPr>
          <w:rFonts w:asciiTheme="majorBidi" w:eastAsia="Times New Roman" w:hAnsiTheme="majorBidi" w:cstheme="majorBidi"/>
          <w:sz w:val="27"/>
          <w:szCs w:val="27"/>
          <w:lang w:val="es"/>
        </w:rPr>
      </w:pPr>
    </w:p>
    <w:p w14:paraId="7782C4D4" w14:textId="77777777" w:rsidR="004670BE" w:rsidRDefault="004670BE" w:rsidP="0AE775DA">
      <w:pPr>
        <w:ind w:firstLine="0"/>
        <w:jc w:val="both"/>
        <w:rPr>
          <w:rFonts w:asciiTheme="majorBidi" w:eastAsia="Times New Roman" w:hAnsiTheme="majorBidi" w:cstheme="majorBidi"/>
          <w:sz w:val="27"/>
          <w:szCs w:val="27"/>
          <w:lang w:val="es"/>
        </w:rPr>
      </w:pPr>
    </w:p>
    <w:p w14:paraId="6EC5E0A4" w14:textId="77777777" w:rsidR="004670BE" w:rsidRDefault="004670BE" w:rsidP="0AE775DA">
      <w:pPr>
        <w:ind w:firstLine="0"/>
        <w:jc w:val="both"/>
        <w:rPr>
          <w:rFonts w:asciiTheme="majorBidi" w:eastAsia="Times New Roman" w:hAnsiTheme="majorBidi" w:cstheme="majorBidi"/>
          <w:sz w:val="27"/>
          <w:szCs w:val="27"/>
          <w:lang w:val="es"/>
        </w:rPr>
      </w:pPr>
    </w:p>
    <w:p w14:paraId="3847D583" w14:textId="77777777" w:rsidR="004670BE" w:rsidRDefault="004670BE" w:rsidP="0AE775DA">
      <w:pPr>
        <w:ind w:firstLine="0"/>
        <w:jc w:val="both"/>
        <w:rPr>
          <w:rFonts w:asciiTheme="majorBidi" w:eastAsia="Times New Roman" w:hAnsiTheme="majorBidi" w:cstheme="majorBidi"/>
          <w:sz w:val="27"/>
          <w:szCs w:val="27"/>
          <w:lang w:val="es"/>
        </w:rPr>
      </w:pPr>
    </w:p>
    <w:p w14:paraId="36D6C5A7" w14:textId="77777777" w:rsidR="004670BE" w:rsidRDefault="004670BE" w:rsidP="0AE775DA">
      <w:pPr>
        <w:ind w:firstLine="0"/>
        <w:jc w:val="both"/>
        <w:rPr>
          <w:rFonts w:asciiTheme="majorBidi" w:eastAsia="Times New Roman" w:hAnsiTheme="majorBidi" w:cstheme="majorBidi"/>
          <w:sz w:val="27"/>
          <w:szCs w:val="27"/>
          <w:lang w:val="es"/>
        </w:rPr>
      </w:pPr>
    </w:p>
    <w:p w14:paraId="2163F284" w14:textId="77777777" w:rsidR="00E812A6" w:rsidRDefault="00E812A6" w:rsidP="0AE775DA">
      <w:pPr>
        <w:ind w:firstLine="0"/>
        <w:jc w:val="both"/>
        <w:rPr>
          <w:rFonts w:asciiTheme="majorBidi" w:eastAsia="Times New Roman" w:hAnsiTheme="majorBidi" w:cstheme="majorBidi"/>
          <w:sz w:val="27"/>
          <w:szCs w:val="27"/>
          <w:lang w:val="es"/>
        </w:rPr>
      </w:pPr>
    </w:p>
    <w:p w14:paraId="125B7C49" w14:textId="77777777" w:rsidR="00E812A6" w:rsidRDefault="00E812A6" w:rsidP="0AE775DA">
      <w:pPr>
        <w:ind w:firstLine="0"/>
        <w:jc w:val="both"/>
        <w:rPr>
          <w:rFonts w:asciiTheme="majorBidi" w:eastAsia="Times New Roman" w:hAnsiTheme="majorBidi" w:cstheme="majorBidi"/>
          <w:sz w:val="27"/>
          <w:szCs w:val="27"/>
          <w:lang w:val="es"/>
        </w:rPr>
      </w:pPr>
    </w:p>
    <w:p w14:paraId="5ABBB730" w14:textId="77777777" w:rsidR="00E812A6" w:rsidRDefault="00E812A6" w:rsidP="0AE775DA">
      <w:pPr>
        <w:ind w:firstLine="0"/>
        <w:jc w:val="both"/>
        <w:rPr>
          <w:rFonts w:asciiTheme="majorBidi" w:eastAsia="Times New Roman" w:hAnsiTheme="majorBidi" w:cstheme="majorBidi"/>
          <w:sz w:val="27"/>
          <w:szCs w:val="27"/>
          <w:lang w:val="es"/>
        </w:rPr>
      </w:pPr>
    </w:p>
    <w:p w14:paraId="6E6F8EE4" w14:textId="77777777" w:rsidR="00E812A6" w:rsidRDefault="00E812A6" w:rsidP="0AE775DA">
      <w:pPr>
        <w:ind w:firstLine="0"/>
        <w:jc w:val="both"/>
        <w:rPr>
          <w:rFonts w:asciiTheme="majorBidi" w:eastAsia="Times New Roman" w:hAnsiTheme="majorBidi" w:cstheme="majorBidi"/>
          <w:sz w:val="27"/>
          <w:szCs w:val="27"/>
          <w:lang w:val="es"/>
        </w:rPr>
      </w:pPr>
    </w:p>
    <w:p w14:paraId="48C9B498" w14:textId="77777777" w:rsidR="00E812A6" w:rsidRDefault="00E812A6" w:rsidP="0AE775DA">
      <w:pPr>
        <w:ind w:firstLine="0"/>
        <w:jc w:val="both"/>
        <w:rPr>
          <w:rFonts w:asciiTheme="majorBidi" w:eastAsia="Times New Roman" w:hAnsiTheme="majorBidi" w:cstheme="majorBidi"/>
          <w:sz w:val="27"/>
          <w:szCs w:val="27"/>
          <w:lang w:val="es"/>
        </w:rPr>
      </w:pPr>
    </w:p>
    <w:p w14:paraId="7D21F71E" w14:textId="77777777" w:rsidR="00E812A6" w:rsidRDefault="00E812A6" w:rsidP="0AE775DA">
      <w:pPr>
        <w:ind w:firstLine="0"/>
        <w:jc w:val="both"/>
        <w:rPr>
          <w:rFonts w:asciiTheme="majorBidi" w:eastAsia="Times New Roman" w:hAnsiTheme="majorBidi" w:cstheme="majorBidi"/>
          <w:sz w:val="27"/>
          <w:szCs w:val="27"/>
          <w:lang w:val="es"/>
        </w:rPr>
      </w:pPr>
    </w:p>
    <w:p w14:paraId="1B123A2E" w14:textId="77777777" w:rsidR="00E812A6" w:rsidRDefault="00E812A6" w:rsidP="0AE775DA">
      <w:pPr>
        <w:ind w:firstLine="0"/>
        <w:jc w:val="both"/>
        <w:rPr>
          <w:rFonts w:asciiTheme="majorBidi" w:eastAsia="Times New Roman" w:hAnsiTheme="majorBidi" w:cstheme="majorBidi"/>
          <w:sz w:val="27"/>
          <w:szCs w:val="27"/>
          <w:lang w:val="es"/>
        </w:rPr>
      </w:pPr>
      <w:bookmarkStart w:id="37" w:name="_GoBack"/>
      <w:bookmarkEnd w:id="37"/>
    </w:p>
    <w:p w14:paraId="267B3BD4" w14:textId="46200E13" w:rsidR="2CAD9C79" w:rsidRPr="00ED0847" w:rsidRDefault="009D195C" w:rsidP="009D195C">
      <w:pPr>
        <w:pStyle w:val="Ttulo1"/>
        <w:ind w:firstLine="0"/>
        <w:rPr>
          <w:color w:val="000000" w:themeColor="text1"/>
        </w:rPr>
      </w:pPr>
      <w:r>
        <w:rPr>
          <w:rFonts w:asciiTheme="majorBidi" w:eastAsia="Times New Roman" w:hAnsiTheme="majorBidi"/>
          <w:b w:val="0"/>
          <w:bCs w:val="0"/>
          <w:color w:val="auto"/>
          <w:sz w:val="26"/>
          <w:szCs w:val="26"/>
          <w:lang w:val="es"/>
        </w:rPr>
        <w:lastRenderedPageBreak/>
        <w:t xml:space="preserve">                  </w:t>
      </w:r>
      <w:r w:rsidR="768F1DA2" w:rsidRPr="6B75D591">
        <w:rPr>
          <w:color w:val="000000" w:themeColor="text1"/>
        </w:rPr>
        <w:t xml:space="preserve">      </w:t>
      </w:r>
      <w:r w:rsidR="64AA462F" w:rsidRPr="6B75D591">
        <w:rPr>
          <w:color w:val="000000" w:themeColor="text1"/>
        </w:rPr>
        <w:t xml:space="preserve">   </w:t>
      </w:r>
      <w:r w:rsidR="64D2D199" w:rsidRPr="6B75D591">
        <w:rPr>
          <w:color w:val="000000" w:themeColor="text1"/>
        </w:rPr>
        <w:t xml:space="preserve"> </w:t>
      </w:r>
      <w:bookmarkStart w:id="38" w:name="_Toc40420390"/>
      <w:r w:rsidR="31852778" w:rsidRPr="6B75D591">
        <w:t>REFERENCIAS BIBLIOGRAFICAS</w:t>
      </w:r>
      <w:bookmarkEnd w:id="38"/>
    </w:p>
    <w:p w14:paraId="67514C30" w14:textId="5181A262" w:rsidR="2CAD9C79" w:rsidRPr="000415F7" w:rsidRDefault="2CAD9C79" w:rsidP="0C319D08">
      <w:pPr>
        <w:jc w:val="both"/>
        <w:rPr>
          <w:rFonts w:asciiTheme="majorBidi" w:eastAsia="Times New Roman" w:hAnsiTheme="majorBidi" w:cstheme="majorBidi"/>
          <w:sz w:val="26"/>
          <w:szCs w:val="26"/>
          <w:lang w:val="es"/>
        </w:rPr>
      </w:pPr>
    </w:p>
    <w:p w14:paraId="62EA3752" w14:textId="48F9C7E6" w:rsidR="2CAD9C79" w:rsidRPr="000415F7" w:rsidRDefault="0B623E67" w:rsidP="28C52F3B">
      <w:pPr>
        <w:spacing w:after="0"/>
        <w:ind w:left="720" w:right="-20" w:hanging="720"/>
        <w:jc w:val="both"/>
      </w:pPr>
      <w:r w:rsidRPr="28C52F3B">
        <w:rPr>
          <w:rFonts w:ascii="Georgia" w:eastAsia="Georgia" w:hAnsi="Georgia" w:cs="Georgia"/>
          <w:color w:val="000000" w:themeColor="text1"/>
          <w:sz w:val="24"/>
          <w:szCs w:val="24"/>
        </w:rPr>
        <w:t xml:space="preserve">Económica, L. N. (2023, </w:t>
      </w:r>
      <w:proofErr w:type="spellStart"/>
      <w:r w:rsidRPr="28C52F3B">
        <w:rPr>
          <w:rFonts w:ascii="Georgia" w:eastAsia="Georgia" w:hAnsi="Georgia" w:cs="Georgia"/>
          <w:color w:val="000000" w:themeColor="text1"/>
          <w:sz w:val="24"/>
          <w:szCs w:val="24"/>
        </w:rPr>
        <w:t>October</w:t>
      </w:r>
      <w:proofErr w:type="spellEnd"/>
      <w:r w:rsidRPr="28C52F3B">
        <w:rPr>
          <w:rFonts w:ascii="Georgia" w:eastAsia="Georgia" w:hAnsi="Georgia" w:cs="Georgia"/>
          <w:color w:val="000000" w:themeColor="text1"/>
          <w:sz w:val="24"/>
          <w:szCs w:val="24"/>
        </w:rPr>
        <w:t xml:space="preserve"> 4). </w:t>
      </w:r>
      <w:proofErr w:type="spellStart"/>
      <w:r w:rsidRPr="28C52F3B">
        <w:rPr>
          <w:rFonts w:ascii="Georgia" w:eastAsia="Georgia" w:hAnsi="Georgia" w:cs="Georgia"/>
          <w:i/>
          <w:iCs/>
          <w:color w:val="000000" w:themeColor="text1"/>
          <w:sz w:val="24"/>
          <w:szCs w:val="24"/>
        </w:rPr>
        <w:t>Outsourcing</w:t>
      </w:r>
      <w:proofErr w:type="spellEnd"/>
      <w:r w:rsidRPr="28C52F3B">
        <w:rPr>
          <w:rFonts w:ascii="Georgia" w:eastAsia="Georgia" w:hAnsi="Georgia" w:cs="Georgia"/>
          <w:i/>
          <w:iCs/>
          <w:color w:val="000000" w:themeColor="text1"/>
          <w:sz w:val="24"/>
          <w:szCs w:val="24"/>
        </w:rPr>
        <w:t xml:space="preserve"> S.A.S. BIC celebra 30 años como la empresa pionera del sector BPO y </w:t>
      </w:r>
      <w:proofErr w:type="spellStart"/>
      <w:r w:rsidRPr="28C52F3B">
        <w:rPr>
          <w:rFonts w:ascii="Georgia" w:eastAsia="Georgia" w:hAnsi="Georgia" w:cs="Georgia"/>
          <w:i/>
          <w:iCs/>
          <w:color w:val="000000" w:themeColor="text1"/>
          <w:sz w:val="24"/>
          <w:szCs w:val="24"/>
        </w:rPr>
        <w:t>Contact</w:t>
      </w:r>
      <w:proofErr w:type="spellEnd"/>
      <w:r w:rsidRPr="28C52F3B">
        <w:rPr>
          <w:rFonts w:ascii="Georgia" w:eastAsia="Georgia" w:hAnsi="Georgia" w:cs="Georgia"/>
          <w:i/>
          <w:iCs/>
          <w:color w:val="000000" w:themeColor="text1"/>
          <w:sz w:val="24"/>
          <w:szCs w:val="24"/>
        </w:rPr>
        <w:t xml:space="preserve"> Center</w:t>
      </w:r>
      <w:r w:rsidRPr="28C52F3B">
        <w:rPr>
          <w:rFonts w:ascii="Georgia" w:eastAsia="Georgia" w:hAnsi="Georgia" w:cs="Georgia"/>
          <w:color w:val="000000" w:themeColor="text1"/>
          <w:sz w:val="24"/>
          <w:szCs w:val="24"/>
        </w:rPr>
        <w:t xml:space="preserve">. La Nota Económica. </w:t>
      </w:r>
      <w:r w:rsidR="009D195C">
        <w:fldChar w:fldCharType="begin"/>
      </w:r>
      <w:r w:rsidR="009D195C">
        <w:instrText xml:space="preserve"> HYPERLINK "https://lanotaeconomica.com.co/movidas-empresarial/outsourcing-s-a-s-bic-celebra-30-anos-como-la-empresa-pionera-del-sector-bpo-y-contact-center/" \h </w:instrText>
      </w:r>
      <w:r w:rsidR="009D195C">
        <w:fldChar w:fldCharType="separate"/>
      </w:r>
      <w:r w:rsidRPr="28C52F3B">
        <w:rPr>
          <w:rStyle w:val="Hipervnculo"/>
          <w:rFonts w:ascii="Georgia" w:eastAsia="Georgia" w:hAnsi="Georgia" w:cs="Georgia"/>
          <w:sz w:val="24"/>
          <w:szCs w:val="24"/>
        </w:rPr>
        <w:t>https://lanotaeconomica.com.co/movidas-empresarial/outsourcing-s-a-s-bic-celebra-30-anos-como-la-empresa-pionera-del-sector-bpo-y-contact-center/</w:t>
      </w:r>
      <w:r w:rsidR="009D195C">
        <w:rPr>
          <w:rStyle w:val="Hipervnculo"/>
          <w:rFonts w:ascii="Georgia" w:eastAsia="Georgia" w:hAnsi="Georgia" w:cs="Georgia"/>
          <w:sz w:val="24"/>
          <w:szCs w:val="24"/>
        </w:rPr>
        <w:fldChar w:fldCharType="end"/>
      </w:r>
    </w:p>
    <w:p w14:paraId="467F95FF" w14:textId="6ED815CB" w:rsidR="2CAD9C79" w:rsidRPr="003F4683" w:rsidRDefault="0B623E67" w:rsidP="28C52F3B">
      <w:pPr>
        <w:spacing w:after="0"/>
        <w:ind w:left="720" w:right="-20" w:hanging="720"/>
        <w:jc w:val="both"/>
        <w:rPr>
          <w:lang w:val="en-US"/>
        </w:rPr>
      </w:pPr>
      <w:r w:rsidRPr="28C52F3B">
        <w:rPr>
          <w:rFonts w:ascii="Georgia" w:eastAsia="Georgia" w:hAnsi="Georgia" w:cs="Georgia"/>
          <w:color w:val="000000" w:themeColor="text1"/>
          <w:sz w:val="24"/>
          <w:szCs w:val="24"/>
        </w:rPr>
        <w:t>Gómez Díaz, C. F., &amp; Rodríguez Ortiz, J. K. (</w:t>
      </w:r>
      <w:proofErr w:type="spellStart"/>
      <w:r w:rsidRPr="28C52F3B">
        <w:rPr>
          <w:rFonts w:ascii="Georgia" w:eastAsia="Georgia" w:hAnsi="Georgia" w:cs="Georgia"/>
          <w:color w:val="000000" w:themeColor="text1"/>
          <w:sz w:val="24"/>
          <w:szCs w:val="24"/>
        </w:rPr>
        <w:t>n.d</w:t>
      </w:r>
      <w:proofErr w:type="spellEnd"/>
      <w:r w:rsidRPr="28C52F3B">
        <w:rPr>
          <w:rFonts w:ascii="Georgia" w:eastAsia="Georgia" w:hAnsi="Georgia" w:cs="Georgia"/>
          <w:color w:val="000000" w:themeColor="text1"/>
          <w:sz w:val="24"/>
          <w:szCs w:val="24"/>
        </w:rPr>
        <w:t xml:space="preserve">.). </w:t>
      </w:r>
      <w:r w:rsidRPr="28C52F3B">
        <w:rPr>
          <w:rFonts w:ascii="Georgia" w:eastAsia="Georgia" w:hAnsi="Georgia" w:cs="Georgia"/>
          <w:i/>
          <w:iCs/>
          <w:color w:val="000000" w:themeColor="text1"/>
          <w:sz w:val="24"/>
          <w:szCs w:val="24"/>
        </w:rPr>
        <w:t>TEORIAS DE LA CULTURA ORGANIZACIONAL</w:t>
      </w:r>
      <w:r w:rsidRPr="28C52F3B">
        <w:rPr>
          <w:rFonts w:ascii="Georgia" w:eastAsia="Georgia" w:hAnsi="Georgia" w:cs="Georgia"/>
          <w:color w:val="000000" w:themeColor="text1"/>
          <w:sz w:val="24"/>
          <w:szCs w:val="24"/>
        </w:rPr>
        <w:t xml:space="preserve">. </w:t>
      </w:r>
      <w:proofErr w:type="spellStart"/>
      <w:r w:rsidRPr="003F4683">
        <w:rPr>
          <w:rFonts w:ascii="Georgia" w:eastAsia="Georgia" w:hAnsi="Georgia" w:cs="Georgia"/>
          <w:color w:val="000000" w:themeColor="text1"/>
          <w:sz w:val="24"/>
          <w:szCs w:val="24"/>
          <w:lang w:val="en-US"/>
        </w:rPr>
        <w:t>Uba.Ar</w:t>
      </w:r>
      <w:proofErr w:type="spellEnd"/>
      <w:r w:rsidRPr="003F4683">
        <w:rPr>
          <w:rFonts w:ascii="Georgia" w:eastAsia="Georgia" w:hAnsi="Georgia" w:cs="Georgia"/>
          <w:color w:val="000000" w:themeColor="text1"/>
          <w:sz w:val="24"/>
          <w:szCs w:val="24"/>
          <w:lang w:val="en-US"/>
        </w:rPr>
        <w:t xml:space="preserve">. Retrieved March 16, 2024, from </w:t>
      </w:r>
      <w:hyperlink r:id="rId41">
        <w:r w:rsidRPr="003F4683">
          <w:rPr>
            <w:rStyle w:val="Hipervnculo"/>
            <w:rFonts w:ascii="Georgia" w:eastAsia="Georgia" w:hAnsi="Georgia" w:cs="Georgia"/>
            <w:sz w:val="24"/>
            <w:szCs w:val="24"/>
            <w:lang w:val="en-US"/>
          </w:rPr>
          <w:t>https://teoriaycomorg.sociales.uba.ar/wp-content/uploads/sites/98/2019/03/TeoriasdelaCulturaOrganizacionalCarlosGomezyJennyRodriguezrevision2013.pdf</w:t>
        </w:r>
      </w:hyperlink>
    </w:p>
    <w:p w14:paraId="3AF01F0D" w14:textId="51DE23B4" w:rsidR="2CAD9C79" w:rsidRPr="003F4683" w:rsidRDefault="0B623E67" w:rsidP="28C52F3B">
      <w:pPr>
        <w:spacing w:after="0"/>
        <w:ind w:left="720" w:right="-20" w:hanging="720"/>
        <w:jc w:val="both"/>
        <w:rPr>
          <w:lang w:val="en-US"/>
        </w:rPr>
      </w:pPr>
      <w:proofErr w:type="spellStart"/>
      <w:r w:rsidRPr="003F4683">
        <w:rPr>
          <w:rFonts w:ascii="Georgia" w:eastAsia="Georgia" w:hAnsi="Georgia" w:cs="Georgia"/>
          <w:i/>
          <w:iCs/>
          <w:color w:val="000000" w:themeColor="text1"/>
          <w:sz w:val="24"/>
          <w:szCs w:val="24"/>
          <w:lang w:val="en-US"/>
        </w:rPr>
        <w:t>Inicio</w:t>
      </w:r>
      <w:proofErr w:type="spellEnd"/>
      <w:r w:rsidRPr="003F4683">
        <w:rPr>
          <w:rFonts w:ascii="Georgia" w:eastAsia="Georgia" w:hAnsi="Georgia" w:cs="Georgia"/>
          <w:color w:val="000000" w:themeColor="text1"/>
          <w:sz w:val="24"/>
          <w:szCs w:val="24"/>
          <w:lang w:val="en-US"/>
        </w:rPr>
        <w:t>. (</w:t>
      </w:r>
      <w:proofErr w:type="spellStart"/>
      <w:proofErr w:type="gramStart"/>
      <w:r w:rsidRPr="003F4683">
        <w:rPr>
          <w:rFonts w:ascii="Georgia" w:eastAsia="Georgia" w:hAnsi="Georgia" w:cs="Georgia"/>
          <w:color w:val="000000" w:themeColor="text1"/>
          <w:sz w:val="24"/>
          <w:szCs w:val="24"/>
          <w:lang w:val="en-US"/>
        </w:rPr>
        <w:t>n</w:t>
      </w:r>
      <w:proofErr w:type="gramEnd"/>
      <w:r w:rsidRPr="003F4683">
        <w:rPr>
          <w:rFonts w:ascii="Georgia" w:eastAsia="Georgia" w:hAnsi="Georgia" w:cs="Georgia"/>
          <w:color w:val="000000" w:themeColor="text1"/>
          <w:sz w:val="24"/>
          <w:szCs w:val="24"/>
          <w:lang w:val="en-US"/>
        </w:rPr>
        <w:t>.d.</w:t>
      </w:r>
      <w:proofErr w:type="spellEnd"/>
      <w:r w:rsidRPr="003F4683">
        <w:rPr>
          <w:rFonts w:ascii="Georgia" w:eastAsia="Georgia" w:hAnsi="Georgia" w:cs="Georgia"/>
          <w:color w:val="000000" w:themeColor="text1"/>
          <w:sz w:val="24"/>
          <w:szCs w:val="24"/>
          <w:lang w:val="en-US"/>
        </w:rPr>
        <w:t xml:space="preserve">). Com.co. Retrieved March 16, 2024, from </w:t>
      </w:r>
      <w:hyperlink r:id="rId42">
        <w:r w:rsidRPr="003F4683">
          <w:rPr>
            <w:rStyle w:val="Hipervnculo"/>
            <w:rFonts w:ascii="Georgia" w:eastAsia="Georgia" w:hAnsi="Georgia" w:cs="Georgia"/>
            <w:sz w:val="24"/>
            <w:szCs w:val="24"/>
            <w:lang w:val="en-US"/>
          </w:rPr>
          <w:t>https://outsourcing.com.co/</w:t>
        </w:r>
      </w:hyperlink>
    </w:p>
    <w:p w14:paraId="6F3A2FE5" w14:textId="4C071B64" w:rsidR="2CAD9C79" w:rsidRPr="003F4683" w:rsidRDefault="0B623E67" w:rsidP="28C52F3B">
      <w:pPr>
        <w:spacing w:after="0"/>
        <w:ind w:left="720" w:right="-20" w:hanging="720"/>
        <w:jc w:val="both"/>
        <w:rPr>
          <w:lang w:val="en-US"/>
        </w:rPr>
      </w:pPr>
      <w:proofErr w:type="spellStart"/>
      <w:r w:rsidRPr="28C52F3B">
        <w:rPr>
          <w:rFonts w:ascii="Georgia" w:eastAsia="Georgia" w:hAnsi="Georgia" w:cs="Georgia"/>
          <w:color w:val="000000" w:themeColor="text1"/>
          <w:sz w:val="24"/>
          <w:szCs w:val="24"/>
        </w:rPr>
        <w:t>Itnews</w:t>
      </w:r>
      <w:proofErr w:type="spellEnd"/>
      <w:r w:rsidRPr="28C52F3B">
        <w:rPr>
          <w:rFonts w:ascii="Georgia" w:eastAsia="Georgia" w:hAnsi="Georgia" w:cs="Georgia"/>
          <w:color w:val="000000" w:themeColor="text1"/>
          <w:sz w:val="24"/>
          <w:szCs w:val="24"/>
        </w:rPr>
        <w:t>. (</w:t>
      </w:r>
      <w:proofErr w:type="spellStart"/>
      <w:r w:rsidRPr="28C52F3B">
        <w:rPr>
          <w:rFonts w:ascii="Georgia" w:eastAsia="Georgia" w:hAnsi="Georgia" w:cs="Georgia"/>
          <w:color w:val="000000" w:themeColor="text1"/>
          <w:sz w:val="24"/>
          <w:szCs w:val="24"/>
        </w:rPr>
        <w:t>n.d</w:t>
      </w:r>
      <w:proofErr w:type="spellEnd"/>
      <w:r w:rsidRPr="28C52F3B">
        <w:rPr>
          <w:rFonts w:ascii="Georgia" w:eastAsia="Georgia" w:hAnsi="Georgia" w:cs="Georgia"/>
          <w:color w:val="000000" w:themeColor="text1"/>
          <w:sz w:val="24"/>
          <w:szCs w:val="24"/>
        </w:rPr>
        <w:t xml:space="preserve">.). </w:t>
      </w:r>
      <w:r w:rsidRPr="28C52F3B">
        <w:rPr>
          <w:rFonts w:ascii="Georgia" w:eastAsia="Georgia" w:hAnsi="Georgia" w:cs="Georgia"/>
          <w:i/>
          <w:iCs/>
          <w:color w:val="000000" w:themeColor="text1"/>
          <w:sz w:val="24"/>
          <w:szCs w:val="24"/>
        </w:rPr>
        <w:t xml:space="preserve">El sector BPO y </w:t>
      </w:r>
      <w:proofErr w:type="spellStart"/>
      <w:r w:rsidRPr="28C52F3B">
        <w:rPr>
          <w:rFonts w:ascii="Georgia" w:eastAsia="Georgia" w:hAnsi="Georgia" w:cs="Georgia"/>
          <w:i/>
          <w:iCs/>
          <w:color w:val="000000" w:themeColor="text1"/>
          <w:sz w:val="24"/>
          <w:szCs w:val="24"/>
        </w:rPr>
        <w:t>Contact</w:t>
      </w:r>
      <w:proofErr w:type="spellEnd"/>
      <w:r w:rsidRPr="28C52F3B">
        <w:rPr>
          <w:rFonts w:ascii="Georgia" w:eastAsia="Georgia" w:hAnsi="Georgia" w:cs="Georgia"/>
          <w:i/>
          <w:iCs/>
          <w:color w:val="000000" w:themeColor="text1"/>
          <w:sz w:val="24"/>
          <w:szCs w:val="24"/>
        </w:rPr>
        <w:t xml:space="preserve"> Center estima un crecimiento de 15% a finales de año</w:t>
      </w:r>
      <w:r w:rsidRPr="28C52F3B">
        <w:rPr>
          <w:rFonts w:ascii="Georgia" w:eastAsia="Georgia" w:hAnsi="Georgia" w:cs="Georgia"/>
          <w:color w:val="000000" w:themeColor="text1"/>
          <w:sz w:val="24"/>
          <w:szCs w:val="24"/>
        </w:rPr>
        <w:t xml:space="preserve">. </w:t>
      </w:r>
      <w:proofErr w:type="spellStart"/>
      <w:r w:rsidRPr="003F4683">
        <w:rPr>
          <w:rFonts w:ascii="Georgia" w:eastAsia="Georgia" w:hAnsi="Georgia" w:cs="Georgia"/>
          <w:color w:val="000000" w:themeColor="text1"/>
          <w:sz w:val="24"/>
          <w:szCs w:val="24"/>
          <w:lang w:val="en-US"/>
        </w:rPr>
        <w:t>Itnews.Lat</w:t>
      </w:r>
      <w:proofErr w:type="spellEnd"/>
      <w:r w:rsidRPr="003F4683">
        <w:rPr>
          <w:rFonts w:ascii="Georgia" w:eastAsia="Georgia" w:hAnsi="Georgia" w:cs="Georgia"/>
          <w:color w:val="000000" w:themeColor="text1"/>
          <w:sz w:val="24"/>
          <w:szCs w:val="24"/>
          <w:lang w:val="en-US"/>
        </w:rPr>
        <w:t xml:space="preserve">. Retrieved March 16, 2024, from </w:t>
      </w:r>
      <w:hyperlink r:id="rId43">
        <w:r w:rsidRPr="003F4683">
          <w:rPr>
            <w:rStyle w:val="Hipervnculo"/>
            <w:rFonts w:ascii="Georgia" w:eastAsia="Georgia" w:hAnsi="Georgia" w:cs="Georgia"/>
            <w:sz w:val="24"/>
            <w:szCs w:val="24"/>
            <w:lang w:val="en-US"/>
          </w:rPr>
          <w:t>https://itnews.lat/el-sector-bpo-y-contact-center-estima-un-crecimiento-de-15-a-finales-de-a-o.html</w:t>
        </w:r>
      </w:hyperlink>
    </w:p>
    <w:p w14:paraId="32EFC622" w14:textId="04D2E05F" w:rsidR="2CAD9C79" w:rsidRPr="003F4683" w:rsidRDefault="76D07C43" w:rsidP="28C52F3B">
      <w:pPr>
        <w:spacing w:after="0"/>
        <w:ind w:left="720" w:right="-20" w:hanging="720"/>
        <w:jc w:val="both"/>
        <w:rPr>
          <w:lang w:val="en-US"/>
        </w:rPr>
      </w:pPr>
      <w:r w:rsidRPr="0AAB5344">
        <w:rPr>
          <w:rFonts w:ascii="Georgia" w:eastAsia="Georgia" w:hAnsi="Georgia" w:cs="Georgia"/>
          <w:color w:val="000000" w:themeColor="text1"/>
          <w:sz w:val="24"/>
          <w:szCs w:val="24"/>
          <w:lang w:val="en-US"/>
        </w:rPr>
        <w:t>(</w:t>
      </w:r>
      <w:proofErr w:type="spellStart"/>
      <w:r w:rsidRPr="0AAB5344">
        <w:rPr>
          <w:rFonts w:ascii="Georgia" w:eastAsia="Georgia" w:hAnsi="Georgia" w:cs="Georgia"/>
          <w:color w:val="000000" w:themeColor="text1"/>
          <w:sz w:val="24"/>
          <w:szCs w:val="24"/>
          <w:lang w:val="en-US"/>
        </w:rPr>
        <w:t>N.d.</w:t>
      </w:r>
      <w:proofErr w:type="spellEnd"/>
      <w:r w:rsidRPr="0AAB5344">
        <w:rPr>
          <w:rFonts w:ascii="Georgia" w:eastAsia="Georgia" w:hAnsi="Georgia" w:cs="Georgia"/>
          <w:color w:val="000000" w:themeColor="text1"/>
          <w:sz w:val="24"/>
          <w:szCs w:val="24"/>
          <w:lang w:val="en-US"/>
        </w:rPr>
        <w:t xml:space="preserve">). </w:t>
      </w:r>
      <w:proofErr w:type="spellStart"/>
      <w:r w:rsidRPr="0AAB5344">
        <w:rPr>
          <w:rFonts w:ascii="Georgia" w:eastAsia="Georgia" w:hAnsi="Georgia" w:cs="Georgia"/>
          <w:color w:val="000000" w:themeColor="text1"/>
          <w:sz w:val="24"/>
          <w:szCs w:val="24"/>
          <w:lang w:val="en-US"/>
        </w:rPr>
        <w:t>Com.Co</w:t>
      </w:r>
      <w:proofErr w:type="spellEnd"/>
      <w:r w:rsidRPr="0AAB5344">
        <w:rPr>
          <w:rFonts w:ascii="Georgia" w:eastAsia="Georgia" w:hAnsi="Georgia" w:cs="Georgia"/>
          <w:color w:val="000000" w:themeColor="text1"/>
          <w:sz w:val="24"/>
          <w:szCs w:val="24"/>
          <w:lang w:val="en-US"/>
        </w:rPr>
        <w:t xml:space="preserve">. Retrieved March 16, 2024, from </w:t>
      </w:r>
      <w:hyperlink r:id="rId44">
        <w:r w:rsidRPr="0AAB5344">
          <w:rPr>
            <w:rStyle w:val="Hipervnculo"/>
            <w:rFonts w:ascii="Georgia" w:eastAsia="Georgia" w:hAnsi="Georgia" w:cs="Georgia"/>
            <w:sz w:val="24"/>
            <w:szCs w:val="24"/>
            <w:lang w:val="en-US"/>
          </w:rPr>
          <w:t>https://outsourcing.com.co/sites/default/files/documentos/informe_sostenibilidad_202205.pdf</w:t>
        </w:r>
      </w:hyperlink>
    </w:p>
    <w:p w14:paraId="5B747ED0" w14:textId="6B3554BE" w:rsidR="76154277" w:rsidRDefault="76154277" w:rsidP="0AAB5344">
      <w:pPr>
        <w:spacing w:before="240" w:after="0"/>
        <w:ind w:left="720" w:hanging="720"/>
        <w:jc w:val="both"/>
      </w:pPr>
      <w:proofErr w:type="spellStart"/>
      <w:r w:rsidRPr="0AAB5344">
        <w:rPr>
          <w:rFonts w:ascii="Georgia" w:eastAsia="Georgia" w:hAnsi="Georgia" w:cs="Georgia"/>
          <w:color w:val="000000" w:themeColor="text1"/>
          <w:sz w:val="24"/>
          <w:szCs w:val="24"/>
          <w:lang w:val="en-US"/>
        </w:rPr>
        <w:t>TintaTIC</w:t>
      </w:r>
      <w:proofErr w:type="spellEnd"/>
      <w:r w:rsidRPr="0AAB5344">
        <w:rPr>
          <w:rFonts w:ascii="Georgia" w:eastAsia="Georgia" w:hAnsi="Georgia" w:cs="Georgia"/>
          <w:color w:val="000000" w:themeColor="text1"/>
          <w:sz w:val="24"/>
          <w:szCs w:val="24"/>
          <w:lang w:val="en-US"/>
        </w:rPr>
        <w:t xml:space="preserve">. (2023, October 5). </w:t>
      </w:r>
      <w:r w:rsidRPr="0AAB5344">
        <w:rPr>
          <w:rFonts w:ascii="Georgia" w:eastAsia="Georgia" w:hAnsi="Georgia" w:cs="Georgia"/>
          <w:i/>
          <w:iCs/>
          <w:color w:val="000000" w:themeColor="text1"/>
          <w:sz w:val="24"/>
          <w:szCs w:val="24"/>
          <w:lang w:val="en-US"/>
        </w:rPr>
        <w:t xml:space="preserve">Outsourcing S.A.S. </w:t>
      </w:r>
      <w:proofErr w:type="spellStart"/>
      <w:r w:rsidRPr="0AAB5344">
        <w:rPr>
          <w:rFonts w:ascii="Georgia" w:eastAsia="Georgia" w:hAnsi="Georgia" w:cs="Georgia"/>
          <w:i/>
          <w:iCs/>
          <w:color w:val="000000" w:themeColor="text1"/>
          <w:sz w:val="24"/>
          <w:szCs w:val="24"/>
          <w:lang w:val="en-US"/>
        </w:rPr>
        <w:t>celebra</w:t>
      </w:r>
      <w:proofErr w:type="spellEnd"/>
      <w:r w:rsidRPr="0AAB5344">
        <w:rPr>
          <w:rFonts w:ascii="Georgia" w:eastAsia="Georgia" w:hAnsi="Georgia" w:cs="Georgia"/>
          <w:i/>
          <w:iCs/>
          <w:color w:val="000000" w:themeColor="text1"/>
          <w:sz w:val="24"/>
          <w:szCs w:val="24"/>
          <w:lang w:val="en-US"/>
        </w:rPr>
        <w:t xml:space="preserve"> 30 </w:t>
      </w:r>
      <w:proofErr w:type="spellStart"/>
      <w:r w:rsidRPr="0AAB5344">
        <w:rPr>
          <w:rFonts w:ascii="Georgia" w:eastAsia="Georgia" w:hAnsi="Georgia" w:cs="Georgia"/>
          <w:i/>
          <w:iCs/>
          <w:color w:val="000000" w:themeColor="text1"/>
          <w:sz w:val="24"/>
          <w:szCs w:val="24"/>
          <w:lang w:val="en-US"/>
        </w:rPr>
        <w:t>años</w:t>
      </w:r>
      <w:proofErr w:type="spellEnd"/>
      <w:r w:rsidRPr="0AAB5344">
        <w:rPr>
          <w:rFonts w:ascii="Georgia" w:eastAsia="Georgia" w:hAnsi="Georgia" w:cs="Georgia"/>
          <w:color w:val="000000" w:themeColor="text1"/>
          <w:sz w:val="24"/>
          <w:szCs w:val="24"/>
          <w:lang w:val="en-US"/>
        </w:rPr>
        <w:t xml:space="preserve">. </w:t>
      </w:r>
      <w:proofErr w:type="spellStart"/>
      <w:r w:rsidRPr="0AAB5344">
        <w:rPr>
          <w:rFonts w:ascii="Georgia" w:eastAsia="Georgia" w:hAnsi="Georgia" w:cs="Georgia"/>
          <w:color w:val="000000" w:themeColor="text1"/>
          <w:sz w:val="24"/>
          <w:szCs w:val="24"/>
          <w:lang w:val="en-US"/>
        </w:rPr>
        <w:t>TintaTIC</w:t>
      </w:r>
      <w:proofErr w:type="spellEnd"/>
      <w:r w:rsidRPr="0AAB5344">
        <w:rPr>
          <w:rFonts w:ascii="Georgia" w:eastAsia="Georgia" w:hAnsi="Georgia" w:cs="Georgia"/>
          <w:color w:val="000000" w:themeColor="text1"/>
          <w:sz w:val="24"/>
          <w:szCs w:val="24"/>
          <w:lang w:val="en-US"/>
        </w:rPr>
        <w:t xml:space="preserve">. </w:t>
      </w:r>
      <w:hyperlink r:id="rId45">
        <w:r w:rsidRPr="0AAB5344">
          <w:rPr>
            <w:rStyle w:val="Hipervnculo"/>
            <w:rFonts w:ascii="Georgia" w:eastAsia="Georgia" w:hAnsi="Georgia" w:cs="Georgia"/>
            <w:sz w:val="24"/>
            <w:szCs w:val="24"/>
            <w:lang w:val="en-US"/>
          </w:rPr>
          <w:t>https://tintatic.com/outsourcing-s-a-s-celebra-30-anos/</w:t>
        </w:r>
      </w:hyperlink>
    </w:p>
    <w:p w14:paraId="021CE7AD" w14:textId="4D319C64" w:rsidR="76154277" w:rsidRDefault="76154277" w:rsidP="0AAB5344">
      <w:pPr>
        <w:spacing w:before="240" w:after="0"/>
        <w:ind w:left="720" w:hanging="720"/>
        <w:jc w:val="both"/>
      </w:pPr>
      <w:r w:rsidRPr="0AAB5344">
        <w:rPr>
          <w:rFonts w:ascii="Georgia" w:eastAsia="Georgia" w:hAnsi="Georgia" w:cs="Georgia"/>
          <w:color w:val="000000" w:themeColor="text1"/>
          <w:sz w:val="24"/>
          <w:szCs w:val="24"/>
          <w:lang w:val="en-US"/>
        </w:rPr>
        <w:t>(</w:t>
      </w:r>
      <w:proofErr w:type="spellStart"/>
      <w:r w:rsidRPr="0AAB5344">
        <w:rPr>
          <w:rFonts w:ascii="Georgia" w:eastAsia="Georgia" w:hAnsi="Georgia" w:cs="Georgia"/>
          <w:color w:val="000000" w:themeColor="text1"/>
          <w:sz w:val="24"/>
          <w:szCs w:val="24"/>
          <w:lang w:val="en-US"/>
        </w:rPr>
        <w:t>N.d.</w:t>
      </w:r>
      <w:proofErr w:type="spellEnd"/>
      <w:r w:rsidRPr="0AAB5344">
        <w:rPr>
          <w:rFonts w:ascii="Georgia" w:eastAsia="Georgia" w:hAnsi="Georgia" w:cs="Georgia"/>
          <w:color w:val="000000" w:themeColor="text1"/>
          <w:sz w:val="24"/>
          <w:szCs w:val="24"/>
          <w:lang w:val="en-US"/>
        </w:rPr>
        <w:t xml:space="preserve">). </w:t>
      </w:r>
      <w:proofErr w:type="spellStart"/>
      <w:r w:rsidRPr="0AAB5344">
        <w:rPr>
          <w:rFonts w:ascii="Georgia" w:eastAsia="Georgia" w:hAnsi="Georgia" w:cs="Georgia"/>
          <w:color w:val="000000" w:themeColor="text1"/>
          <w:sz w:val="24"/>
          <w:szCs w:val="24"/>
          <w:lang w:val="en-US"/>
        </w:rPr>
        <w:t>Edu.Ar</w:t>
      </w:r>
      <w:proofErr w:type="spellEnd"/>
      <w:r w:rsidRPr="0AAB5344">
        <w:rPr>
          <w:rFonts w:ascii="Georgia" w:eastAsia="Georgia" w:hAnsi="Georgia" w:cs="Georgia"/>
          <w:color w:val="000000" w:themeColor="text1"/>
          <w:sz w:val="24"/>
          <w:szCs w:val="24"/>
          <w:lang w:val="en-US"/>
        </w:rPr>
        <w:t xml:space="preserve">. Retrieved May 9, 2024, from </w:t>
      </w:r>
      <w:hyperlink r:id="rId46">
        <w:r w:rsidRPr="0AAB5344">
          <w:rPr>
            <w:rStyle w:val="Hipervnculo"/>
            <w:rFonts w:ascii="Georgia" w:eastAsia="Georgia" w:hAnsi="Georgia" w:cs="Georgia"/>
            <w:sz w:val="24"/>
            <w:szCs w:val="24"/>
            <w:lang w:val="en-US"/>
          </w:rPr>
          <w:t>https://frrq.cvg.utn.edu.ar/pluginfile.php/15549/mod_resource/content/0/Robbins-Administracion.pdf</w:t>
        </w:r>
      </w:hyperlink>
    </w:p>
    <w:p w14:paraId="597D80CF" w14:textId="2F70F093" w:rsidR="0AAB5344" w:rsidRDefault="0AAB5344" w:rsidP="0AAB5344">
      <w:pPr>
        <w:spacing w:after="0"/>
        <w:ind w:left="720" w:right="-20" w:hanging="720"/>
        <w:jc w:val="both"/>
        <w:rPr>
          <w:rFonts w:ascii="Georgia" w:eastAsia="Georgia" w:hAnsi="Georgia" w:cs="Georgia"/>
          <w:sz w:val="24"/>
          <w:szCs w:val="24"/>
          <w:lang w:val="en-US"/>
        </w:rPr>
      </w:pPr>
    </w:p>
    <w:p w14:paraId="7ED7F1D0" w14:textId="182AC5AA" w:rsidR="2CAD9C79" w:rsidRPr="003F4683" w:rsidRDefault="2CAD9C79" w:rsidP="28C52F3B">
      <w:pPr>
        <w:jc w:val="both"/>
        <w:rPr>
          <w:rFonts w:asciiTheme="majorBidi" w:eastAsia="Times New Roman" w:hAnsiTheme="majorBidi" w:cstheme="majorBidi"/>
          <w:color w:val="000000" w:themeColor="text1"/>
          <w:sz w:val="26"/>
          <w:szCs w:val="26"/>
          <w:u w:val="single"/>
          <w:lang w:val="en-US"/>
        </w:rPr>
      </w:pPr>
    </w:p>
    <w:p w14:paraId="3835E82B" w14:textId="32069A5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5C9F7D4" w14:textId="63C2406C"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44AFB9C" w14:textId="7AD078F6"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604710C8" w14:textId="465E9CA7"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AE5E24E" w14:textId="78E3BC86"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53236A0" w14:textId="5954891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F58E1DF" w14:textId="542ADAC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517A4D2" w14:textId="3F691D20"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1DD1B63" w14:textId="17B59835"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A88F811" w14:textId="4A73D33D"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1E0B3E0" w14:textId="2C12E2C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9E15591" w14:textId="5441BABD"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C6F1265" w14:textId="615342AD"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6877D92" w14:textId="77738849"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B3C8E50" w14:textId="5CE9DA9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ED9D564" w14:textId="688E6EE0"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CFEABBE" w14:textId="44A3119B"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E96C2DA" w14:textId="13F9264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1E5F0A2" w14:textId="0A869CAA"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0205426" w14:textId="78DDFBD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02813E9" w14:textId="35713A52"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6ED2542" w14:textId="363B0582"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0F76AB4" w14:textId="2ED2EF5C"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C34AD4C" w14:textId="65A679E3"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FA81BB6" w14:textId="0B4751B4"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1F0F906" w14:textId="21F54929"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5984439" w14:textId="46FBE00D"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2783DC2" w14:textId="35A1E150"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261AC89" w14:textId="1E873B94"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2945495" w14:textId="34FF6992"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80917CE" w14:textId="73FB6F7A"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7D49183" w14:textId="0BFE029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8EA26D6" w14:textId="3AEE71F4"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698D3F77" w14:textId="476B26B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6168BC1" w14:textId="72B89273"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8F0E0B6" w14:textId="642EA57A"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4BFEC63" w14:textId="2069C8ED"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9DA46CA" w14:textId="7A2D0F08"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55BA2BAA" w14:textId="6C3534F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BB6A634" w14:textId="29B0C73B"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EE7694B" w14:textId="24DD927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1741ACE1" w14:textId="148AF1A8"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B720E25" w14:textId="20E5665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7EAB1563" w14:textId="297A0927"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611835DB" w14:textId="14EBB6BF"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49491A4C" w14:textId="6720E3A3"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09A4FE1D" w14:textId="0F038489"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7C4547E" w14:textId="5A17A60A"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557DC4A" w14:textId="633BF54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FED90DE" w14:textId="462A234E"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6409696E" w14:textId="64906463"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64A45BE3" w14:textId="0F90F295"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3A183832" w14:textId="07AA9621" w:rsidR="2CAD9C79" w:rsidRPr="003F4683" w:rsidRDefault="2CAD9C79" w:rsidP="0C319D08">
      <w:pPr>
        <w:jc w:val="both"/>
        <w:rPr>
          <w:rFonts w:asciiTheme="majorBidi" w:eastAsia="Times New Roman" w:hAnsiTheme="majorBidi" w:cstheme="majorBidi"/>
          <w:color w:val="000000" w:themeColor="text1"/>
          <w:sz w:val="26"/>
          <w:szCs w:val="26"/>
          <w:u w:val="single"/>
          <w:lang w:val="en-US"/>
        </w:rPr>
      </w:pPr>
    </w:p>
    <w:p w14:paraId="2F65269E" w14:textId="46F1FA95" w:rsidR="26C171A0" w:rsidRPr="003F4683" w:rsidRDefault="26C171A0" w:rsidP="6F2AA07E">
      <w:pPr>
        <w:spacing w:after="0"/>
        <w:rPr>
          <w:lang w:val="en-US"/>
        </w:rPr>
      </w:pPr>
      <w:r w:rsidRPr="003F4683">
        <w:rPr>
          <w:lang w:val="en-US"/>
        </w:rPr>
        <w:br/>
      </w:r>
    </w:p>
    <w:p w14:paraId="186D4BC0" w14:textId="14F60C16" w:rsidR="26C171A0" w:rsidRPr="003F4683" w:rsidRDefault="26C171A0" w:rsidP="6F2AA07E">
      <w:pPr>
        <w:spacing w:after="0"/>
        <w:rPr>
          <w:lang w:val="en-US"/>
        </w:rPr>
      </w:pPr>
      <w:r w:rsidRPr="003F4683">
        <w:rPr>
          <w:lang w:val="en-US"/>
        </w:rPr>
        <w:br/>
      </w:r>
    </w:p>
    <w:p w14:paraId="7F9D937A" w14:textId="08BBE230" w:rsidR="26C171A0" w:rsidRPr="003F4683" w:rsidRDefault="26C171A0" w:rsidP="6F2AA07E">
      <w:pPr>
        <w:spacing w:after="0"/>
        <w:ind w:left="720" w:hanging="720"/>
        <w:rPr>
          <w:lang w:val="en-US"/>
        </w:rPr>
      </w:pPr>
      <w:r w:rsidRPr="003F4683">
        <w:rPr>
          <w:lang w:val="en-US"/>
        </w:rPr>
        <w:br/>
      </w:r>
    </w:p>
    <w:p w14:paraId="40D25E60" w14:textId="712A9260" w:rsidR="26C171A0" w:rsidRPr="003F4683" w:rsidRDefault="26C171A0" w:rsidP="6F2AA07E">
      <w:pPr>
        <w:spacing w:after="0"/>
        <w:rPr>
          <w:lang w:val="en-US"/>
        </w:rPr>
      </w:pPr>
    </w:p>
    <w:p w14:paraId="48650CD3" w14:textId="2D48C200" w:rsidR="26C171A0" w:rsidRPr="003F4683" w:rsidRDefault="26C171A0" w:rsidP="6F2AA07E">
      <w:pPr>
        <w:spacing w:after="0"/>
        <w:ind w:left="720" w:hanging="720"/>
        <w:rPr>
          <w:rFonts w:asciiTheme="majorBidi" w:eastAsia="Georgia" w:hAnsiTheme="majorBidi" w:cstheme="majorBidi"/>
          <w:color w:val="000000" w:themeColor="text1"/>
          <w:sz w:val="26"/>
          <w:szCs w:val="26"/>
          <w:lang w:val="en-US"/>
        </w:rPr>
      </w:pPr>
    </w:p>
    <w:p w14:paraId="31D2687F" w14:textId="5C5D0419" w:rsidR="26C171A0" w:rsidRPr="003F4683" w:rsidRDefault="26C171A0" w:rsidP="778FBE90">
      <w:pPr>
        <w:spacing w:after="0"/>
        <w:ind w:left="720" w:hanging="720"/>
        <w:rPr>
          <w:rFonts w:asciiTheme="majorBidi" w:eastAsia="Georgia" w:hAnsiTheme="majorBidi" w:cstheme="majorBidi"/>
          <w:color w:val="000000" w:themeColor="text1"/>
          <w:sz w:val="26"/>
          <w:szCs w:val="26"/>
          <w:lang w:val="en-US"/>
        </w:rPr>
      </w:pPr>
    </w:p>
    <w:sectPr w:rsidR="26C171A0" w:rsidRPr="003F46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맑은 고딕">
    <w:panose1 w:val="00000000000000000000"/>
    <w:charset w:val="80"/>
    <w:family w:val="roman"/>
    <w:notTrueType/>
    <w:pitch w:val="default"/>
  </w:font>
  <w:font w:name="Lucida Grande">
    <w:panose1 w:val="020B0600040502020204"/>
    <w:charset w:val="00"/>
    <w:family w:val="auto"/>
    <w:pitch w:val="variable"/>
    <w:sig w:usb0="E1000AEF" w:usb1="5000A1FF" w:usb2="00000000" w:usb3="00000000" w:csb0="000001BF" w:csb1="00000000"/>
  </w:font>
  <w:font w:name="Georgia">
    <w:panose1 w:val="02040502050405020303"/>
    <w:charset w:val="00"/>
    <w:family w:val="auto"/>
    <w:pitch w:val="variable"/>
    <w:sig w:usb0="00000003" w:usb1="00000000" w:usb2="00000000" w:usb3="00000000" w:csb0="00000001" w:csb1="00000000"/>
  </w:font>
</w:fonts>
</file>

<file path=word/intelligence2.xml><?xml version="1.0" encoding="utf-8"?>
<int2:intelligence xmlns:int2="http://schemas.microsoft.com/office/intelligence/2020/intelligence" xmlns:oel="http://schemas.microsoft.com/office/2019/extlst">
  <int2:observations>
    <int2:textHash int2:hashCode="nmIRLUI0jVnIMY" int2:id="0UIhxozQ">
      <int2:state int2:type="AugLoop_Text_Critique" int2:value="Rejected"/>
    </int2:textHash>
    <int2:textHash int2:hashCode="W/nK/be8FIRIiP" int2:id="cDdgnciS">
      <int2:state int2:type="AugLoop_Text_Critique" int2:value="Rejected"/>
    </int2:textHash>
    <int2:textHash int2:hashCode="MF8IUU5EsDHy7l" int2:id="QXVxG4q8">
      <int2:state int2:type="AugLoop_Text_Critique" int2:value="Rejected"/>
    </int2:textHash>
    <int2:textHash int2:hashCode="vG8s0b9l70vr1g" int2:id="hk20nhqU">
      <int2:state int2:type="AugLoop_Text_Critique" int2:value="Rejected"/>
    </int2:textHash>
    <int2:textHash int2:hashCode="58IPJRaF9QU9Aw" int2:id="Rwd5sicx">
      <int2:state int2:type="AugLoop_Text_Critique" int2:value="Rejected"/>
    </int2:textHash>
    <int2:textHash int2:hashCode="vREo0gG1oGIoWc" int2:id="TMU7JNOK">
      <int2:state int2:type="AugLoop_Text_Critique" int2:value="Rejected"/>
    </int2:textHash>
    <int2:textHash int2:hashCode="O3bftrkUs4KBdi" int2:id="3th7O2QY">
      <int2:state int2:type="AugLoop_Text_Critique" int2:value="Rejected"/>
    </int2:textHash>
    <int2:textHash int2:hashCode="vITFKT4aHb4c2e" int2:id="HKZVklTP">
      <int2:state int2:type="AugLoop_Text_Critique" int2:value="Rejected"/>
    </int2:textHash>
    <int2:textHash int2:hashCode="uiQ1v2KTgUWifa" int2:id="RIhhRXcn">
      <int2:state int2:type="AugLoop_Text_Critique" int2:value="Rejected"/>
    </int2:textHash>
    <int2:textHash int2:hashCode="9OaIvq+7qIuaHq" int2:id="ZswkV1p8">
      <int2:state int2:type="AugLoop_Text_Critique" int2:value="Rejected"/>
    </int2:textHash>
    <int2:textHash int2:hashCode="Q1RG0I4IHOs5bN" int2:id="c7rcsWci">
      <int2:state int2:type="AugLoop_Text_Critique" int2:value="Rejected"/>
    </int2:textHash>
    <int2:textHash int2:hashCode="SIlYOzLX7XGTW8" int2:id="jW7dk5q0">
      <int2:state int2:type="AugLoop_Text_Critique" int2:value="Rejected"/>
    </int2:textHash>
    <int2:textHash int2:hashCode="aJb5g208JAQ9L5" int2:id="rheozXZ9">
      <int2:state int2:type="AugLoop_Text_Critique" int2:value="Rejected"/>
    </int2:textHash>
  </int2:observations>
  <int2:intelligenceSettings/>
  <int2:onDemandWorkflows/>
</int2:intelligence>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B91CB"/>
    <w:multiLevelType w:val="hybridMultilevel"/>
    <w:tmpl w:val="FFFFFFFF"/>
    <w:lvl w:ilvl="0" w:tplc="31E69FB8">
      <w:start w:val="1"/>
      <w:numFmt w:val="bullet"/>
      <w:lvlText w:val="·"/>
      <w:lvlJc w:val="left"/>
      <w:pPr>
        <w:ind w:left="720" w:hanging="360"/>
      </w:pPr>
      <w:rPr>
        <w:rFonts w:ascii="Symbol" w:hAnsi="Symbol" w:hint="default"/>
      </w:rPr>
    </w:lvl>
    <w:lvl w:ilvl="1" w:tplc="ED520FD6">
      <w:start w:val="1"/>
      <w:numFmt w:val="bullet"/>
      <w:lvlText w:val="o"/>
      <w:lvlJc w:val="left"/>
      <w:pPr>
        <w:ind w:left="1440" w:hanging="360"/>
      </w:pPr>
      <w:rPr>
        <w:rFonts w:ascii="Courier New" w:hAnsi="Courier New" w:hint="default"/>
      </w:rPr>
    </w:lvl>
    <w:lvl w:ilvl="2" w:tplc="080E6506">
      <w:start w:val="1"/>
      <w:numFmt w:val="bullet"/>
      <w:lvlText w:val=""/>
      <w:lvlJc w:val="left"/>
      <w:pPr>
        <w:ind w:left="2160" w:hanging="360"/>
      </w:pPr>
      <w:rPr>
        <w:rFonts w:ascii="Wingdings" w:hAnsi="Wingdings" w:hint="default"/>
      </w:rPr>
    </w:lvl>
    <w:lvl w:ilvl="3" w:tplc="1F5EB3D2">
      <w:start w:val="1"/>
      <w:numFmt w:val="bullet"/>
      <w:lvlText w:val=""/>
      <w:lvlJc w:val="left"/>
      <w:pPr>
        <w:ind w:left="2880" w:hanging="360"/>
      </w:pPr>
      <w:rPr>
        <w:rFonts w:ascii="Symbol" w:hAnsi="Symbol" w:hint="default"/>
      </w:rPr>
    </w:lvl>
    <w:lvl w:ilvl="4" w:tplc="02ACD29A">
      <w:start w:val="1"/>
      <w:numFmt w:val="bullet"/>
      <w:lvlText w:val="o"/>
      <w:lvlJc w:val="left"/>
      <w:pPr>
        <w:ind w:left="3600" w:hanging="360"/>
      </w:pPr>
      <w:rPr>
        <w:rFonts w:ascii="Courier New" w:hAnsi="Courier New" w:hint="default"/>
      </w:rPr>
    </w:lvl>
    <w:lvl w:ilvl="5" w:tplc="0248D440">
      <w:start w:val="1"/>
      <w:numFmt w:val="bullet"/>
      <w:lvlText w:val=""/>
      <w:lvlJc w:val="left"/>
      <w:pPr>
        <w:ind w:left="4320" w:hanging="360"/>
      </w:pPr>
      <w:rPr>
        <w:rFonts w:ascii="Wingdings" w:hAnsi="Wingdings" w:hint="default"/>
      </w:rPr>
    </w:lvl>
    <w:lvl w:ilvl="6" w:tplc="204A22BC">
      <w:start w:val="1"/>
      <w:numFmt w:val="bullet"/>
      <w:lvlText w:val=""/>
      <w:lvlJc w:val="left"/>
      <w:pPr>
        <w:ind w:left="5040" w:hanging="360"/>
      </w:pPr>
      <w:rPr>
        <w:rFonts w:ascii="Symbol" w:hAnsi="Symbol" w:hint="default"/>
      </w:rPr>
    </w:lvl>
    <w:lvl w:ilvl="7" w:tplc="FEE4FEB4">
      <w:start w:val="1"/>
      <w:numFmt w:val="bullet"/>
      <w:lvlText w:val="o"/>
      <w:lvlJc w:val="left"/>
      <w:pPr>
        <w:ind w:left="5760" w:hanging="360"/>
      </w:pPr>
      <w:rPr>
        <w:rFonts w:ascii="Courier New" w:hAnsi="Courier New" w:hint="default"/>
      </w:rPr>
    </w:lvl>
    <w:lvl w:ilvl="8" w:tplc="F74CDBC2">
      <w:start w:val="1"/>
      <w:numFmt w:val="bullet"/>
      <w:lvlText w:val=""/>
      <w:lvlJc w:val="left"/>
      <w:pPr>
        <w:ind w:left="6480" w:hanging="360"/>
      </w:pPr>
      <w:rPr>
        <w:rFonts w:ascii="Wingdings" w:hAnsi="Wingdings" w:hint="default"/>
      </w:rPr>
    </w:lvl>
  </w:abstractNum>
  <w:abstractNum w:abstractNumId="1">
    <w:nsid w:val="0345B9E8"/>
    <w:multiLevelType w:val="hybridMultilevel"/>
    <w:tmpl w:val="92CC07A8"/>
    <w:lvl w:ilvl="0" w:tplc="F18294DA">
      <w:start w:val="1"/>
      <w:numFmt w:val="bullet"/>
      <w:lvlText w:val=""/>
      <w:lvlJc w:val="left"/>
      <w:pPr>
        <w:ind w:left="720" w:hanging="360"/>
      </w:pPr>
      <w:rPr>
        <w:rFonts w:ascii="Symbol" w:hAnsi="Symbol" w:hint="default"/>
      </w:rPr>
    </w:lvl>
    <w:lvl w:ilvl="1" w:tplc="07FCC75C">
      <w:start w:val="1"/>
      <w:numFmt w:val="bullet"/>
      <w:lvlText w:val=""/>
      <w:lvlJc w:val="left"/>
      <w:pPr>
        <w:ind w:left="1440" w:hanging="360"/>
      </w:pPr>
      <w:rPr>
        <w:rFonts w:ascii="Symbol" w:hAnsi="Symbol" w:hint="default"/>
      </w:rPr>
    </w:lvl>
    <w:lvl w:ilvl="2" w:tplc="B142E5DC">
      <w:start w:val="1"/>
      <w:numFmt w:val="bullet"/>
      <w:lvlText w:val=""/>
      <w:lvlJc w:val="left"/>
      <w:pPr>
        <w:ind w:left="2160" w:hanging="360"/>
      </w:pPr>
      <w:rPr>
        <w:rFonts w:ascii="Wingdings" w:hAnsi="Wingdings" w:hint="default"/>
      </w:rPr>
    </w:lvl>
    <w:lvl w:ilvl="3" w:tplc="DF50B4BA">
      <w:start w:val="1"/>
      <w:numFmt w:val="bullet"/>
      <w:lvlText w:val=""/>
      <w:lvlJc w:val="left"/>
      <w:pPr>
        <w:ind w:left="2880" w:hanging="360"/>
      </w:pPr>
      <w:rPr>
        <w:rFonts w:ascii="Symbol" w:hAnsi="Symbol" w:hint="default"/>
      </w:rPr>
    </w:lvl>
    <w:lvl w:ilvl="4" w:tplc="FBD83B4C">
      <w:start w:val="1"/>
      <w:numFmt w:val="bullet"/>
      <w:lvlText w:val="o"/>
      <w:lvlJc w:val="left"/>
      <w:pPr>
        <w:ind w:left="3600" w:hanging="360"/>
      </w:pPr>
      <w:rPr>
        <w:rFonts w:ascii="Courier New" w:hAnsi="Courier New" w:hint="default"/>
      </w:rPr>
    </w:lvl>
    <w:lvl w:ilvl="5" w:tplc="4CA6CBDC">
      <w:start w:val="1"/>
      <w:numFmt w:val="bullet"/>
      <w:lvlText w:val=""/>
      <w:lvlJc w:val="left"/>
      <w:pPr>
        <w:ind w:left="4320" w:hanging="360"/>
      </w:pPr>
      <w:rPr>
        <w:rFonts w:ascii="Wingdings" w:hAnsi="Wingdings" w:hint="default"/>
      </w:rPr>
    </w:lvl>
    <w:lvl w:ilvl="6" w:tplc="75F48A14">
      <w:start w:val="1"/>
      <w:numFmt w:val="bullet"/>
      <w:lvlText w:val=""/>
      <w:lvlJc w:val="left"/>
      <w:pPr>
        <w:ind w:left="5040" w:hanging="360"/>
      </w:pPr>
      <w:rPr>
        <w:rFonts w:ascii="Symbol" w:hAnsi="Symbol" w:hint="default"/>
      </w:rPr>
    </w:lvl>
    <w:lvl w:ilvl="7" w:tplc="BEFA1158">
      <w:start w:val="1"/>
      <w:numFmt w:val="bullet"/>
      <w:lvlText w:val="o"/>
      <w:lvlJc w:val="left"/>
      <w:pPr>
        <w:ind w:left="5760" w:hanging="360"/>
      </w:pPr>
      <w:rPr>
        <w:rFonts w:ascii="Courier New" w:hAnsi="Courier New" w:hint="default"/>
      </w:rPr>
    </w:lvl>
    <w:lvl w:ilvl="8" w:tplc="D36C5234">
      <w:start w:val="1"/>
      <w:numFmt w:val="bullet"/>
      <w:lvlText w:val=""/>
      <w:lvlJc w:val="left"/>
      <w:pPr>
        <w:ind w:left="6480" w:hanging="360"/>
      </w:pPr>
      <w:rPr>
        <w:rFonts w:ascii="Wingdings" w:hAnsi="Wingdings" w:hint="default"/>
      </w:rPr>
    </w:lvl>
  </w:abstractNum>
  <w:abstractNum w:abstractNumId="2">
    <w:nsid w:val="04E945C7"/>
    <w:multiLevelType w:val="hybridMultilevel"/>
    <w:tmpl w:val="FFFFFFFF"/>
    <w:lvl w:ilvl="0" w:tplc="BEC2CD06">
      <w:start w:val="1"/>
      <w:numFmt w:val="bullet"/>
      <w:lvlText w:val="·"/>
      <w:lvlJc w:val="left"/>
      <w:pPr>
        <w:ind w:left="720" w:hanging="360"/>
      </w:pPr>
      <w:rPr>
        <w:rFonts w:ascii="Symbol" w:hAnsi="Symbol" w:hint="default"/>
      </w:rPr>
    </w:lvl>
    <w:lvl w:ilvl="1" w:tplc="EF424B66">
      <w:start w:val="1"/>
      <w:numFmt w:val="bullet"/>
      <w:lvlText w:val="o"/>
      <w:lvlJc w:val="left"/>
      <w:pPr>
        <w:ind w:left="1440" w:hanging="360"/>
      </w:pPr>
      <w:rPr>
        <w:rFonts w:ascii="Courier New" w:hAnsi="Courier New" w:hint="default"/>
      </w:rPr>
    </w:lvl>
    <w:lvl w:ilvl="2" w:tplc="1A72CE68">
      <w:start w:val="1"/>
      <w:numFmt w:val="bullet"/>
      <w:lvlText w:val=""/>
      <w:lvlJc w:val="left"/>
      <w:pPr>
        <w:ind w:left="2160" w:hanging="360"/>
      </w:pPr>
      <w:rPr>
        <w:rFonts w:ascii="Wingdings" w:hAnsi="Wingdings" w:hint="default"/>
      </w:rPr>
    </w:lvl>
    <w:lvl w:ilvl="3" w:tplc="2BFCAE12">
      <w:start w:val="1"/>
      <w:numFmt w:val="bullet"/>
      <w:lvlText w:val=""/>
      <w:lvlJc w:val="left"/>
      <w:pPr>
        <w:ind w:left="2880" w:hanging="360"/>
      </w:pPr>
      <w:rPr>
        <w:rFonts w:ascii="Symbol" w:hAnsi="Symbol" w:hint="default"/>
      </w:rPr>
    </w:lvl>
    <w:lvl w:ilvl="4" w:tplc="7B98F68C">
      <w:start w:val="1"/>
      <w:numFmt w:val="bullet"/>
      <w:lvlText w:val="o"/>
      <w:lvlJc w:val="left"/>
      <w:pPr>
        <w:ind w:left="3600" w:hanging="360"/>
      </w:pPr>
      <w:rPr>
        <w:rFonts w:ascii="Courier New" w:hAnsi="Courier New" w:hint="default"/>
      </w:rPr>
    </w:lvl>
    <w:lvl w:ilvl="5" w:tplc="F2BE10EE">
      <w:start w:val="1"/>
      <w:numFmt w:val="bullet"/>
      <w:lvlText w:val=""/>
      <w:lvlJc w:val="left"/>
      <w:pPr>
        <w:ind w:left="4320" w:hanging="360"/>
      </w:pPr>
      <w:rPr>
        <w:rFonts w:ascii="Wingdings" w:hAnsi="Wingdings" w:hint="default"/>
      </w:rPr>
    </w:lvl>
    <w:lvl w:ilvl="6" w:tplc="D75EBBC8">
      <w:start w:val="1"/>
      <w:numFmt w:val="bullet"/>
      <w:lvlText w:val=""/>
      <w:lvlJc w:val="left"/>
      <w:pPr>
        <w:ind w:left="5040" w:hanging="360"/>
      </w:pPr>
      <w:rPr>
        <w:rFonts w:ascii="Symbol" w:hAnsi="Symbol" w:hint="default"/>
      </w:rPr>
    </w:lvl>
    <w:lvl w:ilvl="7" w:tplc="9F9810B4">
      <w:start w:val="1"/>
      <w:numFmt w:val="bullet"/>
      <w:lvlText w:val="o"/>
      <w:lvlJc w:val="left"/>
      <w:pPr>
        <w:ind w:left="5760" w:hanging="360"/>
      </w:pPr>
      <w:rPr>
        <w:rFonts w:ascii="Courier New" w:hAnsi="Courier New" w:hint="default"/>
      </w:rPr>
    </w:lvl>
    <w:lvl w:ilvl="8" w:tplc="11C899F0">
      <w:start w:val="1"/>
      <w:numFmt w:val="bullet"/>
      <w:lvlText w:val=""/>
      <w:lvlJc w:val="left"/>
      <w:pPr>
        <w:ind w:left="6480" w:hanging="360"/>
      </w:pPr>
      <w:rPr>
        <w:rFonts w:ascii="Wingdings" w:hAnsi="Wingdings" w:hint="default"/>
      </w:rPr>
    </w:lvl>
  </w:abstractNum>
  <w:abstractNum w:abstractNumId="3">
    <w:nsid w:val="0792DB02"/>
    <w:multiLevelType w:val="hybridMultilevel"/>
    <w:tmpl w:val="2C3EB42A"/>
    <w:lvl w:ilvl="0" w:tplc="3F66B76E">
      <w:start w:val="1"/>
      <w:numFmt w:val="bullet"/>
      <w:lvlText w:val=""/>
      <w:lvlJc w:val="left"/>
      <w:pPr>
        <w:ind w:left="720" w:hanging="360"/>
      </w:pPr>
      <w:rPr>
        <w:rFonts w:ascii="Symbol" w:hAnsi="Symbol" w:hint="default"/>
      </w:rPr>
    </w:lvl>
    <w:lvl w:ilvl="1" w:tplc="9482E266">
      <w:start w:val="1"/>
      <w:numFmt w:val="bullet"/>
      <w:lvlText w:val=""/>
      <w:lvlJc w:val="left"/>
      <w:pPr>
        <w:ind w:left="1440" w:hanging="360"/>
      </w:pPr>
      <w:rPr>
        <w:rFonts w:ascii="Symbol" w:hAnsi="Symbol" w:hint="default"/>
      </w:rPr>
    </w:lvl>
    <w:lvl w:ilvl="2" w:tplc="1FCEAB6A">
      <w:start w:val="1"/>
      <w:numFmt w:val="bullet"/>
      <w:lvlText w:val=""/>
      <w:lvlJc w:val="left"/>
      <w:pPr>
        <w:ind w:left="2160" w:hanging="360"/>
      </w:pPr>
      <w:rPr>
        <w:rFonts w:ascii="Wingdings" w:hAnsi="Wingdings" w:hint="default"/>
      </w:rPr>
    </w:lvl>
    <w:lvl w:ilvl="3" w:tplc="A74CBEB6">
      <w:start w:val="1"/>
      <w:numFmt w:val="bullet"/>
      <w:lvlText w:val=""/>
      <w:lvlJc w:val="left"/>
      <w:pPr>
        <w:ind w:left="2880" w:hanging="360"/>
      </w:pPr>
      <w:rPr>
        <w:rFonts w:ascii="Symbol" w:hAnsi="Symbol" w:hint="default"/>
      </w:rPr>
    </w:lvl>
    <w:lvl w:ilvl="4" w:tplc="EEB6678A">
      <w:start w:val="1"/>
      <w:numFmt w:val="bullet"/>
      <w:lvlText w:val="o"/>
      <w:lvlJc w:val="left"/>
      <w:pPr>
        <w:ind w:left="3600" w:hanging="360"/>
      </w:pPr>
      <w:rPr>
        <w:rFonts w:ascii="Courier New" w:hAnsi="Courier New" w:hint="default"/>
      </w:rPr>
    </w:lvl>
    <w:lvl w:ilvl="5" w:tplc="AB6AAC0C">
      <w:start w:val="1"/>
      <w:numFmt w:val="bullet"/>
      <w:lvlText w:val=""/>
      <w:lvlJc w:val="left"/>
      <w:pPr>
        <w:ind w:left="4320" w:hanging="360"/>
      </w:pPr>
      <w:rPr>
        <w:rFonts w:ascii="Wingdings" w:hAnsi="Wingdings" w:hint="default"/>
      </w:rPr>
    </w:lvl>
    <w:lvl w:ilvl="6" w:tplc="B60EE07C">
      <w:start w:val="1"/>
      <w:numFmt w:val="bullet"/>
      <w:lvlText w:val=""/>
      <w:lvlJc w:val="left"/>
      <w:pPr>
        <w:ind w:left="5040" w:hanging="360"/>
      </w:pPr>
      <w:rPr>
        <w:rFonts w:ascii="Symbol" w:hAnsi="Symbol" w:hint="default"/>
      </w:rPr>
    </w:lvl>
    <w:lvl w:ilvl="7" w:tplc="91AC0514">
      <w:start w:val="1"/>
      <w:numFmt w:val="bullet"/>
      <w:lvlText w:val="o"/>
      <w:lvlJc w:val="left"/>
      <w:pPr>
        <w:ind w:left="5760" w:hanging="360"/>
      </w:pPr>
      <w:rPr>
        <w:rFonts w:ascii="Courier New" w:hAnsi="Courier New" w:hint="default"/>
      </w:rPr>
    </w:lvl>
    <w:lvl w:ilvl="8" w:tplc="31FA8D26">
      <w:start w:val="1"/>
      <w:numFmt w:val="bullet"/>
      <w:lvlText w:val=""/>
      <w:lvlJc w:val="left"/>
      <w:pPr>
        <w:ind w:left="6480" w:hanging="360"/>
      </w:pPr>
      <w:rPr>
        <w:rFonts w:ascii="Wingdings" w:hAnsi="Wingdings" w:hint="default"/>
      </w:rPr>
    </w:lvl>
  </w:abstractNum>
  <w:abstractNum w:abstractNumId="4">
    <w:nsid w:val="188B8997"/>
    <w:multiLevelType w:val="hybridMultilevel"/>
    <w:tmpl w:val="FFFFFFFF"/>
    <w:lvl w:ilvl="0" w:tplc="2650227C">
      <w:start w:val="1"/>
      <w:numFmt w:val="bullet"/>
      <w:lvlText w:val="·"/>
      <w:lvlJc w:val="left"/>
      <w:pPr>
        <w:ind w:left="720" w:hanging="360"/>
      </w:pPr>
      <w:rPr>
        <w:rFonts w:ascii="Symbol" w:hAnsi="Symbol" w:hint="default"/>
      </w:rPr>
    </w:lvl>
    <w:lvl w:ilvl="1" w:tplc="567666BE">
      <w:start w:val="1"/>
      <w:numFmt w:val="bullet"/>
      <w:lvlText w:val="o"/>
      <w:lvlJc w:val="left"/>
      <w:pPr>
        <w:ind w:left="1440" w:hanging="360"/>
      </w:pPr>
      <w:rPr>
        <w:rFonts w:ascii="Courier New" w:hAnsi="Courier New" w:hint="default"/>
      </w:rPr>
    </w:lvl>
    <w:lvl w:ilvl="2" w:tplc="085E53C4">
      <w:start w:val="1"/>
      <w:numFmt w:val="bullet"/>
      <w:lvlText w:val=""/>
      <w:lvlJc w:val="left"/>
      <w:pPr>
        <w:ind w:left="2160" w:hanging="360"/>
      </w:pPr>
      <w:rPr>
        <w:rFonts w:ascii="Wingdings" w:hAnsi="Wingdings" w:hint="default"/>
      </w:rPr>
    </w:lvl>
    <w:lvl w:ilvl="3" w:tplc="069020DC">
      <w:start w:val="1"/>
      <w:numFmt w:val="bullet"/>
      <w:lvlText w:val=""/>
      <w:lvlJc w:val="left"/>
      <w:pPr>
        <w:ind w:left="2880" w:hanging="360"/>
      </w:pPr>
      <w:rPr>
        <w:rFonts w:ascii="Symbol" w:hAnsi="Symbol" w:hint="default"/>
      </w:rPr>
    </w:lvl>
    <w:lvl w:ilvl="4" w:tplc="1A2A13C0">
      <w:start w:val="1"/>
      <w:numFmt w:val="bullet"/>
      <w:lvlText w:val="o"/>
      <w:lvlJc w:val="left"/>
      <w:pPr>
        <w:ind w:left="3600" w:hanging="360"/>
      </w:pPr>
      <w:rPr>
        <w:rFonts w:ascii="Courier New" w:hAnsi="Courier New" w:hint="default"/>
      </w:rPr>
    </w:lvl>
    <w:lvl w:ilvl="5" w:tplc="334E7CE2">
      <w:start w:val="1"/>
      <w:numFmt w:val="bullet"/>
      <w:lvlText w:val=""/>
      <w:lvlJc w:val="left"/>
      <w:pPr>
        <w:ind w:left="4320" w:hanging="360"/>
      </w:pPr>
      <w:rPr>
        <w:rFonts w:ascii="Wingdings" w:hAnsi="Wingdings" w:hint="default"/>
      </w:rPr>
    </w:lvl>
    <w:lvl w:ilvl="6" w:tplc="90A21338">
      <w:start w:val="1"/>
      <w:numFmt w:val="bullet"/>
      <w:lvlText w:val=""/>
      <w:lvlJc w:val="left"/>
      <w:pPr>
        <w:ind w:left="5040" w:hanging="360"/>
      </w:pPr>
      <w:rPr>
        <w:rFonts w:ascii="Symbol" w:hAnsi="Symbol" w:hint="default"/>
      </w:rPr>
    </w:lvl>
    <w:lvl w:ilvl="7" w:tplc="A68A82E6">
      <w:start w:val="1"/>
      <w:numFmt w:val="bullet"/>
      <w:lvlText w:val="o"/>
      <w:lvlJc w:val="left"/>
      <w:pPr>
        <w:ind w:left="5760" w:hanging="360"/>
      </w:pPr>
      <w:rPr>
        <w:rFonts w:ascii="Courier New" w:hAnsi="Courier New" w:hint="default"/>
      </w:rPr>
    </w:lvl>
    <w:lvl w:ilvl="8" w:tplc="22EAEE10">
      <w:start w:val="1"/>
      <w:numFmt w:val="bullet"/>
      <w:lvlText w:val=""/>
      <w:lvlJc w:val="left"/>
      <w:pPr>
        <w:ind w:left="6480" w:hanging="360"/>
      </w:pPr>
      <w:rPr>
        <w:rFonts w:ascii="Wingdings" w:hAnsi="Wingdings" w:hint="default"/>
      </w:rPr>
    </w:lvl>
  </w:abstractNum>
  <w:abstractNum w:abstractNumId="5">
    <w:nsid w:val="19F11E28"/>
    <w:multiLevelType w:val="hybridMultilevel"/>
    <w:tmpl w:val="FFFFFFFF"/>
    <w:lvl w:ilvl="0" w:tplc="B1B60F7A">
      <w:start w:val="1"/>
      <w:numFmt w:val="bullet"/>
      <w:lvlText w:val=""/>
      <w:lvlJc w:val="left"/>
      <w:pPr>
        <w:ind w:left="720" w:hanging="360"/>
      </w:pPr>
      <w:rPr>
        <w:rFonts w:ascii="Symbol" w:hAnsi="Symbol" w:hint="default"/>
      </w:rPr>
    </w:lvl>
    <w:lvl w:ilvl="1" w:tplc="FB102C58">
      <w:start w:val="1"/>
      <w:numFmt w:val="bullet"/>
      <w:lvlText w:val="o"/>
      <w:lvlJc w:val="left"/>
      <w:pPr>
        <w:ind w:left="1440" w:hanging="360"/>
      </w:pPr>
      <w:rPr>
        <w:rFonts w:ascii="Courier New" w:hAnsi="Courier New" w:hint="default"/>
      </w:rPr>
    </w:lvl>
    <w:lvl w:ilvl="2" w:tplc="A87A045E">
      <w:start w:val="1"/>
      <w:numFmt w:val="bullet"/>
      <w:lvlText w:val=""/>
      <w:lvlJc w:val="left"/>
      <w:pPr>
        <w:ind w:left="2160" w:hanging="360"/>
      </w:pPr>
      <w:rPr>
        <w:rFonts w:ascii="Wingdings" w:hAnsi="Wingdings" w:hint="default"/>
      </w:rPr>
    </w:lvl>
    <w:lvl w:ilvl="3" w:tplc="C8AC069E">
      <w:start w:val="1"/>
      <w:numFmt w:val="bullet"/>
      <w:lvlText w:val=""/>
      <w:lvlJc w:val="left"/>
      <w:pPr>
        <w:ind w:left="2880" w:hanging="360"/>
      </w:pPr>
      <w:rPr>
        <w:rFonts w:ascii="Symbol" w:hAnsi="Symbol" w:hint="default"/>
      </w:rPr>
    </w:lvl>
    <w:lvl w:ilvl="4" w:tplc="3A842C1E">
      <w:start w:val="1"/>
      <w:numFmt w:val="bullet"/>
      <w:lvlText w:val="o"/>
      <w:lvlJc w:val="left"/>
      <w:pPr>
        <w:ind w:left="3600" w:hanging="360"/>
      </w:pPr>
      <w:rPr>
        <w:rFonts w:ascii="Courier New" w:hAnsi="Courier New" w:hint="default"/>
      </w:rPr>
    </w:lvl>
    <w:lvl w:ilvl="5" w:tplc="E16A291C">
      <w:start w:val="1"/>
      <w:numFmt w:val="bullet"/>
      <w:lvlText w:val=""/>
      <w:lvlJc w:val="left"/>
      <w:pPr>
        <w:ind w:left="4320" w:hanging="360"/>
      </w:pPr>
      <w:rPr>
        <w:rFonts w:ascii="Wingdings" w:hAnsi="Wingdings" w:hint="default"/>
      </w:rPr>
    </w:lvl>
    <w:lvl w:ilvl="6" w:tplc="5FCC8EF6">
      <w:start w:val="1"/>
      <w:numFmt w:val="bullet"/>
      <w:lvlText w:val=""/>
      <w:lvlJc w:val="left"/>
      <w:pPr>
        <w:ind w:left="5040" w:hanging="360"/>
      </w:pPr>
      <w:rPr>
        <w:rFonts w:ascii="Symbol" w:hAnsi="Symbol" w:hint="default"/>
      </w:rPr>
    </w:lvl>
    <w:lvl w:ilvl="7" w:tplc="F6782350">
      <w:start w:val="1"/>
      <w:numFmt w:val="bullet"/>
      <w:lvlText w:val="o"/>
      <w:lvlJc w:val="left"/>
      <w:pPr>
        <w:ind w:left="5760" w:hanging="360"/>
      </w:pPr>
      <w:rPr>
        <w:rFonts w:ascii="Courier New" w:hAnsi="Courier New" w:hint="default"/>
      </w:rPr>
    </w:lvl>
    <w:lvl w:ilvl="8" w:tplc="2DD83CE2">
      <w:start w:val="1"/>
      <w:numFmt w:val="bullet"/>
      <w:lvlText w:val=""/>
      <w:lvlJc w:val="left"/>
      <w:pPr>
        <w:ind w:left="6480" w:hanging="360"/>
      </w:pPr>
      <w:rPr>
        <w:rFonts w:ascii="Wingdings" w:hAnsi="Wingdings" w:hint="default"/>
      </w:rPr>
    </w:lvl>
  </w:abstractNum>
  <w:abstractNum w:abstractNumId="6">
    <w:nsid w:val="22DF17E2"/>
    <w:multiLevelType w:val="hybridMultilevel"/>
    <w:tmpl w:val="DEC49AEC"/>
    <w:lvl w:ilvl="0" w:tplc="B6A0B2A2">
      <w:start w:val="1"/>
      <w:numFmt w:val="bullet"/>
      <w:lvlText w:val=""/>
      <w:lvlJc w:val="left"/>
      <w:pPr>
        <w:ind w:left="720" w:hanging="360"/>
      </w:pPr>
      <w:rPr>
        <w:rFonts w:ascii="Symbol" w:hAnsi="Symbol" w:hint="default"/>
      </w:rPr>
    </w:lvl>
    <w:lvl w:ilvl="1" w:tplc="87DEEAB0">
      <w:start w:val="1"/>
      <w:numFmt w:val="bullet"/>
      <w:lvlText w:val="o"/>
      <w:lvlJc w:val="left"/>
      <w:pPr>
        <w:ind w:left="1440" w:hanging="360"/>
      </w:pPr>
      <w:rPr>
        <w:rFonts w:ascii="Courier New" w:hAnsi="Courier New" w:hint="default"/>
      </w:rPr>
    </w:lvl>
    <w:lvl w:ilvl="2" w:tplc="27845AFA">
      <w:start w:val="1"/>
      <w:numFmt w:val="bullet"/>
      <w:lvlText w:val=""/>
      <w:lvlJc w:val="left"/>
      <w:pPr>
        <w:ind w:left="2160" w:hanging="360"/>
      </w:pPr>
      <w:rPr>
        <w:rFonts w:ascii="Wingdings" w:hAnsi="Wingdings" w:hint="default"/>
      </w:rPr>
    </w:lvl>
    <w:lvl w:ilvl="3" w:tplc="9F109D0A">
      <w:start w:val="1"/>
      <w:numFmt w:val="bullet"/>
      <w:lvlText w:val=""/>
      <w:lvlJc w:val="left"/>
      <w:pPr>
        <w:ind w:left="2880" w:hanging="360"/>
      </w:pPr>
      <w:rPr>
        <w:rFonts w:ascii="Symbol" w:hAnsi="Symbol" w:hint="default"/>
      </w:rPr>
    </w:lvl>
    <w:lvl w:ilvl="4" w:tplc="186435B4">
      <w:start w:val="1"/>
      <w:numFmt w:val="bullet"/>
      <w:lvlText w:val="o"/>
      <w:lvlJc w:val="left"/>
      <w:pPr>
        <w:ind w:left="3600" w:hanging="360"/>
      </w:pPr>
      <w:rPr>
        <w:rFonts w:ascii="Courier New" w:hAnsi="Courier New" w:hint="default"/>
      </w:rPr>
    </w:lvl>
    <w:lvl w:ilvl="5" w:tplc="988E0226">
      <w:start w:val="1"/>
      <w:numFmt w:val="bullet"/>
      <w:lvlText w:val=""/>
      <w:lvlJc w:val="left"/>
      <w:pPr>
        <w:ind w:left="4320" w:hanging="360"/>
      </w:pPr>
      <w:rPr>
        <w:rFonts w:ascii="Wingdings" w:hAnsi="Wingdings" w:hint="default"/>
      </w:rPr>
    </w:lvl>
    <w:lvl w:ilvl="6" w:tplc="E42ADFEA">
      <w:start w:val="1"/>
      <w:numFmt w:val="bullet"/>
      <w:lvlText w:val=""/>
      <w:lvlJc w:val="left"/>
      <w:pPr>
        <w:ind w:left="5040" w:hanging="360"/>
      </w:pPr>
      <w:rPr>
        <w:rFonts w:ascii="Symbol" w:hAnsi="Symbol" w:hint="default"/>
      </w:rPr>
    </w:lvl>
    <w:lvl w:ilvl="7" w:tplc="93582BB8">
      <w:start w:val="1"/>
      <w:numFmt w:val="bullet"/>
      <w:lvlText w:val="o"/>
      <w:lvlJc w:val="left"/>
      <w:pPr>
        <w:ind w:left="5760" w:hanging="360"/>
      </w:pPr>
      <w:rPr>
        <w:rFonts w:ascii="Courier New" w:hAnsi="Courier New" w:hint="default"/>
      </w:rPr>
    </w:lvl>
    <w:lvl w:ilvl="8" w:tplc="B4F47368">
      <w:start w:val="1"/>
      <w:numFmt w:val="bullet"/>
      <w:lvlText w:val=""/>
      <w:lvlJc w:val="left"/>
      <w:pPr>
        <w:ind w:left="6480" w:hanging="360"/>
      </w:pPr>
      <w:rPr>
        <w:rFonts w:ascii="Wingdings" w:hAnsi="Wingdings" w:hint="default"/>
      </w:rPr>
    </w:lvl>
  </w:abstractNum>
  <w:abstractNum w:abstractNumId="7">
    <w:nsid w:val="23F73D75"/>
    <w:multiLevelType w:val="hybridMultilevel"/>
    <w:tmpl w:val="FFFFFFFF"/>
    <w:lvl w:ilvl="0" w:tplc="A9C21538">
      <w:start w:val="1"/>
      <w:numFmt w:val="bullet"/>
      <w:lvlText w:val="·"/>
      <w:lvlJc w:val="left"/>
      <w:pPr>
        <w:ind w:left="720" w:hanging="360"/>
      </w:pPr>
      <w:rPr>
        <w:rFonts w:ascii="Symbol" w:hAnsi="Symbol" w:hint="default"/>
      </w:rPr>
    </w:lvl>
    <w:lvl w:ilvl="1" w:tplc="50B21F54">
      <w:start w:val="1"/>
      <w:numFmt w:val="bullet"/>
      <w:lvlText w:val="o"/>
      <w:lvlJc w:val="left"/>
      <w:pPr>
        <w:ind w:left="1440" w:hanging="360"/>
      </w:pPr>
      <w:rPr>
        <w:rFonts w:ascii="Courier New" w:hAnsi="Courier New" w:hint="default"/>
      </w:rPr>
    </w:lvl>
    <w:lvl w:ilvl="2" w:tplc="5E7C3EBC">
      <w:start w:val="1"/>
      <w:numFmt w:val="bullet"/>
      <w:lvlText w:val=""/>
      <w:lvlJc w:val="left"/>
      <w:pPr>
        <w:ind w:left="2160" w:hanging="360"/>
      </w:pPr>
      <w:rPr>
        <w:rFonts w:ascii="Wingdings" w:hAnsi="Wingdings" w:hint="default"/>
      </w:rPr>
    </w:lvl>
    <w:lvl w:ilvl="3" w:tplc="274A91F4">
      <w:start w:val="1"/>
      <w:numFmt w:val="bullet"/>
      <w:lvlText w:val=""/>
      <w:lvlJc w:val="left"/>
      <w:pPr>
        <w:ind w:left="2880" w:hanging="360"/>
      </w:pPr>
      <w:rPr>
        <w:rFonts w:ascii="Symbol" w:hAnsi="Symbol" w:hint="default"/>
      </w:rPr>
    </w:lvl>
    <w:lvl w:ilvl="4" w:tplc="DE785E36">
      <w:start w:val="1"/>
      <w:numFmt w:val="bullet"/>
      <w:lvlText w:val="o"/>
      <w:lvlJc w:val="left"/>
      <w:pPr>
        <w:ind w:left="3600" w:hanging="360"/>
      </w:pPr>
      <w:rPr>
        <w:rFonts w:ascii="Courier New" w:hAnsi="Courier New" w:hint="default"/>
      </w:rPr>
    </w:lvl>
    <w:lvl w:ilvl="5" w:tplc="CB283D30">
      <w:start w:val="1"/>
      <w:numFmt w:val="bullet"/>
      <w:lvlText w:val=""/>
      <w:lvlJc w:val="left"/>
      <w:pPr>
        <w:ind w:left="4320" w:hanging="360"/>
      </w:pPr>
      <w:rPr>
        <w:rFonts w:ascii="Wingdings" w:hAnsi="Wingdings" w:hint="default"/>
      </w:rPr>
    </w:lvl>
    <w:lvl w:ilvl="6" w:tplc="BFFEF04A">
      <w:start w:val="1"/>
      <w:numFmt w:val="bullet"/>
      <w:lvlText w:val=""/>
      <w:lvlJc w:val="left"/>
      <w:pPr>
        <w:ind w:left="5040" w:hanging="360"/>
      </w:pPr>
      <w:rPr>
        <w:rFonts w:ascii="Symbol" w:hAnsi="Symbol" w:hint="default"/>
      </w:rPr>
    </w:lvl>
    <w:lvl w:ilvl="7" w:tplc="CF382F84">
      <w:start w:val="1"/>
      <w:numFmt w:val="bullet"/>
      <w:lvlText w:val="o"/>
      <w:lvlJc w:val="left"/>
      <w:pPr>
        <w:ind w:left="5760" w:hanging="360"/>
      </w:pPr>
      <w:rPr>
        <w:rFonts w:ascii="Courier New" w:hAnsi="Courier New" w:hint="default"/>
      </w:rPr>
    </w:lvl>
    <w:lvl w:ilvl="8" w:tplc="63ECF0D2">
      <w:start w:val="1"/>
      <w:numFmt w:val="bullet"/>
      <w:lvlText w:val=""/>
      <w:lvlJc w:val="left"/>
      <w:pPr>
        <w:ind w:left="6480" w:hanging="360"/>
      </w:pPr>
      <w:rPr>
        <w:rFonts w:ascii="Wingdings" w:hAnsi="Wingdings" w:hint="default"/>
      </w:rPr>
    </w:lvl>
  </w:abstractNum>
  <w:abstractNum w:abstractNumId="8">
    <w:nsid w:val="24DB6C7C"/>
    <w:multiLevelType w:val="hybridMultilevel"/>
    <w:tmpl w:val="BBF64126"/>
    <w:lvl w:ilvl="0" w:tplc="99909802">
      <w:start w:val="1"/>
      <w:numFmt w:val="bullet"/>
      <w:lvlText w:val=""/>
      <w:lvlJc w:val="left"/>
      <w:pPr>
        <w:ind w:left="720" w:hanging="360"/>
      </w:pPr>
      <w:rPr>
        <w:rFonts w:ascii="Symbol" w:hAnsi="Symbol" w:hint="default"/>
      </w:rPr>
    </w:lvl>
    <w:lvl w:ilvl="1" w:tplc="EF3A1FBE">
      <w:start w:val="1"/>
      <w:numFmt w:val="bullet"/>
      <w:lvlText w:val=""/>
      <w:lvlJc w:val="left"/>
      <w:pPr>
        <w:ind w:left="1440" w:hanging="360"/>
      </w:pPr>
      <w:rPr>
        <w:rFonts w:ascii="Symbol" w:hAnsi="Symbol" w:hint="default"/>
      </w:rPr>
    </w:lvl>
    <w:lvl w:ilvl="2" w:tplc="2802301A">
      <w:start w:val="1"/>
      <w:numFmt w:val="bullet"/>
      <w:lvlText w:val=""/>
      <w:lvlJc w:val="left"/>
      <w:pPr>
        <w:ind w:left="2160" w:hanging="360"/>
      </w:pPr>
      <w:rPr>
        <w:rFonts w:ascii="Wingdings" w:hAnsi="Wingdings" w:hint="default"/>
      </w:rPr>
    </w:lvl>
    <w:lvl w:ilvl="3" w:tplc="CB923BB4">
      <w:start w:val="1"/>
      <w:numFmt w:val="bullet"/>
      <w:lvlText w:val=""/>
      <w:lvlJc w:val="left"/>
      <w:pPr>
        <w:ind w:left="2880" w:hanging="360"/>
      </w:pPr>
      <w:rPr>
        <w:rFonts w:ascii="Symbol" w:hAnsi="Symbol" w:hint="default"/>
      </w:rPr>
    </w:lvl>
    <w:lvl w:ilvl="4" w:tplc="DB98D336">
      <w:start w:val="1"/>
      <w:numFmt w:val="bullet"/>
      <w:lvlText w:val="o"/>
      <w:lvlJc w:val="left"/>
      <w:pPr>
        <w:ind w:left="3600" w:hanging="360"/>
      </w:pPr>
      <w:rPr>
        <w:rFonts w:ascii="Courier New" w:hAnsi="Courier New" w:hint="default"/>
      </w:rPr>
    </w:lvl>
    <w:lvl w:ilvl="5" w:tplc="7BA28D7C">
      <w:start w:val="1"/>
      <w:numFmt w:val="bullet"/>
      <w:lvlText w:val=""/>
      <w:lvlJc w:val="left"/>
      <w:pPr>
        <w:ind w:left="4320" w:hanging="360"/>
      </w:pPr>
      <w:rPr>
        <w:rFonts w:ascii="Wingdings" w:hAnsi="Wingdings" w:hint="default"/>
      </w:rPr>
    </w:lvl>
    <w:lvl w:ilvl="6" w:tplc="3A486DE4">
      <w:start w:val="1"/>
      <w:numFmt w:val="bullet"/>
      <w:lvlText w:val=""/>
      <w:lvlJc w:val="left"/>
      <w:pPr>
        <w:ind w:left="5040" w:hanging="360"/>
      </w:pPr>
      <w:rPr>
        <w:rFonts w:ascii="Symbol" w:hAnsi="Symbol" w:hint="default"/>
      </w:rPr>
    </w:lvl>
    <w:lvl w:ilvl="7" w:tplc="63CAB818">
      <w:start w:val="1"/>
      <w:numFmt w:val="bullet"/>
      <w:lvlText w:val="o"/>
      <w:lvlJc w:val="left"/>
      <w:pPr>
        <w:ind w:left="5760" w:hanging="360"/>
      </w:pPr>
      <w:rPr>
        <w:rFonts w:ascii="Courier New" w:hAnsi="Courier New" w:hint="default"/>
      </w:rPr>
    </w:lvl>
    <w:lvl w:ilvl="8" w:tplc="E4FC2B54">
      <w:start w:val="1"/>
      <w:numFmt w:val="bullet"/>
      <w:lvlText w:val=""/>
      <w:lvlJc w:val="left"/>
      <w:pPr>
        <w:ind w:left="6480" w:hanging="360"/>
      </w:pPr>
      <w:rPr>
        <w:rFonts w:ascii="Wingdings" w:hAnsi="Wingdings" w:hint="default"/>
      </w:rPr>
    </w:lvl>
  </w:abstractNum>
  <w:abstractNum w:abstractNumId="9">
    <w:nsid w:val="2790F83D"/>
    <w:multiLevelType w:val="hybridMultilevel"/>
    <w:tmpl w:val="FFFFFFFF"/>
    <w:lvl w:ilvl="0" w:tplc="18806A02">
      <w:start w:val="1"/>
      <w:numFmt w:val="bullet"/>
      <w:lvlText w:val="·"/>
      <w:lvlJc w:val="left"/>
      <w:pPr>
        <w:ind w:left="720" w:hanging="360"/>
      </w:pPr>
      <w:rPr>
        <w:rFonts w:ascii="Symbol" w:hAnsi="Symbol" w:hint="default"/>
      </w:rPr>
    </w:lvl>
    <w:lvl w:ilvl="1" w:tplc="27986ED4">
      <w:start w:val="1"/>
      <w:numFmt w:val="bullet"/>
      <w:lvlText w:val="o"/>
      <w:lvlJc w:val="left"/>
      <w:pPr>
        <w:ind w:left="1440" w:hanging="360"/>
      </w:pPr>
      <w:rPr>
        <w:rFonts w:ascii="Courier New" w:hAnsi="Courier New" w:hint="default"/>
      </w:rPr>
    </w:lvl>
    <w:lvl w:ilvl="2" w:tplc="4EE86EB4">
      <w:start w:val="1"/>
      <w:numFmt w:val="bullet"/>
      <w:lvlText w:val=""/>
      <w:lvlJc w:val="left"/>
      <w:pPr>
        <w:ind w:left="2160" w:hanging="360"/>
      </w:pPr>
      <w:rPr>
        <w:rFonts w:ascii="Wingdings" w:hAnsi="Wingdings" w:hint="default"/>
      </w:rPr>
    </w:lvl>
    <w:lvl w:ilvl="3" w:tplc="70D2B146">
      <w:start w:val="1"/>
      <w:numFmt w:val="bullet"/>
      <w:lvlText w:val=""/>
      <w:lvlJc w:val="left"/>
      <w:pPr>
        <w:ind w:left="2880" w:hanging="360"/>
      </w:pPr>
      <w:rPr>
        <w:rFonts w:ascii="Symbol" w:hAnsi="Symbol" w:hint="default"/>
      </w:rPr>
    </w:lvl>
    <w:lvl w:ilvl="4" w:tplc="531CE918">
      <w:start w:val="1"/>
      <w:numFmt w:val="bullet"/>
      <w:lvlText w:val="o"/>
      <w:lvlJc w:val="left"/>
      <w:pPr>
        <w:ind w:left="3600" w:hanging="360"/>
      </w:pPr>
      <w:rPr>
        <w:rFonts w:ascii="Courier New" w:hAnsi="Courier New" w:hint="default"/>
      </w:rPr>
    </w:lvl>
    <w:lvl w:ilvl="5" w:tplc="BC720798">
      <w:start w:val="1"/>
      <w:numFmt w:val="bullet"/>
      <w:lvlText w:val=""/>
      <w:lvlJc w:val="left"/>
      <w:pPr>
        <w:ind w:left="4320" w:hanging="360"/>
      </w:pPr>
      <w:rPr>
        <w:rFonts w:ascii="Wingdings" w:hAnsi="Wingdings" w:hint="default"/>
      </w:rPr>
    </w:lvl>
    <w:lvl w:ilvl="6" w:tplc="9112F860">
      <w:start w:val="1"/>
      <w:numFmt w:val="bullet"/>
      <w:lvlText w:val=""/>
      <w:lvlJc w:val="left"/>
      <w:pPr>
        <w:ind w:left="5040" w:hanging="360"/>
      </w:pPr>
      <w:rPr>
        <w:rFonts w:ascii="Symbol" w:hAnsi="Symbol" w:hint="default"/>
      </w:rPr>
    </w:lvl>
    <w:lvl w:ilvl="7" w:tplc="42E25738">
      <w:start w:val="1"/>
      <w:numFmt w:val="bullet"/>
      <w:lvlText w:val="o"/>
      <w:lvlJc w:val="left"/>
      <w:pPr>
        <w:ind w:left="5760" w:hanging="360"/>
      </w:pPr>
      <w:rPr>
        <w:rFonts w:ascii="Courier New" w:hAnsi="Courier New" w:hint="default"/>
      </w:rPr>
    </w:lvl>
    <w:lvl w:ilvl="8" w:tplc="67D4A592">
      <w:start w:val="1"/>
      <w:numFmt w:val="bullet"/>
      <w:lvlText w:val=""/>
      <w:lvlJc w:val="left"/>
      <w:pPr>
        <w:ind w:left="6480" w:hanging="360"/>
      </w:pPr>
      <w:rPr>
        <w:rFonts w:ascii="Wingdings" w:hAnsi="Wingdings" w:hint="default"/>
      </w:rPr>
    </w:lvl>
  </w:abstractNum>
  <w:abstractNum w:abstractNumId="10">
    <w:nsid w:val="2DC89A4C"/>
    <w:multiLevelType w:val="hybridMultilevel"/>
    <w:tmpl w:val="FFFFFFFF"/>
    <w:lvl w:ilvl="0" w:tplc="2318B7EC">
      <w:start w:val="1"/>
      <w:numFmt w:val="bullet"/>
      <w:lvlText w:val="·"/>
      <w:lvlJc w:val="left"/>
      <w:pPr>
        <w:ind w:left="720" w:hanging="360"/>
      </w:pPr>
      <w:rPr>
        <w:rFonts w:ascii="Symbol" w:hAnsi="Symbol" w:hint="default"/>
      </w:rPr>
    </w:lvl>
    <w:lvl w:ilvl="1" w:tplc="4AA6253C">
      <w:start w:val="1"/>
      <w:numFmt w:val="bullet"/>
      <w:lvlText w:val="o"/>
      <w:lvlJc w:val="left"/>
      <w:pPr>
        <w:ind w:left="1440" w:hanging="360"/>
      </w:pPr>
      <w:rPr>
        <w:rFonts w:ascii="Courier New" w:hAnsi="Courier New" w:hint="default"/>
      </w:rPr>
    </w:lvl>
    <w:lvl w:ilvl="2" w:tplc="D58C0F2E">
      <w:start w:val="1"/>
      <w:numFmt w:val="bullet"/>
      <w:lvlText w:val=""/>
      <w:lvlJc w:val="left"/>
      <w:pPr>
        <w:ind w:left="2160" w:hanging="360"/>
      </w:pPr>
      <w:rPr>
        <w:rFonts w:ascii="Wingdings" w:hAnsi="Wingdings" w:hint="default"/>
      </w:rPr>
    </w:lvl>
    <w:lvl w:ilvl="3" w:tplc="DC4CE340">
      <w:start w:val="1"/>
      <w:numFmt w:val="bullet"/>
      <w:lvlText w:val=""/>
      <w:lvlJc w:val="left"/>
      <w:pPr>
        <w:ind w:left="2880" w:hanging="360"/>
      </w:pPr>
      <w:rPr>
        <w:rFonts w:ascii="Symbol" w:hAnsi="Symbol" w:hint="default"/>
      </w:rPr>
    </w:lvl>
    <w:lvl w:ilvl="4" w:tplc="8A22C300">
      <w:start w:val="1"/>
      <w:numFmt w:val="bullet"/>
      <w:lvlText w:val="o"/>
      <w:lvlJc w:val="left"/>
      <w:pPr>
        <w:ind w:left="3600" w:hanging="360"/>
      </w:pPr>
      <w:rPr>
        <w:rFonts w:ascii="Courier New" w:hAnsi="Courier New" w:hint="default"/>
      </w:rPr>
    </w:lvl>
    <w:lvl w:ilvl="5" w:tplc="8CE8193A">
      <w:start w:val="1"/>
      <w:numFmt w:val="bullet"/>
      <w:lvlText w:val=""/>
      <w:lvlJc w:val="left"/>
      <w:pPr>
        <w:ind w:left="4320" w:hanging="360"/>
      </w:pPr>
      <w:rPr>
        <w:rFonts w:ascii="Wingdings" w:hAnsi="Wingdings" w:hint="default"/>
      </w:rPr>
    </w:lvl>
    <w:lvl w:ilvl="6" w:tplc="09BCC94A">
      <w:start w:val="1"/>
      <w:numFmt w:val="bullet"/>
      <w:lvlText w:val=""/>
      <w:lvlJc w:val="left"/>
      <w:pPr>
        <w:ind w:left="5040" w:hanging="360"/>
      </w:pPr>
      <w:rPr>
        <w:rFonts w:ascii="Symbol" w:hAnsi="Symbol" w:hint="default"/>
      </w:rPr>
    </w:lvl>
    <w:lvl w:ilvl="7" w:tplc="96D6219E">
      <w:start w:val="1"/>
      <w:numFmt w:val="bullet"/>
      <w:lvlText w:val="o"/>
      <w:lvlJc w:val="left"/>
      <w:pPr>
        <w:ind w:left="5760" w:hanging="360"/>
      </w:pPr>
      <w:rPr>
        <w:rFonts w:ascii="Courier New" w:hAnsi="Courier New" w:hint="default"/>
      </w:rPr>
    </w:lvl>
    <w:lvl w:ilvl="8" w:tplc="0510A83C">
      <w:start w:val="1"/>
      <w:numFmt w:val="bullet"/>
      <w:lvlText w:val=""/>
      <w:lvlJc w:val="left"/>
      <w:pPr>
        <w:ind w:left="6480" w:hanging="360"/>
      </w:pPr>
      <w:rPr>
        <w:rFonts w:ascii="Wingdings" w:hAnsi="Wingdings" w:hint="default"/>
      </w:rPr>
    </w:lvl>
  </w:abstractNum>
  <w:abstractNum w:abstractNumId="11">
    <w:nsid w:val="2E4ED6D7"/>
    <w:multiLevelType w:val="hybridMultilevel"/>
    <w:tmpl w:val="FFFFFFFF"/>
    <w:lvl w:ilvl="0" w:tplc="2BE8B942">
      <w:start w:val="1"/>
      <w:numFmt w:val="bullet"/>
      <w:lvlText w:val=""/>
      <w:lvlJc w:val="left"/>
      <w:pPr>
        <w:ind w:left="720" w:hanging="360"/>
      </w:pPr>
      <w:rPr>
        <w:rFonts w:ascii="Symbol" w:hAnsi="Symbol" w:hint="default"/>
      </w:rPr>
    </w:lvl>
    <w:lvl w:ilvl="1" w:tplc="C2769EBE">
      <w:start w:val="1"/>
      <w:numFmt w:val="bullet"/>
      <w:lvlText w:val="o"/>
      <w:lvlJc w:val="left"/>
      <w:pPr>
        <w:ind w:left="1440" w:hanging="360"/>
      </w:pPr>
      <w:rPr>
        <w:rFonts w:ascii="Courier New" w:hAnsi="Courier New" w:hint="default"/>
      </w:rPr>
    </w:lvl>
    <w:lvl w:ilvl="2" w:tplc="5E42A342">
      <w:start w:val="1"/>
      <w:numFmt w:val="bullet"/>
      <w:lvlText w:val=""/>
      <w:lvlJc w:val="left"/>
      <w:pPr>
        <w:ind w:left="2160" w:hanging="360"/>
      </w:pPr>
      <w:rPr>
        <w:rFonts w:ascii="Wingdings" w:hAnsi="Wingdings" w:hint="default"/>
      </w:rPr>
    </w:lvl>
    <w:lvl w:ilvl="3" w:tplc="A4A871A8">
      <w:start w:val="1"/>
      <w:numFmt w:val="bullet"/>
      <w:lvlText w:val=""/>
      <w:lvlJc w:val="left"/>
      <w:pPr>
        <w:ind w:left="2880" w:hanging="360"/>
      </w:pPr>
      <w:rPr>
        <w:rFonts w:ascii="Symbol" w:hAnsi="Symbol" w:hint="default"/>
      </w:rPr>
    </w:lvl>
    <w:lvl w:ilvl="4" w:tplc="A2AAC87E">
      <w:start w:val="1"/>
      <w:numFmt w:val="bullet"/>
      <w:lvlText w:val="o"/>
      <w:lvlJc w:val="left"/>
      <w:pPr>
        <w:ind w:left="3600" w:hanging="360"/>
      </w:pPr>
      <w:rPr>
        <w:rFonts w:ascii="Courier New" w:hAnsi="Courier New" w:hint="default"/>
      </w:rPr>
    </w:lvl>
    <w:lvl w:ilvl="5" w:tplc="4386FF82">
      <w:start w:val="1"/>
      <w:numFmt w:val="bullet"/>
      <w:lvlText w:val=""/>
      <w:lvlJc w:val="left"/>
      <w:pPr>
        <w:ind w:left="4320" w:hanging="360"/>
      </w:pPr>
      <w:rPr>
        <w:rFonts w:ascii="Wingdings" w:hAnsi="Wingdings" w:hint="default"/>
      </w:rPr>
    </w:lvl>
    <w:lvl w:ilvl="6" w:tplc="DB224BE2">
      <w:start w:val="1"/>
      <w:numFmt w:val="bullet"/>
      <w:lvlText w:val=""/>
      <w:lvlJc w:val="left"/>
      <w:pPr>
        <w:ind w:left="5040" w:hanging="360"/>
      </w:pPr>
      <w:rPr>
        <w:rFonts w:ascii="Symbol" w:hAnsi="Symbol" w:hint="default"/>
      </w:rPr>
    </w:lvl>
    <w:lvl w:ilvl="7" w:tplc="92DA5D68">
      <w:start w:val="1"/>
      <w:numFmt w:val="bullet"/>
      <w:lvlText w:val="o"/>
      <w:lvlJc w:val="left"/>
      <w:pPr>
        <w:ind w:left="5760" w:hanging="360"/>
      </w:pPr>
      <w:rPr>
        <w:rFonts w:ascii="Courier New" w:hAnsi="Courier New" w:hint="default"/>
      </w:rPr>
    </w:lvl>
    <w:lvl w:ilvl="8" w:tplc="EA30C428">
      <w:start w:val="1"/>
      <w:numFmt w:val="bullet"/>
      <w:lvlText w:val=""/>
      <w:lvlJc w:val="left"/>
      <w:pPr>
        <w:ind w:left="6480" w:hanging="360"/>
      </w:pPr>
      <w:rPr>
        <w:rFonts w:ascii="Wingdings" w:hAnsi="Wingdings" w:hint="default"/>
      </w:rPr>
    </w:lvl>
  </w:abstractNum>
  <w:abstractNum w:abstractNumId="12">
    <w:nsid w:val="2FEBF876"/>
    <w:multiLevelType w:val="hybridMultilevel"/>
    <w:tmpl w:val="FFFFFFFF"/>
    <w:lvl w:ilvl="0" w:tplc="6CCE862A">
      <w:start w:val="1"/>
      <w:numFmt w:val="bullet"/>
      <w:lvlText w:val="·"/>
      <w:lvlJc w:val="left"/>
      <w:pPr>
        <w:ind w:left="720" w:hanging="360"/>
      </w:pPr>
      <w:rPr>
        <w:rFonts w:ascii="Symbol" w:hAnsi="Symbol" w:hint="default"/>
      </w:rPr>
    </w:lvl>
    <w:lvl w:ilvl="1" w:tplc="8B9EA92A">
      <w:start w:val="1"/>
      <w:numFmt w:val="bullet"/>
      <w:lvlText w:val="o"/>
      <w:lvlJc w:val="left"/>
      <w:pPr>
        <w:ind w:left="1440" w:hanging="360"/>
      </w:pPr>
      <w:rPr>
        <w:rFonts w:ascii="Courier New" w:hAnsi="Courier New" w:hint="default"/>
      </w:rPr>
    </w:lvl>
    <w:lvl w:ilvl="2" w:tplc="590213C0">
      <w:start w:val="1"/>
      <w:numFmt w:val="bullet"/>
      <w:lvlText w:val=""/>
      <w:lvlJc w:val="left"/>
      <w:pPr>
        <w:ind w:left="2160" w:hanging="360"/>
      </w:pPr>
      <w:rPr>
        <w:rFonts w:ascii="Wingdings" w:hAnsi="Wingdings" w:hint="default"/>
      </w:rPr>
    </w:lvl>
    <w:lvl w:ilvl="3" w:tplc="1EF6464E">
      <w:start w:val="1"/>
      <w:numFmt w:val="bullet"/>
      <w:lvlText w:val=""/>
      <w:lvlJc w:val="left"/>
      <w:pPr>
        <w:ind w:left="2880" w:hanging="360"/>
      </w:pPr>
      <w:rPr>
        <w:rFonts w:ascii="Symbol" w:hAnsi="Symbol" w:hint="default"/>
      </w:rPr>
    </w:lvl>
    <w:lvl w:ilvl="4" w:tplc="6D7A51C6">
      <w:start w:val="1"/>
      <w:numFmt w:val="bullet"/>
      <w:lvlText w:val="o"/>
      <w:lvlJc w:val="left"/>
      <w:pPr>
        <w:ind w:left="3600" w:hanging="360"/>
      </w:pPr>
      <w:rPr>
        <w:rFonts w:ascii="Courier New" w:hAnsi="Courier New" w:hint="default"/>
      </w:rPr>
    </w:lvl>
    <w:lvl w:ilvl="5" w:tplc="74403994">
      <w:start w:val="1"/>
      <w:numFmt w:val="bullet"/>
      <w:lvlText w:val=""/>
      <w:lvlJc w:val="left"/>
      <w:pPr>
        <w:ind w:left="4320" w:hanging="360"/>
      </w:pPr>
      <w:rPr>
        <w:rFonts w:ascii="Wingdings" w:hAnsi="Wingdings" w:hint="default"/>
      </w:rPr>
    </w:lvl>
    <w:lvl w:ilvl="6" w:tplc="6CF8FD8E">
      <w:start w:val="1"/>
      <w:numFmt w:val="bullet"/>
      <w:lvlText w:val=""/>
      <w:lvlJc w:val="left"/>
      <w:pPr>
        <w:ind w:left="5040" w:hanging="360"/>
      </w:pPr>
      <w:rPr>
        <w:rFonts w:ascii="Symbol" w:hAnsi="Symbol" w:hint="default"/>
      </w:rPr>
    </w:lvl>
    <w:lvl w:ilvl="7" w:tplc="E020E07C">
      <w:start w:val="1"/>
      <w:numFmt w:val="bullet"/>
      <w:lvlText w:val="o"/>
      <w:lvlJc w:val="left"/>
      <w:pPr>
        <w:ind w:left="5760" w:hanging="360"/>
      </w:pPr>
      <w:rPr>
        <w:rFonts w:ascii="Courier New" w:hAnsi="Courier New" w:hint="default"/>
      </w:rPr>
    </w:lvl>
    <w:lvl w:ilvl="8" w:tplc="82A20CF6">
      <w:start w:val="1"/>
      <w:numFmt w:val="bullet"/>
      <w:lvlText w:val=""/>
      <w:lvlJc w:val="left"/>
      <w:pPr>
        <w:ind w:left="6480" w:hanging="360"/>
      </w:pPr>
      <w:rPr>
        <w:rFonts w:ascii="Wingdings" w:hAnsi="Wingdings" w:hint="default"/>
      </w:rPr>
    </w:lvl>
  </w:abstractNum>
  <w:abstractNum w:abstractNumId="13">
    <w:nsid w:val="365EEF5C"/>
    <w:multiLevelType w:val="hybridMultilevel"/>
    <w:tmpl w:val="FFFFFFFF"/>
    <w:lvl w:ilvl="0" w:tplc="E15C4B3A">
      <w:start w:val="1"/>
      <w:numFmt w:val="bullet"/>
      <w:lvlText w:val=""/>
      <w:lvlJc w:val="left"/>
      <w:pPr>
        <w:ind w:left="720" w:hanging="360"/>
      </w:pPr>
      <w:rPr>
        <w:rFonts w:ascii="Symbol" w:hAnsi="Symbol" w:hint="default"/>
      </w:rPr>
    </w:lvl>
    <w:lvl w:ilvl="1" w:tplc="5ACCC8BA">
      <w:start w:val="1"/>
      <w:numFmt w:val="bullet"/>
      <w:lvlText w:val="o"/>
      <w:lvlJc w:val="left"/>
      <w:pPr>
        <w:ind w:left="1440" w:hanging="360"/>
      </w:pPr>
      <w:rPr>
        <w:rFonts w:ascii="Courier New" w:hAnsi="Courier New" w:hint="default"/>
      </w:rPr>
    </w:lvl>
    <w:lvl w:ilvl="2" w:tplc="20CC8EF4">
      <w:start w:val="1"/>
      <w:numFmt w:val="bullet"/>
      <w:lvlText w:val=""/>
      <w:lvlJc w:val="left"/>
      <w:pPr>
        <w:ind w:left="2160" w:hanging="360"/>
      </w:pPr>
      <w:rPr>
        <w:rFonts w:ascii="Wingdings" w:hAnsi="Wingdings" w:hint="default"/>
      </w:rPr>
    </w:lvl>
    <w:lvl w:ilvl="3" w:tplc="9B16275E">
      <w:start w:val="1"/>
      <w:numFmt w:val="bullet"/>
      <w:lvlText w:val=""/>
      <w:lvlJc w:val="left"/>
      <w:pPr>
        <w:ind w:left="2880" w:hanging="360"/>
      </w:pPr>
      <w:rPr>
        <w:rFonts w:ascii="Symbol" w:hAnsi="Symbol" w:hint="default"/>
      </w:rPr>
    </w:lvl>
    <w:lvl w:ilvl="4" w:tplc="9C063AEA">
      <w:start w:val="1"/>
      <w:numFmt w:val="bullet"/>
      <w:lvlText w:val="o"/>
      <w:lvlJc w:val="left"/>
      <w:pPr>
        <w:ind w:left="3600" w:hanging="360"/>
      </w:pPr>
      <w:rPr>
        <w:rFonts w:ascii="Courier New" w:hAnsi="Courier New" w:hint="default"/>
      </w:rPr>
    </w:lvl>
    <w:lvl w:ilvl="5" w:tplc="947E452E">
      <w:start w:val="1"/>
      <w:numFmt w:val="bullet"/>
      <w:lvlText w:val=""/>
      <w:lvlJc w:val="left"/>
      <w:pPr>
        <w:ind w:left="4320" w:hanging="360"/>
      </w:pPr>
      <w:rPr>
        <w:rFonts w:ascii="Wingdings" w:hAnsi="Wingdings" w:hint="default"/>
      </w:rPr>
    </w:lvl>
    <w:lvl w:ilvl="6" w:tplc="61C8BED4">
      <w:start w:val="1"/>
      <w:numFmt w:val="bullet"/>
      <w:lvlText w:val=""/>
      <w:lvlJc w:val="left"/>
      <w:pPr>
        <w:ind w:left="5040" w:hanging="360"/>
      </w:pPr>
      <w:rPr>
        <w:rFonts w:ascii="Symbol" w:hAnsi="Symbol" w:hint="default"/>
      </w:rPr>
    </w:lvl>
    <w:lvl w:ilvl="7" w:tplc="5316C6AE">
      <w:start w:val="1"/>
      <w:numFmt w:val="bullet"/>
      <w:lvlText w:val="o"/>
      <w:lvlJc w:val="left"/>
      <w:pPr>
        <w:ind w:left="5760" w:hanging="360"/>
      </w:pPr>
      <w:rPr>
        <w:rFonts w:ascii="Courier New" w:hAnsi="Courier New" w:hint="default"/>
      </w:rPr>
    </w:lvl>
    <w:lvl w:ilvl="8" w:tplc="883281D6">
      <w:start w:val="1"/>
      <w:numFmt w:val="bullet"/>
      <w:lvlText w:val=""/>
      <w:lvlJc w:val="left"/>
      <w:pPr>
        <w:ind w:left="6480" w:hanging="360"/>
      </w:pPr>
      <w:rPr>
        <w:rFonts w:ascii="Wingdings" w:hAnsi="Wingdings" w:hint="default"/>
      </w:rPr>
    </w:lvl>
  </w:abstractNum>
  <w:abstractNum w:abstractNumId="14">
    <w:nsid w:val="369B8593"/>
    <w:multiLevelType w:val="hybridMultilevel"/>
    <w:tmpl w:val="FFFFFFFF"/>
    <w:lvl w:ilvl="0" w:tplc="0618034C">
      <w:start w:val="1"/>
      <w:numFmt w:val="bullet"/>
      <w:lvlText w:val=""/>
      <w:lvlJc w:val="left"/>
      <w:pPr>
        <w:ind w:left="720" w:hanging="360"/>
      </w:pPr>
      <w:rPr>
        <w:rFonts w:ascii="Symbol" w:hAnsi="Symbol" w:hint="default"/>
      </w:rPr>
    </w:lvl>
    <w:lvl w:ilvl="1" w:tplc="BB3C719A">
      <w:start w:val="1"/>
      <w:numFmt w:val="bullet"/>
      <w:lvlText w:val="o"/>
      <w:lvlJc w:val="left"/>
      <w:pPr>
        <w:ind w:left="1440" w:hanging="360"/>
      </w:pPr>
      <w:rPr>
        <w:rFonts w:ascii="Courier New" w:hAnsi="Courier New" w:hint="default"/>
      </w:rPr>
    </w:lvl>
    <w:lvl w:ilvl="2" w:tplc="AE9C48CC">
      <w:start w:val="1"/>
      <w:numFmt w:val="bullet"/>
      <w:lvlText w:val=""/>
      <w:lvlJc w:val="left"/>
      <w:pPr>
        <w:ind w:left="2160" w:hanging="360"/>
      </w:pPr>
      <w:rPr>
        <w:rFonts w:ascii="Wingdings" w:hAnsi="Wingdings" w:hint="default"/>
      </w:rPr>
    </w:lvl>
    <w:lvl w:ilvl="3" w:tplc="29287254">
      <w:start w:val="1"/>
      <w:numFmt w:val="bullet"/>
      <w:lvlText w:val=""/>
      <w:lvlJc w:val="left"/>
      <w:pPr>
        <w:ind w:left="2880" w:hanging="360"/>
      </w:pPr>
      <w:rPr>
        <w:rFonts w:ascii="Symbol" w:hAnsi="Symbol" w:hint="default"/>
      </w:rPr>
    </w:lvl>
    <w:lvl w:ilvl="4" w:tplc="5A1C8108">
      <w:start w:val="1"/>
      <w:numFmt w:val="bullet"/>
      <w:lvlText w:val="o"/>
      <w:lvlJc w:val="left"/>
      <w:pPr>
        <w:ind w:left="3600" w:hanging="360"/>
      </w:pPr>
      <w:rPr>
        <w:rFonts w:ascii="Courier New" w:hAnsi="Courier New" w:hint="default"/>
      </w:rPr>
    </w:lvl>
    <w:lvl w:ilvl="5" w:tplc="B7805600">
      <w:start w:val="1"/>
      <w:numFmt w:val="bullet"/>
      <w:lvlText w:val=""/>
      <w:lvlJc w:val="left"/>
      <w:pPr>
        <w:ind w:left="4320" w:hanging="360"/>
      </w:pPr>
      <w:rPr>
        <w:rFonts w:ascii="Wingdings" w:hAnsi="Wingdings" w:hint="default"/>
      </w:rPr>
    </w:lvl>
    <w:lvl w:ilvl="6" w:tplc="9D8EF78C">
      <w:start w:val="1"/>
      <w:numFmt w:val="bullet"/>
      <w:lvlText w:val=""/>
      <w:lvlJc w:val="left"/>
      <w:pPr>
        <w:ind w:left="5040" w:hanging="360"/>
      </w:pPr>
      <w:rPr>
        <w:rFonts w:ascii="Symbol" w:hAnsi="Symbol" w:hint="default"/>
      </w:rPr>
    </w:lvl>
    <w:lvl w:ilvl="7" w:tplc="776A8CF2">
      <w:start w:val="1"/>
      <w:numFmt w:val="bullet"/>
      <w:lvlText w:val="o"/>
      <w:lvlJc w:val="left"/>
      <w:pPr>
        <w:ind w:left="5760" w:hanging="360"/>
      </w:pPr>
      <w:rPr>
        <w:rFonts w:ascii="Courier New" w:hAnsi="Courier New" w:hint="default"/>
      </w:rPr>
    </w:lvl>
    <w:lvl w:ilvl="8" w:tplc="9D7C07F8">
      <w:start w:val="1"/>
      <w:numFmt w:val="bullet"/>
      <w:lvlText w:val=""/>
      <w:lvlJc w:val="left"/>
      <w:pPr>
        <w:ind w:left="6480" w:hanging="360"/>
      </w:pPr>
      <w:rPr>
        <w:rFonts w:ascii="Wingdings" w:hAnsi="Wingdings" w:hint="default"/>
      </w:rPr>
    </w:lvl>
  </w:abstractNum>
  <w:abstractNum w:abstractNumId="15">
    <w:nsid w:val="3E6423BC"/>
    <w:multiLevelType w:val="hybridMultilevel"/>
    <w:tmpl w:val="FFFFFFFF"/>
    <w:lvl w:ilvl="0" w:tplc="7848CE04">
      <w:start w:val="1"/>
      <w:numFmt w:val="bullet"/>
      <w:lvlText w:val="·"/>
      <w:lvlJc w:val="left"/>
      <w:pPr>
        <w:ind w:left="720" w:hanging="360"/>
      </w:pPr>
      <w:rPr>
        <w:rFonts w:ascii="Symbol" w:hAnsi="Symbol" w:hint="default"/>
      </w:rPr>
    </w:lvl>
    <w:lvl w:ilvl="1" w:tplc="17DA4D02">
      <w:start w:val="1"/>
      <w:numFmt w:val="bullet"/>
      <w:lvlText w:val="o"/>
      <w:lvlJc w:val="left"/>
      <w:pPr>
        <w:ind w:left="1440" w:hanging="360"/>
      </w:pPr>
      <w:rPr>
        <w:rFonts w:ascii="Courier New" w:hAnsi="Courier New" w:hint="default"/>
      </w:rPr>
    </w:lvl>
    <w:lvl w:ilvl="2" w:tplc="DF96FD98">
      <w:start w:val="1"/>
      <w:numFmt w:val="bullet"/>
      <w:lvlText w:val=""/>
      <w:lvlJc w:val="left"/>
      <w:pPr>
        <w:ind w:left="2160" w:hanging="360"/>
      </w:pPr>
      <w:rPr>
        <w:rFonts w:ascii="Wingdings" w:hAnsi="Wingdings" w:hint="default"/>
      </w:rPr>
    </w:lvl>
    <w:lvl w:ilvl="3" w:tplc="73644AE6">
      <w:start w:val="1"/>
      <w:numFmt w:val="bullet"/>
      <w:lvlText w:val=""/>
      <w:lvlJc w:val="left"/>
      <w:pPr>
        <w:ind w:left="2880" w:hanging="360"/>
      </w:pPr>
      <w:rPr>
        <w:rFonts w:ascii="Symbol" w:hAnsi="Symbol" w:hint="default"/>
      </w:rPr>
    </w:lvl>
    <w:lvl w:ilvl="4" w:tplc="EE3E47A0">
      <w:start w:val="1"/>
      <w:numFmt w:val="bullet"/>
      <w:lvlText w:val="o"/>
      <w:lvlJc w:val="left"/>
      <w:pPr>
        <w:ind w:left="3600" w:hanging="360"/>
      </w:pPr>
      <w:rPr>
        <w:rFonts w:ascii="Courier New" w:hAnsi="Courier New" w:hint="default"/>
      </w:rPr>
    </w:lvl>
    <w:lvl w:ilvl="5" w:tplc="4B0A2A4C">
      <w:start w:val="1"/>
      <w:numFmt w:val="bullet"/>
      <w:lvlText w:val=""/>
      <w:lvlJc w:val="left"/>
      <w:pPr>
        <w:ind w:left="4320" w:hanging="360"/>
      </w:pPr>
      <w:rPr>
        <w:rFonts w:ascii="Wingdings" w:hAnsi="Wingdings" w:hint="default"/>
      </w:rPr>
    </w:lvl>
    <w:lvl w:ilvl="6" w:tplc="33268986">
      <w:start w:val="1"/>
      <w:numFmt w:val="bullet"/>
      <w:lvlText w:val=""/>
      <w:lvlJc w:val="left"/>
      <w:pPr>
        <w:ind w:left="5040" w:hanging="360"/>
      </w:pPr>
      <w:rPr>
        <w:rFonts w:ascii="Symbol" w:hAnsi="Symbol" w:hint="default"/>
      </w:rPr>
    </w:lvl>
    <w:lvl w:ilvl="7" w:tplc="56B48E32">
      <w:start w:val="1"/>
      <w:numFmt w:val="bullet"/>
      <w:lvlText w:val="o"/>
      <w:lvlJc w:val="left"/>
      <w:pPr>
        <w:ind w:left="5760" w:hanging="360"/>
      </w:pPr>
      <w:rPr>
        <w:rFonts w:ascii="Courier New" w:hAnsi="Courier New" w:hint="default"/>
      </w:rPr>
    </w:lvl>
    <w:lvl w:ilvl="8" w:tplc="AD5AD7EE">
      <w:start w:val="1"/>
      <w:numFmt w:val="bullet"/>
      <w:lvlText w:val=""/>
      <w:lvlJc w:val="left"/>
      <w:pPr>
        <w:ind w:left="6480" w:hanging="360"/>
      </w:pPr>
      <w:rPr>
        <w:rFonts w:ascii="Wingdings" w:hAnsi="Wingdings" w:hint="default"/>
      </w:rPr>
    </w:lvl>
  </w:abstractNum>
  <w:abstractNum w:abstractNumId="16">
    <w:nsid w:val="495FB069"/>
    <w:multiLevelType w:val="hybridMultilevel"/>
    <w:tmpl w:val="DD164E5C"/>
    <w:lvl w:ilvl="0" w:tplc="A4A6DD06">
      <w:start w:val="1"/>
      <w:numFmt w:val="bullet"/>
      <w:lvlText w:val=""/>
      <w:lvlJc w:val="left"/>
      <w:pPr>
        <w:ind w:left="720" w:hanging="360"/>
      </w:pPr>
      <w:rPr>
        <w:rFonts w:ascii="Symbol" w:hAnsi="Symbol" w:hint="default"/>
      </w:rPr>
    </w:lvl>
    <w:lvl w:ilvl="1" w:tplc="B92C598A">
      <w:start w:val="1"/>
      <w:numFmt w:val="bullet"/>
      <w:lvlText w:val="o"/>
      <w:lvlJc w:val="left"/>
      <w:pPr>
        <w:ind w:left="1440" w:hanging="360"/>
      </w:pPr>
      <w:rPr>
        <w:rFonts w:ascii="Courier New" w:hAnsi="Courier New" w:hint="default"/>
      </w:rPr>
    </w:lvl>
    <w:lvl w:ilvl="2" w:tplc="93CC9F52">
      <w:start w:val="1"/>
      <w:numFmt w:val="bullet"/>
      <w:lvlText w:val=""/>
      <w:lvlJc w:val="left"/>
      <w:pPr>
        <w:ind w:left="2160" w:hanging="360"/>
      </w:pPr>
      <w:rPr>
        <w:rFonts w:ascii="Wingdings" w:hAnsi="Wingdings" w:hint="default"/>
      </w:rPr>
    </w:lvl>
    <w:lvl w:ilvl="3" w:tplc="7AC08D04">
      <w:start w:val="1"/>
      <w:numFmt w:val="bullet"/>
      <w:lvlText w:val=""/>
      <w:lvlJc w:val="left"/>
      <w:pPr>
        <w:ind w:left="2880" w:hanging="360"/>
      </w:pPr>
      <w:rPr>
        <w:rFonts w:ascii="Symbol" w:hAnsi="Symbol" w:hint="default"/>
      </w:rPr>
    </w:lvl>
    <w:lvl w:ilvl="4" w:tplc="77D21E26">
      <w:start w:val="1"/>
      <w:numFmt w:val="bullet"/>
      <w:lvlText w:val="o"/>
      <w:lvlJc w:val="left"/>
      <w:pPr>
        <w:ind w:left="3600" w:hanging="360"/>
      </w:pPr>
      <w:rPr>
        <w:rFonts w:ascii="Courier New" w:hAnsi="Courier New" w:hint="default"/>
      </w:rPr>
    </w:lvl>
    <w:lvl w:ilvl="5" w:tplc="01BE4986">
      <w:start w:val="1"/>
      <w:numFmt w:val="bullet"/>
      <w:lvlText w:val=""/>
      <w:lvlJc w:val="left"/>
      <w:pPr>
        <w:ind w:left="4320" w:hanging="360"/>
      </w:pPr>
      <w:rPr>
        <w:rFonts w:ascii="Wingdings" w:hAnsi="Wingdings" w:hint="default"/>
      </w:rPr>
    </w:lvl>
    <w:lvl w:ilvl="6" w:tplc="131EAF3E">
      <w:start w:val="1"/>
      <w:numFmt w:val="bullet"/>
      <w:lvlText w:val=""/>
      <w:lvlJc w:val="left"/>
      <w:pPr>
        <w:ind w:left="5040" w:hanging="360"/>
      </w:pPr>
      <w:rPr>
        <w:rFonts w:ascii="Symbol" w:hAnsi="Symbol" w:hint="default"/>
      </w:rPr>
    </w:lvl>
    <w:lvl w:ilvl="7" w:tplc="733A0642">
      <w:start w:val="1"/>
      <w:numFmt w:val="bullet"/>
      <w:lvlText w:val="o"/>
      <w:lvlJc w:val="left"/>
      <w:pPr>
        <w:ind w:left="5760" w:hanging="360"/>
      </w:pPr>
      <w:rPr>
        <w:rFonts w:ascii="Courier New" w:hAnsi="Courier New" w:hint="default"/>
      </w:rPr>
    </w:lvl>
    <w:lvl w:ilvl="8" w:tplc="86840AE2">
      <w:start w:val="1"/>
      <w:numFmt w:val="bullet"/>
      <w:lvlText w:val=""/>
      <w:lvlJc w:val="left"/>
      <w:pPr>
        <w:ind w:left="6480" w:hanging="360"/>
      </w:pPr>
      <w:rPr>
        <w:rFonts w:ascii="Wingdings" w:hAnsi="Wingdings" w:hint="default"/>
      </w:rPr>
    </w:lvl>
  </w:abstractNum>
  <w:abstractNum w:abstractNumId="17">
    <w:nsid w:val="4A40B098"/>
    <w:multiLevelType w:val="hybridMultilevel"/>
    <w:tmpl w:val="E95022EC"/>
    <w:lvl w:ilvl="0" w:tplc="1F764A4E">
      <w:start w:val="1"/>
      <w:numFmt w:val="decimal"/>
      <w:lvlText w:val="%1."/>
      <w:lvlJc w:val="left"/>
      <w:pPr>
        <w:ind w:left="720" w:hanging="360"/>
      </w:pPr>
    </w:lvl>
    <w:lvl w:ilvl="1" w:tplc="0734B836">
      <w:start w:val="1"/>
      <w:numFmt w:val="decimal"/>
      <w:lvlText w:val="%1."/>
      <w:lvlJc w:val="left"/>
      <w:pPr>
        <w:ind w:left="1440" w:hanging="360"/>
      </w:pPr>
    </w:lvl>
    <w:lvl w:ilvl="2" w:tplc="8370F560">
      <w:start w:val="1"/>
      <w:numFmt w:val="lowerRoman"/>
      <w:lvlText w:val="%3."/>
      <w:lvlJc w:val="right"/>
      <w:pPr>
        <w:ind w:left="2160" w:hanging="180"/>
      </w:pPr>
    </w:lvl>
    <w:lvl w:ilvl="3" w:tplc="07209E5A">
      <w:start w:val="1"/>
      <w:numFmt w:val="decimal"/>
      <w:lvlText w:val="%4."/>
      <w:lvlJc w:val="left"/>
      <w:pPr>
        <w:ind w:left="2880" w:hanging="360"/>
      </w:pPr>
    </w:lvl>
    <w:lvl w:ilvl="4" w:tplc="6C1CFBF8">
      <w:start w:val="1"/>
      <w:numFmt w:val="lowerLetter"/>
      <w:lvlText w:val="%5."/>
      <w:lvlJc w:val="left"/>
      <w:pPr>
        <w:ind w:left="3600" w:hanging="360"/>
      </w:pPr>
    </w:lvl>
    <w:lvl w:ilvl="5" w:tplc="025857B2">
      <w:start w:val="1"/>
      <w:numFmt w:val="lowerRoman"/>
      <w:lvlText w:val="%6."/>
      <w:lvlJc w:val="right"/>
      <w:pPr>
        <w:ind w:left="4320" w:hanging="180"/>
      </w:pPr>
    </w:lvl>
    <w:lvl w:ilvl="6" w:tplc="A75AB176">
      <w:start w:val="1"/>
      <w:numFmt w:val="decimal"/>
      <w:lvlText w:val="%7."/>
      <w:lvlJc w:val="left"/>
      <w:pPr>
        <w:ind w:left="5040" w:hanging="360"/>
      </w:pPr>
    </w:lvl>
    <w:lvl w:ilvl="7" w:tplc="9F7CDD02">
      <w:start w:val="1"/>
      <w:numFmt w:val="lowerLetter"/>
      <w:lvlText w:val="%8."/>
      <w:lvlJc w:val="left"/>
      <w:pPr>
        <w:ind w:left="5760" w:hanging="360"/>
      </w:pPr>
    </w:lvl>
    <w:lvl w:ilvl="8" w:tplc="28C45CA0">
      <w:start w:val="1"/>
      <w:numFmt w:val="lowerRoman"/>
      <w:lvlText w:val="%9."/>
      <w:lvlJc w:val="right"/>
      <w:pPr>
        <w:ind w:left="6480" w:hanging="180"/>
      </w:pPr>
    </w:lvl>
  </w:abstractNum>
  <w:abstractNum w:abstractNumId="18">
    <w:nsid w:val="522A63E9"/>
    <w:multiLevelType w:val="hybridMultilevel"/>
    <w:tmpl w:val="FFFFFFFF"/>
    <w:lvl w:ilvl="0" w:tplc="A1082582">
      <w:start w:val="1"/>
      <w:numFmt w:val="bullet"/>
      <w:lvlText w:val="·"/>
      <w:lvlJc w:val="left"/>
      <w:pPr>
        <w:ind w:left="720" w:hanging="360"/>
      </w:pPr>
      <w:rPr>
        <w:rFonts w:ascii="Symbol" w:hAnsi="Symbol" w:hint="default"/>
      </w:rPr>
    </w:lvl>
    <w:lvl w:ilvl="1" w:tplc="42E84054">
      <w:start w:val="1"/>
      <w:numFmt w:val="bullet"/>
      <w:lvlText w:val="o"/>
      <w:lvlJc w:val="left"/>
      <w:pPr>
        <w:ind w:left="1440" w:hanging="360"/>
      </w:pPr>
      <w:rPr>
        <w:rFonts w:ascii="Courier New" w:hAnsi="Courier New" w:hint="default"/>
      </w:rPr>
    </w:lvl>
    <w:lvl w:ilvl="2" w:tplc="6338DF3E">
      <w:start w:val="1"/>
      <w:numFmt w:val="bullet"/>
      <w:lvlText w:val=""/>
      <w:lvlJc w:val="left"/>
      <w:pPr>
        <w:ind w:left="2160" w:hanging="360"/>
      </w:pPr>
      <w:rPr>
        <w:rFonts w:ascii="Wingdings" w:hAnsi="Wingdings" w:hint="default"/>
      </w:rPr>
    </w:lvl>
    <w:lvl w:ilvl="3" w:tplc="FCCCE7EE">
      <w:start w:val="1"/>
      <w:numFmt w:val="bullet"/>
      <w:lvlText w:val=""/>
      <w:lvlJc w:val="left"/>
      <w:pPr>
        <w:ind w:left="2880" w:hanging="360"/>
      </w:pPr>
      <w:rPr>
        <w:rFonts w:ascii="Symbol" w:hAnsi="Symbol" w:hint="default"/>
      </w:rPr>
    </w:lvl>
    <w:lvl w:ilvl="4" w:tplc="29BA2AA6">
      <w:start w:val="1"/>
      <w:numFmt w:val="bullet"/>
      <w:lvlText w:val="o"/>
      <w:lvlJc w:val="left"/>
      <w:pPr>
        <w:ind w:left="3600" w:hanging="360"/>
      </w:pPr>
      <w:rPr>
        <w:rFonts w:ascii="Courier New" w:hAnsi="Courier New" w:hint="default"/>
      </w:rPr>
    </w:lvl>
    <w:lvl w:ilvl="5" w:tplc="9A8EBF46">
      <w:start w:val="1"/>
      <w:numFmt w:val="bullet"/>
      <w:lvlText w:val=""/>
      <w:lvlJc w:val="left"/>
      <w:pPr>
        <w:ind w:left="4320" w:hanging="360"/>
      </w:pPr>
      <w:rPr>
        <w:rFonts w:ascii="Wingdings" w:hAnsi="Wingdings" w:hint="default"/>
      </w:rPr>
    </w:lvl>
    <w:lvl w:ilvl="6" w:tplc="989299CC">
      <w:start w:val="1"/>
      <w:numFmt w:val="bullet"/>
      <w:lvlText w:val=""/>
      <w:lvlJc w:val="left"/>
      <w:pPr>
        <w:ind w:left="5040" w:hanging="360"/>
      </w:pPr>
      <w:rPr>
        <w:rFonts w:ascii="Symbol" w:hAnsi="Symbol" w:hint="default"/>
      </w:rPr>
    </w:lvl>
    <w:lvl w:ilvl="7" w:tplc="C6067534">
      <w:start w:val="1"/>
      <w:numFmt w:val="bullet"/>
      <w:lvlText w:val="o"/>
      <w:lvlJc w:val="left"/>
      <w:pPr>
        <w:ind w:left="5760" w:hanging="360"/>
      </w:pPr>
      <w:rPr>
        <w:rFonts w:ascii="Courier New" w:hAnsi="Courier New" w:hint="default"/>
      </w:rPr>
    </w:lvl>
    <w:lvl w:ilvl="8" w:tplc="B246AE72">
      <w:start w:val="1"/>
      <w:numFmt w:val="bullet"/>
      <w:lvlText w:val=""/>
      <w:lvlJc w:val="left"/>
      <w:pPr>
        <w:ind w:left="6480" w:hanging="360"/>
      </w:pPr>
      <w:rPr>
        <w:rFonts w:ascii="Wingdings" w:hAnsi="Wingdings" w:hint="default"/>
      </w:rPr>
    </w:lvl>
  </w:abstractNum>
  <w:abstractNum w:abstractNumId="19">
    <w:nsid w:val="52A59512"/>
    <w:multiLevelType w:val="hybridMultilevel"/>
    <w:tmpl w:val="35BCEA0C"/>
    <w:lvl w:ilvl="0" w:tplc="5BE6E0BA">
      <w:start w:val="1"/>
      <w:numFmt w:val="bullet"/>
      <w:lvlText w:val=""/>
      <w:lvlJc w:val="left"/>
      <w:pPr>
        <w:ind w:left="720" w:hanging="360"/>
      </w:pPr>
      <w:rPr>
        <w:rFonts w:ascii="Symbol" w:hAnsi="Symbol" w:hint="default"/>
      </w:rPr>
    </w:lvl>
    <w:lvl w:ilvl="1" w:tplc="C916EC0C">
      <w:start w:val="1"/>
      <w:numFmt w:val="bullet"/>
      <w:lvlText w:val="o"/>
      <w:lvlJc w:val="left"/>
      <w:pPr>
        <w:ind w:left="1440" w:hanging="360"/>
      </w:pPr>
      <w:rPr>
        <w:rFonts w:ascii="Courier New" w:hAnsi="Courier New" w:hint="default"/>
      </w:rPr>
    </w:lvl>
    <w:lvl w:ilvl="2" w:tplc="0C5C85A2">
      <w:start w:val="1"/>
      <w:numFmt w:val="bullet"/>
      <w:lvlText w:val=""/>
      <w:lvlJc w:val="left"/>
      <w:pPr>
        <w:ind w:left="2160" w:hanging="360"/>
      </w:pPr>
      <w:rPr>
        <w:rFonts w:ascii="Wingdings" w:hAnsi="Wingdings" w:hint="default"/>
      </w:rPr>
    </w:lvl>
    <w:lvl w:ilvl="3" w:tplc="38BA9B66">
      <w:start w:val="1"/>
      <w:numFmt w:val="bullet"/>
      <w:lvlText w:val=""/>
      <w:lvlJc w:val="left"/>
      <w:pPr>
        <w:ind w:left="2880" w:hanging="360"/>
      </w:pPr>
      <w:rPr>
        <w:rFonts w:ascii="Symbol" w:hAnsi="Symbol" w:hint="default"/>
      </w:rPr>
    </w:lvl>
    <w:lvl w:ilvl="4" w:tplc="439E84E6">
      <w:start w:val="1"/>
      <w:numFmt w:val="bullet"/>
      <w:lvlText w:val="o"/>
      <w:lvlJc w:val="left"/>
      <w:pPr>
        <w:ind w:left="3600" w:hanging="360"/>
      </w:pPr>
      <w:rPr>
        <w:rFonts w:ascii="Courier New" w:hAnsi="Courier New" w:hint="default"/>
      </w:rPr>
    </w:lvl>
    <w:lvl w:ilvl="5" w:tplc="12C8D890">
      <w:start w:val="1"/>
      <w:numFmt w:val="bullet"/>
      <w:lvlText w:val=""/>
      <w:lvlJc w:val="left"/>
      <w:pPr>
        <w:ind w:left="4320" w:hanging="360"/>
      </w:pPr>
      <w:rPr>
        <w:rFonts w:ascii="Wingdings" w:hAnsi="Wingdings" w:hint="default"/>
      </w:rPr>
    </w:lvl>
    <w:lvl w:ilvl="6" w:tplc="97948572">
      <w:start w:val="1"/>
      <w:numFmt w:val="bullet"/>
      <w:lvlText w:val=""/>
      <w:lvlJc w:val="left"/>
      <w:pPr>
        <w:ind w:left="5040" w:hanging="360"/>
      </w:pPr>
      <w:rPr>
        <w:rFonts w:ascii="Symbol" w:hAnsi="Symbol" w:hint="default"/>
      </w:rPr>
    </w:lvl>
    <w:lvl w:ilvl="7" w:tplc="022EE2F0">
      <w:start w:val="1"/>
      <w:numFmt w:val="bullet"/>
      <w:lvlText w:val="o"/>
      <w:lvlJc w:val="left"/>
      <w:pPr>
        <w:ind w:left="5760" w:hanging="360"/>
      </w:pPr>
      <w:rPr>
        <w:rFonts w:ascii="Courier New" w:hAnsi="Courier New" w:hint="default"/>
      </w:rPr>
    </w:lvl>
    <w:lvl w:ilvl="8" w:tplc="974CE4FA">
      <w:start w:val="1"/>
      <w:numFmt w:val="bullet"/>
      <w:lvlText w:val=""/>
      <w:lvlJc w:val="left"/>
      <w:pPr>
        <w:ind w:left="6480" w:hanging="360"/>
      </w:pPr>
      <w:rPr>
        <w:rFonts w:ascii="Wingdings" w:hAnsi="Wingdings" w:hint="default"/>
      </w:rPr>
    </w:lvl>
  </w:abstractNum>
  <w:abstractNum w:abstractNumId="20">
    <w:nsid w:val="579887FD"/>
    <w:multiLevelType w:val="hybridMultilevel"/>
    <w:tmpl w:val="DF401666"/>
    <w:lvl w:ilvl="0" w:tplc="97DEC7EA">
      <w:start w:val="1"/>
      <w:numFmt w:val="bullet"/>
      <w:lvlText w:val=""/>
      <w:lvlJc w:val="left"/>
      <w:pPr>
        <w:ind w:left="720" w:hanging="360"/>
      </w:pPr>
      <w:rPr>
        <w:rFonts w:ascii="Symbol" w:hAnsi="Symbol" w:hint="default"/>
      </w:rPr>
    </w:lvl>
    <w:lvl w:ilvl="1" w:tplc="E7C4FA62">
      <w:start w:val="1"/>
      <w:numFmt w:val="bullet"/>
      <w:lvlText w:val="o"/>
      <w:lvlJc w:val="left"/>
      <w:pPr>
        <w:ind w:left="1440" w:hanging="360"/>
      </w:pPr>
      <w:rPr>
        <w:rFonts w:ascii="Courier New" w:hAnsi="Courier New" w:hint="default"/>
      </w:rPr>
    </w:lvl>
    <w:lvl w:ilvl="2" w:tplc="088EB3B0">
      <w:start w:val="1"/>
      <w:numFmt w:val="bullet"/>
      <w:lvlText w:val=""/>
      <w:lvlJc w:val="left"/>
      <w:pPr>
        <w:ind w:left="2160" w:hanging="360"/>
      </w:pPr>
      <w:rPr>
        <w:rFonts w:ascii="Wingdings" w:hAnsi="Wingdings" w:hint="default"/>
      </w:rPr>
    </w:lvl>
    <w:lvl w:ilvl="3" w:tplc="EC46E212">
      <w:start w:val="1"/>
      <w:numFmt w:val="bullet"/>
      <w:lvlText w:val=""/>
      <w:lvlJc w:val="left"/>
      <w:pPr>
        <w:ind w:left="2880" w:hanging="360"/>
      </w:pPr>
      <w:rPr>
        <w:rFonts w:ascii="Symbol" w:hAnsi="Symbol" w:hint="default"/>
      </w:rPr>
    </w:lvl>
    <w:lvl w:ilvl="4" w:tplc="7EAAAFD6">
      <w:start w:val="1"/>
      <w:numFmt w:val="bullet"/>
      <w:lvlText w:val="o"/>
      <w:lvlJc w:val="left"/>
      <w:pPr>
        <w:ind w:left="3600" w:hanging="360"/>
      </w:pPr>
      <w:rPr>
        <w:rFonts w:ascii="Courier New" w:hAnsi="Courier New" w:hint="default"/>
      </w:rPr>
    </w:lvl>
    <w:lvl w:ilvl="5" w:tplc="44F6E36C">
      <w:start w:val="1"/>
      <w:numFmt w:val="bullet"/>
      <w:lvlText w:val=""/>
      <w:lvlJc w:val="left"/>
      <w:pPr>
        <w:ind w:left="4320" w:hanging="360"/>
      </w:pPr>
      <w:rPr>
        <w:rFonts w:ascii="Wingdings" w:hAnsi="Wingdings" w:hint="default"/>
      </w:rPr>
    </w:lvl>
    <w:lvl w:ilvl="6" w:tplc="35AEB008">
      <w:start w:val="1"/>
      <w:numFmt w:val="bullet"/>
      <w:lvlText w:val=""/>
      <w:lvlJc w:val="left"/>
      <w:pPr>
        <w:ind w:left="5040" w:hanging="360"/>
      </w:pPr>
      <w:rPr>
        <w:rFonts w:ascii="Symbol" w:hAnsi="Symbol" w:hint="default"/>
      </w:rPr>
    </w:lvl>
    <w:lvl w:ilvl="7" w:tplc="C4FA33AA">
      <w:start w:val="1"/>
      <w:numFmt w:val="bullet"/>
      <w:lvlText w:val="o"/>
      <w:lvlJc w:val="left"/>
      <w:pPr>
        <w:ind w:left="5760" w:hanging="360"/>
      </w:pPr>
      <w:rPr>
        <w:rFonts w:ascii="Courier New" w:hAnsi="Courier New" w:hint="default"/>
      </w:rPr>
    </w:lvl>
    <w:lvl w:ilvl="8" w:tplc="8CDEC30A">
      <w:start w:val="1"/>
      <w:numFmt w:val="bullet"/>
      <w:lvlText w:val=""/>
      <w:lvlJc w:val="left"/>
      <w:pPr>
        <w:ind w:left="6480" w:hanging="360"/>
      </w:pPr>
      <w:rPr>
        <w:rFonts w:ascii="Wingdings" w:hAnsi="Wingdings" w:hint="default"/>
      </w:rPr>
    </w:lvl>
  </w:abstractNum>
  <w:abstractNum w:abstractNumId="21">
    <w:nsid w:val="5A76A44A"/>
    <w:multiLevelType w:val="hybridMultilevel"/>
    <w:tmpl w:val="FFFFFFFF"/>
    <w:lvl w:ilvl="0" w:tplc="9EAE29C0">
      <w:start w:val="1"/>
      <w:numFmt w:val="bullet"/>
      <w:lvlText w:val="·"/>
      <w:lvlJc w:val="left"/>
      <w:pPr>
        <w:ind w:left="720" w:hanging="360"/>
      </w:pPr>
      <w:rPr>
        <w:rFonts w:ascii="Symbol" w:hAnsi="Symbol" w:hint="default"/>
      </w:rPr>
    </w:lvl>
    <w:lvl w:ilvl="1" w:tplc="2F66E27E">
      <w:start w:val="1"/>
      <w:numFmt w:val="bullet"/>
      <w:lvlText w:val="o"/>
      <w:lvlJc w:val="left"/>
      <w:pPr>
        <w:ind w:left="1440" w:hanging="360"/>
      </w:pPr>
      <w:rPr>
        <w:rFonts w:ascii="Courier New" w:hAnsi="Courier New" w:hint="default"/>
      </w:rPr>
    </w:lvl>
    <w:lvl w:ilvl="2" w:tplc="93965182">
      <w:start w:val="1"/>
      <w:numFmt w:val="bullet"/>
      <w:lvlText w:val=""/>
      <w:lvlJc w:val="left"/>
      <w:pPr>
        <w:ind w:left="2160" w:hanging="360"/>
      </w:pPr>
      <w:rPr>
        <w:rFonts w:ascii="Wingdings" w:hAnsi="Wingdings" w:hint="default"/>
      </w:rPr>
    </w:lvl>
    <w:lvl w:ilvl="3" w:tplc="5114FBF4">
      <w:start w:val="1"/>
      <w:numFmt w:val="bullet"/>
      <w:lvlText w:val=""/>
      <w:lvlJc w:val="left"/>
      <w:pPr>
        <w:ind w:left="2880" w:hanging="360"/>
      </w:pPr>
      <w:rPr>
        <w:rFonts w:ascii="Symbol" w:hAnsi="Symbol" w:hint="default"/>
      </w:rPr>
    </w:lvl>
    <w:lvl w:ilvl="4" w:tplc="74DA532C">
      <w:start w:val="1"/>
      <w:numFmt w:val="bullet"/>
      <w:lvlText w:val="o"/>
      <w:lvlJc w:val="left"/>
      <w:pPr>
        <w:ind w:left="3600" w:hanging="360"/>
      </w:pPr>
      <w:rPr>
        <w:rFonts w:ascii="Courier New" w:hAnsi="Courier New" w:hint="default"/>
      </w:rPr>
    </w:lvl>
    <w:lvl w:ilvl="5" w:tplc="31DC2340">
      <w:start w:val="1"/>
      <w:numFmt w:val="bullet"/>
      <w:lvlText w:val=""/>
      <w:lvlJc w:val="left"/>
      <w:pPr>
        <w:ind w:left="4320" w:hanging="360"/>
      </w:pPr>
      <w:rPr>
        <w:rFonts w:ascii="Wingdings" w:hAnsi="Wingdings" w:hint="default"/>
      </w:rPr>
    </w:lvl>
    <w:lvl w:ilvl="6" w:tplc="C2E6657A">
      <w:start w:val="1"/>
      <w:numFmt w:val="bullet"/>
      <w:lvlText w:val=""/>
      <w:lvlJc w:val="left"/>
      <w:pPr>
        <w:ind w:left="5040" w:hanging="360"/>
      </w:pPr>
      <w:rPr>
        <w:rFonts w:ascii="Symbol" w:hAnsi="Symbol" w:hint="default"/>
      </w:rPr>
    </w:lvl>
    <w:lvl w:ilvl="7" w:tplc="9182B320">
      <w:start w:val="1"/>
      <w:numFmt w:val="bullet"/>
      <w:lvlText w:val="o"/>
      <w:lvlJc w:val="left"/>
      <w:pPr>
        <w:ind w:left="5760" w:hanging="360"/>
      </w:pPr>
      <w:rPr>
        <w:rFonts w:ascii="Courier New" w:hAnsi="Courier New" w:hint="default"/>
      </w:rPr>
    </w:lvl>
    <w:lvl w:ilvl="8" w:tplc="524CC3F4">
      <w:start w:val="1"/>
      <w:numFmt w:val="bullet"/>
      <w:lvlText w:val=""/>
      <w:lvlJc w:val="left"/>
      <w:pPr>
        <w:ind w:left="6480" w:hanging="360"/>
      </w:pPr>
      <w:rPr>
        <w:rFonts w:ascii="Wingdings" w:hAnsi="Wingdings" w:hint="default"/>
      </w:rPr>
    </w:lvl>
  </w:abstractNum>
  <w:abstractNum w:abstractNumId="22">
    <w:nsid w:val="5DBBD91F"/>
    <w:multiLevelType w:val="hybridMultilevel"/>
    <w:tmpl w:val="FFFFFFFF"/>
    <w:lvl w:ilvl="0" w:tplc="0936D506">
      <w:start w:val="1"/>
      <w:numFmt w:val="bullet"/>
      <w:lvlText w:val=""/>
      <w:lvlJc w:val="left"/>
      <w:pPr>
        <w:ind w:left="720" w:hanging="360"/>
      </w:pPr>
      <w:rPr>
        <w:rFonts w:ascii="Symbol" w:hAnsi="Symbol" w:hint="default"/>
      </w:rPr>
    </w:lvl>
    <w:lvl w:ilvl="1" w:tplc="C6FC5F22">
      <w:start w:val="1"/>
      <w:numFmt w:val="bullet"/>
      <w:lvlText w:val="o"/>
      <w:lvlJc w:val="left"/>
      <w:pPr>
        <w:ind w:left="1440" w:hanging="360"/>
      </w:pPr>
      <w:rPr>
        <w:rFonts w:ascii="Courier New" w:hAnsi="Courier New" w:hint="default"/>
      </w:rPr>
    </w:lvl>
    <w:lvl w:ilvl="2" w:tplc="2888783C">
      <w:start w:val="1"/>
      <w:numFmt w:val="bullet"/>
      <w:lvlText w:val=""/>
      <w:lvlJc w:val="left"/>
      <w:pPr>
        <w:ind w:left="2160" w:hanging="360"/>
      </w:pPr>
      <w:rPr>
        <w:rFonts w:ascii="Wingdings" w:hAnsi="Wingdings" w:hint="default"/>
      </w:rPr>
    </w:lvl>
    <w:lvl w:ilvl="3" w:tplc="FF868332">
      <w:start w:val="1"/>
      <w:numFmt w:val="bullet"/>
      <w:lvlText w:val=""/>
      <w:lvlJc w:val="left"/>
      <w:pPr>
        <w:ind w:left="2880" w:hanging="360"/>
      </w:pPr>
      <w:rPr>
        <w:rFonts w:ascii="Symbol" w:hAnsi="Symbol" w:hint="default"/>
      </w:rPr>
    </w:lvl>
    <w:lvl w:ilvl="4" w:tplc="7B2E29AC">
      <w:start w:val="1"/>
      <w:numFmt w:val="bullet"/>
      <w:lvlText w:val="o"/>
      <w:lvlJc w:val="left"/>
      <w:pPr>
        <w:ind w:left="3600" w:hanging="360"/>
      </w:pPr>
      <w:rPr>
        <w:rFonts w:ascii="Courier New" w:hAnsi="Courier New" w:hint="default"/>
      </w:rPr>
    </w:lvl>
    <w:lvl w:ilvl="5" w:tplc="025CBC70">
      <w:start w:val="1"/>
      <w:numFmt w:val="bullet"/>
      <w:lvlText w:val=""/>
      <w:lvlJc w:val="left"/>
      <w:pPr>
        <w:ind w:left="4320" w:hanging="360"/>
      </w:pPr>
      <w:rPr>
        <w:rFonts w:ascii="Wingdings" w:hAnsi="Wingdings" w:hint="default"/>
      </w:rPr>
    </w:lvl>
    <w:lvl w:ilvl="6" w:tplc="AA7036EC">
      <w:start w:val="1"/>
      <w:numFmt w:val="bullet"/>
      <w:lvlText w:val=""/>
      <w:lvlJc w:val="left"/>
      <w:pPr>
        <w:ind w:left="5040" w:hanging="360"/>
      </w:pPr>
      <w:rPr>
        <w:rFonts w:ascii="Symbol" w:hAnsi="Symbol" w:hint="default"/>
      </w:rPr>
    </w:lvl>
    <w:lvl w:ilvl="7" w:tplc="62E4599A">
      <w:start w:val="1"/>
      <w:numFmt w:val="bullet"/>
      <w:lvlText w:val="o"/>
      <w:lvlJc w:val="left"/>
      <w:pPr>
        <w:ind w:left="5760" w:hanging="360"/>
      </w:pPr>
      <w:rPr>
        <w:rFonts w:ascii="Courier New" w:hAnsi="Courier New" w:hint="default"/>
      </w:rPr>
    </w:lvl>
    <w:lvl w:ilvl="8" w:tplc="F22AD55C">
      <w:start w:val="1"/>
      <w:numFmt w:val="bullet"/>
      <w:lvlText w:val=""/>
      <w:lvlJc w:val="left"/>
      <w:pPr>
        <w:ind w:left="6480" w:hanging="360"/>
      </w:pPr>
      <w:rPr>
        <w:rFonts w:ascii="Wingdings" w:hAnsi="Wingdings" w:hint="default"/>
      </w:rPr>
    </w:lvl>
  </w:abstractNum>
  <w:abstractNum w:abstractNumId="23">
    <w:nsid w:val="6CE10C5B"/>
    <w:multiLevelType w:val="hybridMultilevel"/>
    <w:tmpl w:val="FFFFFFFF"/>
    <w:lvl w:ilvl="0" w:tplc="FC12C3D8">
      <w:start w:val="1"/>
      <w:numFmt w:val="bullet"/>
      <w:lvlText w:val=""/>
      <w:lvlJc w:val="left"/>
      <w:pPr>
        <w:ind w:left="720" w:hanging="360"/>
      </w:pPr>
      <w:rPr>
        <w:rFonts w:ascii="Symbol" w:hAnsi="Symbol" w:hint="default"/>
      </w:rPr>
    </w:lvl>
    <w:lvl w:ilvl="1" w:tplc="D5800F96">
      <w:start w:val="1"/>
      <w:numFmt w:val="bullet"/>
      <w:lvlText w:val="o"/>
      <w:lvlJc w:val="left"/>
      <w:pPr>
        <w:ind w:left="1440" w:hanging="360"/>
      </w:pPr>
      <w:rPr>
        <w:rFonts w:ascii="Courier New" w:hAnsi="Courier New" w:hint="default"/>
      </w:rPr>
    </w:lvl>
    <w:lvl w:ilvl="2" w:tplc="3140D444">
      <w:start w:val="1"/>
      <w:numFmt w:val="bullet"/>
      <w:lvlText w:val=""/>
      <w:lvlJc w:val="left"/>
      <w:pPr>
        <w:ind w:left="2160" w:hanging="360"/>
      </w:pPr>
      <w:rPr>
        <w:rFonts w:ascii="Wingdings" w:hAnsi="Wingdings" w:hint="default"/>
      </w:rPr>
    </w:lvl>
    <w:lvl w:ilvl="3" w:tplc="B9103E2A">
      <w:start w:val="1"/>
      <w:numFmt w:val="bullet"/>
      <w:lvlText w:val=""/>
      <w:lvlJc w:val="left"/>
      <w:pPr>
        <w:ind w:left="2880" w:hanging="360"/>
      </w:pPr>
      <w:rPr>
        <w:rFonts w:ascii="Symbol" w:hAnsi="Symbol" w:hint="default"/>
      </w:rPr>
    </w:lvl>
    <w:lvl w:ilvl="4" w:tplc="22FC90DA">
      <w:start w:val="1"/>
      <w:numFmt w:val="bullet"/>
      <w:lvlText w:val="o"/>
      <w:lvlJc w:val="left"/>
      <w:pPr>
        <w:ind w:left="3600" w:hanging="360"/>
      </w:pPr>
      <w:rPr>
        <w:rFonts w:ascii="Courier New" w:hAnsi="Courier New" w:hint="default"/>
      </w:rPr>
    </w:lvl>
    <w:lvl w:ilvl="5" w:tplc="9A2274C8">
      <w:start w:val="1"/>
      <w:numFmt w:val="bullet"/>
      <w:lvlText w:val=""/>
      <w:lvlJc w:val="left"/>
      <w:pPr>
        <w:ind w:left="4320" w:hanging="360"/>
      </w:pPr>
      <w:rPr>
        <w:rFonts w:ascii="Wingdings" w:hAnsi="Wingdings" w:hint="default"/>
      </w:rPr>
    </w:lvl>
    <w:lvl w:ilvl="6" w:tplc="B6D47A8C">
      <w:start w:val="1"/>
      <w:numFmt w:val="bullet"/>
      <w:lvlText w:val=""/>
      <w:lvlJc w:val="left"/>
      <w:pPr>
        <w:ind w:left="5040" w:hanging="360"/>
      </w:pPr>
      <w:rPr>
        <w:rFonts w:ascii="Symbol" w:hAnsi="Symbol" w:hint="default"/>
      </w:rPr>
    </w:lvl>
    <w:lvl w:ilvl="7" w:tplc="C7C6A41C">
      <w:start w:val="1"/>
      <w:numFmt w:val="bullet"/>
      <w:lvlText w:val="o"/>
      <w:lvlJc w:val="left"/>
      <w:pPr>
        <w:ind w:left="5760" w:hanging="360"/>
      </w:pPr>
      <w:rPr>
        <w:rFonts w:ascii="Courier New" w:hAnsi="Courier New" w:hint="default"/>
      </w:rPr>
    </w:lvl>
    <w:lvl w:ilvl="8" w:tplc="3ED01742">
      <w:start w:val="1"/>
      <w:numFmt w:val="bullet"/>
      <w:lvlText w:val=""/>
      <w:lvlJc w:val="left"/>
      <w:pPr>
        <w:ind w:left="6480" w:hanging="360"/>
      </w:pPr>
      <w:rPr>
        <w:rFonts w:ascii="Wingdings" w:hAnsi="Wingdings" w:hint="default"/>
      </w:rPr>
    </w:lvl>
  </w:abstractNum>
  <w:num w:numId="1">
    <w:abstractNumId w:val="17"/>
  </w:num>
  <w:num w:numId="2">
    <w:abstractNumId w:val="20"/>
  </w:num>
  <w:num w:numId="3">
    <w:abstractNumId w:val="6"/>
  </w:num>
  <w:num w:numId="4">
    <w:abstractNumId w:val="16"/>
  </w:num>
  <w:num w:numId="5">
    <w:abstractNumId w:val="8"/>
  </w:num>
  <w:num w:numId="6">
    <w:abstractNumId w:val="1"/>
  </w:num>
  <w:num w:numId="7">
    <w:abstractNumId w:val="3"/>
  </w:num>
  <w:num w:numId="8">
    <w:abstractNumId w:val="19"/>
  </w:num>
  <w:num w:numId="9">
    <w:abstractNumId w:val="22"/>
  </w:num>
  <w:num w:numId="10">
    <w:abstractNumId w:val="23"/>
  </w:num>
  <w:num w:numId="11">
    <w:abstractNumId w:val="2"/>
  </w:num>
  <w:num w:numId="12">
    <w:abstractNumId w:val="7"/>
  </w:num>
  <w:num w:numId="13">
    <w:abstractNumId w:val="0"/>
  </w:num>
  <w:num w:numId="14">
    <w:abstractNumId w:val="18"/>
  </w:num>
  <w:num w:numId="15">
    <w:abstractNumId w:val="10"/>
  </w:num>
  <w:num w:numId="16">
    <w:abstractNumId w:val="21"/>
  </w:num>
  <w:num w:numId="17">
    <w:abstractNumId w:val="12"/>
  </w:num>
  <w:num w:numId="18">
    <w:abstractNumId w:val="9"/>
  </w:num>
  <w:num w:numId="19">
    <w:abstractNumId w:val="15"/>
  </w:num>
  <w:num w:numId="20">
    <w:abstractNumId w:val="4"/>
  </w:num>
  <w:num w:numId="21">
    <w:abstractNumId w:val="5"/>
  </w:num>
  <w:num w:numId="22">
    <w:abstractNumId w:val="11"/>
  </w:num>
  <w:num w:numId="23">
    <w:abstractNumId w:val="14"/>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B1F1FE"/>
    <w:rsid w:val="0002E481"/>
    <w:rsid w:val="000415F7"/>
    <w:rsid w:val="000654A1"/>
    <w:rsid w:val="000A39C9"/>
    <w:rsid w:val="000F433E"/>
    <w:rsid w:val="001A7E6D"/>
    <w:rsid w:val="001C3591"/>
    <w:rsid w:val="001D9A9E"/>
    <w:rsid w:val="001E8EE6"/>
    <w:rsid w:val="002309F1"/>
    <w:rsid w:val="0028F3C2"/>
    <w:rsid w:val="00290F56"/>
    <w:rsid w:val="0029E237"/>
    <w:rsid w:val="002D7CE4"/>
    <w:rsid w:val="00392A7D"/>
    <w:rsid w:val="003A77BD"/>
    <w:rsid w:val="003C2FDE"/>
    <w:rsid w:val="003E1363"/>
    <w:rsid w:val="003F4683"/>
    <w:rsid w:val="00405656"/>
    <w:rsid w:val="004670BE"/>
    <w:rsid w:val="00468D7C"/>
    <w:rsid w:val="004F6A28"/>
    <w:rsid w:val="00520AAE"/>
    <w:rsid w:val="005A1DF1"/>
    <w:rsid w:val="005AB201"/>
    <w:rsid w:val="0067F459"/>
    <w:rsid w:val="00682DB8"/>
    <w:rsid w:val="00708379"/>
    <w:rsid w:val="007430D5"/>
    <w:rsid w:val="007530E3"/>
    <w:rsid w:val="00764526"/>
    <w:rsid w:val="00790E88"/>
    <w:rsid w:val="00802FD3"/>
    <w:rsid w:val="0084FDEA"/>
    <w:rsid w:val="00885D4F"/>
    <w:rsid w:val="008B0DE2"/>
    <w:rsid w:val="008D035D"/>
    <w:rsid w:val="008F728F"/>
    <w:rsid w:val="0095C3B7"/>
    <w:rsid w:val="009D195C"/>
    <w:rsid w:val="00A65811"/>
    <w:rsid w:val="00A9FE69"/>
    <w:rsid w:val="00AF67F4"/>
    <w:rsid w:val="00B35EA7"/>
    <w:rsid w:val="00BB370E"/>
    <w:rsid w:val="00C2556C"/>
    <w:rsid w:val="00C6627E"/>
    <w:rsid w:val="00C87900"/>
    <w:rsid w:val="00CD2AC6"/>
    <w:rsid w:val="00D37D22"/>
    <w:rsid w:val="00D5083B"/>
    <w:rsid w:val="00DE28ED"/>
    <w:rsid w:val="00E513A3"/>
    <w:rsid w:val="00E812A6"/>
    <w:rsid w:val="00ED0847"/>
    <w:rsid w:val="00EE4638"/>
    <w:rsid w:val="00F83948"/>
    <w:rsid w:val="00F9F3C5"/>
    <w:rsid w:val="00FA181C"/>
    <w:rsid w:val="00FC4911"/>
    <w:rsid w:val="01016910"/>
    <w:rsid w:val="010D255C"/>
    <w:rsid w:val="0110BEC5"/>
    <w:rsid w:val="012369AE"/>
    <w:rsid w:val="013296E2"/>
    <w:rsid w:val="013A273D"/>
    <w:rsid w:val="013CA24E"/>
    <w:rsid w:val="01466907"/>
    <w:rsid w:val="014889C0"/>
    <w:rsid w:val="0150D708"/>
    <w:rsid w:val="015B1AB2"/>
    <w:rsid w:val="015CE266"/>
    <w:rsid w:val="015DA5C5"/>
    <w:rsid w:val="01627A7C"/>
    <w:rsid w:val="016A8B4A"/>
    <w:rsid w:val="01724127"/>
    <w:rsid w:val="0175D0BC"/>
    <w:rsid w:val="017AEC1C"/>
    <w:rsid w:val="01A1754E"/>
    <w:rsid w:val="01A29D67"/>
    <w:rsid w:val="01B4CDB5"/>
    <w:rsid w:val="01B6F62C"/>
    <w:rsid w:val="01C0F355"/>
    <w:rsid w:val="01E191BE"/>
    <w:rsid w:val="01F725CF"/>
    <w:rsid w:val="01FA3B6F"/>
    <w:rsid w:val="02036BCB"/>
    <w:rsid w:val="0213910A"/>
    <w:rsid w:val="0214F499"/>
    <w:rsid w:val="0218C987"/>
    <w:rsid w:val="021CB49A"/>
    <w:rsid w:val="0243CBD5"/>
    <w:rsid w:val="0244C1BC"/>
    <w:rsid w:val="02551D1A"/>
    <w:rsid w:val="025F06AF"/>
    <w:rsid w:val="026E8624"/>
    <w:rsid w:val="0279C7D5"/>
    <w:rsid w:val="028034D0"/>
    <w:rsid w:val="0299166C"/>
    <w:rsid w:val="02A01225"/>
    <w:rsid w:val="02A919DD"/>
    <w:rsid w:val="02B726D8"/>
    <w:rsid w:val="02BF280B"/>
    <w:rsid w:val="02D9A3A0"/>
    <w:rsid w:val="02E89A23"/>
    <w:rsid w:val="02EC7612"/>
    <w:rsid w:val="02F55DF7"/>
    <w:rsid w:val="02FCD6B1"/>
    <w:rsid w:val="03025F72"/>
    <w:rsid w:val="03146DAC"/>
    <w:rsid w:val="03293CB5"/>
    <w:rsid w:val="033087DB"/>
    <w:rsid w:val="033D6563"/>
    <w:rsid w:val="0347A765"/>
    <w:rsid w:val="03497AD9"/>
    <w:rsid w:val="03509E16"/>
    <w:rsid w:val="03875DA8"/>
    <w:rsid w:val="038A85D2"/>
    <w:rsid w:val="0390AFA5"/>
    <w:rsid w:val="03935A8C"/>
    <w:rsid w:val="03AE5090"/>
    <w:rsid w:val="03C1E306"/>
    <w:rsid w:val="03C6579C"/>
    <w:rsid w:val="03C65871"/>
    <w:rsid w:val="03CEE7BE"/>
    <w:rsid w:val="03DD87EE"/>
    <w:rsid w:val="03E815A1"/>
    <w:rsid w:val="03F61081"/>
    <w:rsid w:val="0400A048"/>
    <w:rsid w:val="04234B26"/>
    <w:rsid w:val="0426A80C"/>
    <w:rsid w:val="044AE13B"/>
    <w:rsid w:val="045D25F6"/>
    <w:rsid w:val="046253E8"/>
    <w:rsid w:val="046EDD02"/>
    <w:rsid w:val="0472B2A3"/>
    <w:rsid w:val="0479D1C3"/>
    <w:rsid w:val="048AB604"/>
    <w:rsid w:val="04900EE3"/>
    <w:rsid w:val="04A03375"/>
    <w:rsid w:val="04A162DE"/>
    <w:rsid w:val="04A3244A"/>
    <w:rsid w:val="04ABDBC7"/>
    <w:rsid w:val="04BD5D8B"/>
    <w:rsid w:val="04D00B83"/>
    <w:rsid w:val="04D8BDC9"/>
    <w:rsid w:val="04D9243C"/>
    <w:rsid w:val="04DD375A"/>
    <w:rsid w:val="04E05016"/>
    <w:rsid w:val="04E40F07"/>
    <w:rsid w:val="04ECEBAB"/>
    <w:rsid w:val="04F225C8"/>
    <w:rsid w:val="0508FFDC"/>
    <w:rsid w:val="050AB87F"/>
    <w:rsid w:val="050F71E4"/>
    <w:rsid w:val="0514F55E"/>
    <w:rsid w:val="0528E0F8"/>
    <w:rsid w:val="052F2AED"/>
    <w:rsid w:val="05321E54"/>
    <w:rsid w:val="0535F4A7"/>
    <w:rsid w:val="053EB40E"/>
    <w:rsid w:val="05514A2C"/>
    <w:rsid w:val="0559DB6A"/>
    <w:rsid w:val="0559DCDD"/>
    <w:rsid w:val="0561FCF4"/>
    <w:rsid w:val="057135B9"/>
    <w:rsid w:val="05760F82"/>
    <w:rsid w:val="057A0B29"/>
    <w:rsid w:val="057B7665"/>
    <w:rsid w:val="057B8DCD"/>
    <w:rsid w:val="0582BE2B"/>
    <w:rsid w:val="05890905"/>
    <w:rsid w:val="058CF2A5"/>
    <w:rsid w:val="0591E0E2"/>
    <w:rsid w:val="05A0F8A3"/>
    <w:rsid w:val="05A11608"/>
    <w:rsid w:val="05A31B73"/>
    <w:rsid w:val="05AEF9BE"/>
    <w:rsid w:val="05C22EDA"/>
    <w:rsid w:val="05CA9284"/>
    <w:rsid w:val="05D88860"/>
    <w:rsid w:val="05DDA625"/>
    <w:rsid w:val="05F91B51"/>
    <w:rsid w:val="0606F04D"/>
    <w:rsid w:val="0616F38B"/>
    <w:rsid w:val="06195B25"/>
    <w:rsid w:val="061E0A88"/>
    <w:rsid w:val="061F997B"/>
    <w:rsid w:val="06332177"/>
    <w:rsid w:val="0637BB1D"/>
    <w:rsid w:val="063AD004"/>
    <w:rsid w:val="0640C41B"/>
    <w:rsid w:val="06504CA6"/>
    <w:rsid w:val="0652A1B3"/>
    <w:rsid w:val="0668E224"/>
    <w:rsid w:val="06728D8D"/>
    <w:rsid w:val="067ED4BF"/>
    <w:rsid w:val="0680C10C"/>
    <w:rsid w:val="06823332"/>
    <w:rsid w:val="0682E825"/>
    <w:rsid w:val="06D6D6EF"/>
    <w:rsid w:val="06D800CA"/>
    <w:rsid w:val="06E95CE8"/>
    <w:rsid w:val="0706D4D1"/>
    <w:rsid w:val="0708FFA8"/>
    <w:rsid w:val="07122222"/>
    <w:rsid w:val="071C5F82"/>
    <w:rsid w:val="071E1D98"/>
    <w:rsid w:val="0722DAAD"/>
    <w:rsid w:val="074FB1C8"/>
    <w:rsid w:val="0754F3C4"/>
    <w:rsid w:val="0762EDBC"/>
    <w:rsid w:val="07A8E490"/>
    <w:rsid w:val="07B712F6"/>
    <w:rsid w:val="07BBA22E"/>
    <w:rsid w:val="07C737EC"/>
    <w:rsid w:val="07D047D4"/>
    <w:rsid w:val="07E1F91B"/>
    <w:rsid w:val="07E322B8"/>
    <w:rsid w:val="07EE491B"/>
    <w:rsid w:val="07FD6D75"/>
    <w:rsid w:val="0808EF27"/>
    <w:rsid w:val="080CE7EE"/>
    <w:rsid w:val="0814C795"/>
    <w:rsid w:val="0817821B"/>
    <w:rsid w:val="081AB7D5"/>
    <w:rsid w:val="081C07B1"/>
    <w:rsid w:val="082B8969"/>
    <w:rsid w:val="083D9945"/>
    <w:rsid w:val="084865E7"/>
    <w:rsid w:val="084EA1CF"/>
    <w:rsid w:val="0850BB29"/>
    <w:rsid w:val="08593A2C"/>
    <w:rsid w:val="085AEF74"/>
    <w:rsid w:val="0864E4C7"/>
    <w:rsid w:val="08724D51"/>
    <w:rsid w:val="087CF2D8"/>
    <w:rsid w:val="08815CD5"/>
    <w:rsid w:val="08864CB4"/>
    <w:rsid w:val="089E7FC2"/>
    <w:rsid w:val="08A18EFF"/>
    <w:rsid w:val="08A4953C"/>
    <w:rsid w:val="08A6FC4B"/>
    <w:rsid w:val="08ADE259"/>
    <w:rsid w:val="08C43A72"/>
    <w:rsid w:val="08E3AB48"/>
    <w:rsid w:val="08E83164"/>
    <w:rsid w:val="08EA2F2B"/>
    <w:rsid w:val="0904C9BD"/>
    <w:rsid w:val="0906B77E"/>
    <w:rsid w:val="0906E436"/>
    <w:rsid w:val="09093C81"/>
    <w:rsid w:val="090D1787"/>
    <w:rsid w:val="09121DF0"/>
    <w:rsid w:val="0922785A"/>
    <w:rsid w:val="0924CEB9"/>
    <w:rsid w:val="0931A1FA"/>
    <w:rsid w:val="094BE79E"/>
    <w:rsid w:val="09511A4F"/>
    <w:rsid w:val="09632F8E"/>
    <w:rsid w:val="09784118"/>
    <w:rsid w:val="0984BD78"/>
    <w:rsid w:val="099682F2"/>
    <w:rsid w:val="099F33BC"/>
    <w:rsid w:val="09B0C389"/>
    <w:rsid w:val="09B92B0D"/>
    <w:rsid w:val="09CF42B2"/>
    <w:rsid w:val="09D99095"/>
    <w:rsid w:val="0A1B3FC7"/>
    <w:rsid w:val="0A1C6007"/>
    <w:rsid w:val="0A2E2B34"/>
    <w:rsid w:val="0A3365C4"/>
    <w:rsid w:val="0A37DD4D"/>
    <w:rsid w:val="0A3BB607"/>
    <w:rsid w:val="0A4180B7"/>
    <w:rsid w:val="0A44752B"/>
    <w:rsid w:val="0A700ECD"/>
    <w:rsid w:val="0A77E0CD"/>
    <w:rsid w:val="0A7C1AF7"/>
    <w:rsid w:val="0A898B34"/>
    <w:rsid w:val="0A91CD72"/>
    <w:rsid w:val="0A9E9A2A"/>
    <w:rsid w:val="0AAB240A"/>
    <w:rsid w:val="0AAB5344"/>
    <w:rsid w:val="0AB1324B"/>
    <w:rsid w:val="0AD1B82F"/>
    <w:rsid w:val="0AD38F49"/>
    <w:rsid w:val="0ADF0829"/>
    <w:rsid w:val="0AE36994"/>
    <w:rsid w:val="0AE775DA"/>
    <w:rsid w:val="0AE80BB2"/>
    <w:rsid w:val="0AEF2965"/>
    <w:rsid w:val="0AF2B88A"/>
    <w:rsid w:val="0AF56E6F"/>
    <w:rsid w:val="0AFDC60F"/>
    <w:rsid w:val="0AFF2AF6"/>
    <w:rsid w:val="0B00B38D"/>
    <w:rsid w:val="0B11FD70"/>
    <w:rsid w:val="0B271F02"/>
    <w:rsid w:val="0B283BE4"/>
    <w:rsid w:val="0B2F8B27"/>
    <w:rsid w:val="0B3A4F1F"/>
    <w:rsid w:val="0B3C3BE7"/>
    <w:rsid w:val="0B3C72D4"/>
    <w:rsid w:val="0B3E949D"/>
    <w:rsid w:val="0B45FBFE"/>
    <w:rsid w:val="0B463D40"/>
    <w:rsid w:val="0B4F1598"/>
    <w:rsid w:val="0B5459ED"/>
    <w:rsid w:val="0B553BF7"/>
    <w:rsid w:val="0B566EDD"/>
    <w:rsid w:val="0B56DC6A"/>
    <w:rsid w:val="0B584710"/>
    <w:rsid w:val="0B623E67"/>
    <w:rsid w:val="0B67DB4A"/>
    <w:rsid w:val="0B7BF3EA"/>
    <w:rsid w:val="0B9229E9"/>
    <w:rsid w:val="0BAAF6EE"/>
    <w:rsid w:val="0BB1CA74"/>
    <w:rsid w:val="0BBC9D6D"/>
    <w:rsid w:val="0BD8537E"/>
    <w:rsid w:val="0BF10471"/>
    <w:rsid w:val="0BF11E49"/>
    <w:rsid w:val="0C031C0C"/>
    <w:rsid w:val="0C131A04"/>
    <w:rsid w:val="0C1E2137"/>
    <w:rsid w:val="0C203895"/>
    <w:rsid w:val="0C26F9A6"/>
    <w:rsid w:val="0C29D0FA"/>
    <w:rsid w:val="0C30294C"/>
    <w:rsid w:val="0C319D08"/>
    <w:rsid w:val="0C3B953A"/>
    <w:rsid w:val="0C5C6F7B"/>
    <w:rsid w:val="0C719578"/>
    <w:rsid w:val="0C7A5349"/>
    <w:rsid w:val="0C8A75E5"/>
    <w:rsid w:val="0C966E99"/>
    <w:rsid w:val="0CA1B9FE"/>
    <w:rsid w:val="0CA3239D"/>
    <w:rsid w:val="0CABA67D"/>
    <w:rsid w:val="0CB955CC"/>
    <w:rsid w:val="0CC0150B"/>
    <w:rsid w:val="0CC7E4F0"/>
    <w:rsid w:val="0CDE710E"/>
    <w:rsid w:val="0CE6EA79"/>
    <w:rsid w:val="0CFC0F94"/>
    <w:rsid w:val="0D0BDECC"/>
    <w:rsid w:val="0D0F4936"/>
    <w:rsid w:val="0D103784"/>
    <w:rsid w:val="0D156283"/>
    <w:rsid w:val="0D198AFB"/>
    <w:rsid w:val="0D278EE1"/>
    <w:rsid w:val="0D36529E"/>
    <w:rsid w:val="0D38224C"/>
    <w:rsid w:val="0D5C2244"/>
    <w:rsid w:val="0D64EEC2"/>
    <w:rsid w:val="0D718B83"/>
    <w:rsid w:val="0D76FB72"/>
    <w:rsid w:val="0D7C4F9C"/>
    <w:rsid w:val="0D8773E0"/>
    <w:rsid w:val="0D8CD4D2"/>
    <w:rsid w:val="0D9B3DE1"/>
    <w:rsid w:val="0DBC5D82"/>
    <w:rsid w:val="0DBF2029"/>
    <w:rsid w:val="0DC9D9A8"/>
    <w:rsid w:val="0DE1F15D"/>
    <w:rsid w:val="0DF83FDC"/>
    <w:rsid w:val="0DFCE839"/>
    <w:rsid w:val="0E1B580A"/>
    <w:rsid w:val="0E246353"/>
    <w:rsid w:val="0E2AFF4C"/>
    <w:rsid w:val="0E4192B6"/>
    <w:rsid w:val="0E4906FE"/>
    <w:rsid w:val="0E578E0A"/>
    <w:rsid w:val="0E59396F"/>
    <w:rsid w:val="0E5EEA3E"/>
    <w:rsid w:val="0E6089A4"/>
    <w:rsid w:val="0E7A60E0"/>
    <w:rsid w:val="0E824970"/>
    <w:rsid w:val="0E839959"/>
    <w:rsid w:val="0E8A5409"/>
    <w:rsid w:val="0EAC07E5"/>
    <w:rsid w:val="0EBFD3C3"/>
    <w:rsid w:val="0EC779A0"/>
    <w:rsid w:val="0ED44B9D"/>
    <w:rsid w:val="0EE2D994"/>
    <w:rsid w:val="0EE35341"/>
    <w:rsid w:val="0EEADE2F"/>
    <w:rsid w:val="0EEDD960"/>
    <w:rsid w:val="0EF3205A"/>
    <w:rsid w:val="0EF81F37"/>
    <w:rsid w:val="0EFC56C1"/>
    <w:rsid w:val="0EFEEFA2"/>
    <w:rsid w:val="0F00BF23"/>
    <w:rsid w:val="0F06AEDD"/>
    <w:rsid w:val="0F0701D0"/>
    <w:rsid w:val="0F09EC17"/>
    <w:rsid w:val="0F0FE71C"/>
    <w:rsid w:val="0F2221F6"/>
    <w:rsid w:val="0F24A313"/>
    <w:rsid w:val="0F2F445B"/>
    <w:rsid w:val="0F5970AF"/>
    <w:rsid w:val="0F623316"/>
    <w:rsid w:val="0F72990C"/>
    <w:rsid w:val="0F733096"/>
    <w:rsid w:val="0F74AE6C"/>
    <w:rsid w:val="0F787E05"/>
    <w:rsid w:val="0F7E841A"/>
    <w:rsid w:val="0F7EDBDB"/>
    <w:rsid w:val="0F8D339E"/>
    <w:rsid w:val="0F904B76"/>
    <w:rsid w:val="0F94103D"/>
    <w:rsid w:val="0F9BAFFB"/>
    <w:rsid w:val="0F9DDD6C"/>
    <w:rsid w:val="0FAEB34B"/>
    <w:rsid w:val="0FBD1C4A"/>
    <w:rsid w:val="0FBF9B15"/>
    <w:rsid w:val="0FBF9B83"/>
    <w:rsid w:val="0FC66C12"/>
    <w:rsid w:val="0FCC79DE"/>
    <w:rsid w:val="0FDE9D63"/>
    <w:rsid w:val="0FDF627E"/>
    <w:rsid w:val="0FF856E9"/>
    <w:rsid w:val="100F80EE"/>
    <w:rsid w:val="10148AFC"/>
    <w:rsid w:val="101855EE"/>
    <w:rsid w:val="101DFDE4"/>
    <w:rsid w:val="1033B056"/>
    <w:rsid w:val="1047D846"/>
    <w:rsid w:val="104FAD71"/>
    <w:rsid w:val="1055E875"/>
    <w:rsid w:val="105968B9"/>
    <w:rsid w:val="105B949F"/>
    <w:rsid w:val="107555C6"/>
    <w:rsid w:val="10870145"/>
    <w:rsid w:val="1087200F"/>
    <w:rsid w:val="108B97B3"/>
    <w:rsid w:val="108D8AC5"/>
    <w:rsid w:val="108FE133"/>
    <w:rsid w:val="10926ED1"/>
    <w:rsid w:val="10A432F8"/>
    <w:rsid w:val="10B5B7E1"/>
    <w:rsid w:val="10B68014"/>
    <w:rsid w:val="10E3AB4A"/>
    <w:rsid w:val="10EE3A0D"/>
    <w:rsid w:val="110407DA"/>
    <w:rsid w:val="11279EAD"/>
    <w:rsid w:val="112CAFA8"/>
    <w:rsid w:val="112FE09E"/>
    <w:rsid w:val="113B608A"/>
    <w:rsid w:val="11474917"/>
    <w:rsid w:val="114BC709"/>
    <w:rsid w:val="114DB97A"/>
    <w:rsid w:val="11627298"/>
    <w:rsid w:val="1170A804"/>
    <w:rsid w:val="11798A87"/>
    <w:rsid w:val="117A6DC4"/>
    <w:rsid w:val="1180D7CA"/>
    <w:rsid w:val="11837F4E"/>
    <w:rsid w:val="11A0CE3D"/>
    <w:rsid w:val="11A6DB35"/>
    <w:rsid w:val="11B60CCA"/>
    <w:rsid w:val="11B7D439"/>
    <w:rsid w:val="11BC5BC0"/>
    <w:rsid w:val="11C6A041"/>
    <w:rsid w:val="11D168E1"/>
    <w:rsid w:val="11E081B4"/>
    <w:rsid w:val="11F7A67F"/>
    <w:rsid w:val="11FDC6EE"/>
    <w:rsid w:val="1203FED9"/>
    <w:rsid w:val="12089C83"/>
    <w:rsid w:val="120A5479"/>
    <w:rsid w:val="1216377D"/>
    <w:rsid w:val="1219B719"/>
    <w:rsid w:val="12296633"/>
    <w:rsid w:val="122F4D2B"/>
    <w:rsid w:val="12564767"/>
    <w:rsid w:val="125AF298"/>
    <w:rsid w:val="12703FD5"/>
    <w:rsid w:val="1274972A"/>
    <w:rsid w:val="127A5863"/>
    <w:rsid w:val="127BE383"/>
    <w:rsid w:val="129C9741"/>
    <w:rsid w:val="129DB79E"/>
    <w:rsid w:val="12A3B22E"/>
    <w:rsid w:val="12A58C15"/>
    <w:rsid w:val="12A77249"/>
    <w:rsid w:val="12ABAC03"/>
    <w:rsid w:val="12B5925B"/>
    <w:rsid w:val="12C69C2B"/>
    <w:rsid w:val="12CBC34A"/>
    <w:rsid w:val="12D9A7A8"/>
    <w:rsid w:val="131AE801"/>
    <w:rsid w:val="131C66EC"/>
    <w:rsid w:val="13274A1D"/>
    <w:rsid w:val="13395F5D"/>
    <w:rsid w:val="134EA69B"/>
    <w:rsid w:val="135017C4"/>
    <w:rsid w:val="13563897"/>
    <w:rsid w:val="135BD2A0"/>
    <w:rsid w:val="136156D7"/>
    <w:rsid w:val="13665A29"/>
    <w:rsid w:val="1391CE8E"/>
    <w:rsid w:val="1391D001"/>
    <w:rsid w:val="1392F0FC"/>
    <w:rsid w:val="139BC4D7"/>
    <w:rsid w:val="13A439CB"/>
    <w:rsid w:val="13A7BCC0"/>
    <w:rsid w:val="13AF7546"/>
    <w:rsid w:val="13B4826A"/>
    <w:rsid w:val="13B73D42"/>
    <w:rsid w:val="13B8D1AB"/>
    <w:rsid w:val="13C2DD49"/>
    <w:rsid w:val="13D5B66E"/>
    <w:rsid w:val="13E7DBEE"/>
    <w:rsid w:val="13F217C8"/>
    <w:rsid w:val="13F322C7"/>
    <w:rsid w:val="141CE823"/>
    <w:rsid w:val="145EF4DF"/>
    <w:rsid w:val="14CA35B1"/>
    <w:rsid w:val="1501C7D8"/>
    <w:rsid w:val="1508394B"/>
    <w:rsid w:val="1508B22F"/>
    <w:rsid w:val="1511A89D"/>
    <w:rsid w:val="15153138"/>
    <w:rsid w:val="1518C383"/>
    <w:rsid w:val="151A4CEB"/>
    <w:rsid w:val="1527C9FD"/>
    <w:rsid w:val="15341E38"/>
    <w:rsid w:val="15499F5C"/>
    <w:rsid w:val="1549AA6B"/>
    <w:rsid w:val="1597F2B7"/>
    <w:rsid w:val="1598A107"/>
    <w:rsid w:val="15A6CF41"/>
    <w:rsid w:val="15B2BC90"/>
    <w:rsid w:val="15B91701"/>
    <w:rsid w:val="15C1BD72"/>
    <w:rsid w:val="15C7DD67"/>
    <w:rsid w:val="15CEEA50"/>
    <w:rsid w:val="15D4D882"/>
    <w:rsid w:val="15DD2CD7"/>
    <w:rsid w:val="15E499B8"/>
    <w:rsid w:val="160276E8"/>
    <w:rsid w:val="1607A53B"/>
    <w:rsid w:val="1618EE03"/>
    <w:rsid w:val="16197EEF"/>
    <w:rsid w:val="164DF059"/>
    <w:rsid w:val="165BF534"/>
    <w:rsid w:val="165E903B"/>
    <w:rsid w:val="1665D4EF"/>
    <w:rsid w:val="167784F0"/>
    <w:rsid w:val="167D42CA"/>
    <w:rsid w:val="16AD2EE1"/>
    <w:rsid w:val="16AEE6BC"/>
    <w:rsid w:val="16B59629"/>
    <w:rsid w:val="16DE92DF"/>
    <w:rsid w:val="16E17EBD"/>
    <w:rsid w:val="16FF22B7"/>
    <w:rsid w:val="17048F11"/>
    <w:rsid w:val="17196BA8"/>
    <w:rsid w:val="171D9287"/>
    <w:rsid w:val="171E4E16"/>
    <w:rsid w:val="17200074"/>
    <w:rsid w:val="1729915F"/>
    <w:rsid w:val="1729B88A"/>
    <w:rsid w:val="172F78BB"/>
    <w:rsid w:val="1763388D"/>
    <w:rsid w:val="177ACB12"/>
    <w:rsid w:val="17812504"/>
    <w:rsid w:val="1799C994"/>
    <w:rsid w:val="179DE5C0"/>
    <w:rsid w:val="17BBF364"/>
    <w:rsid w:val="17BE2FA6"/>
    <w:rsid w:val="17C66D52"/>
    <w:rsid w:val="17E7626A"/>
    <w:rsid w:val="1806F876"/>
    <w:rsid w:val="180BCA75"/>
    <w:rsid w:val="180E15EC"/>
    <w:rsid w:val="180E34B1"/>
    <w:rsid w:val="181413DF"/>
    <w:rsid w:val="181E915E"/>
    <w:rsid w:val="18214ED0"/>
    <w:rsid w:val="18383D5D"/>
    <w:rsid w:val="185006E7"/>
    <w:rsid w:val="1858EA16"/>
    <w:rsid w:val="185CF779"/>
    <w:rsid w:val="185E5860"/>
    <w:rsid w:val="186F0B40"/>
    <w:rsid w:val="186FB0B1"/>
    <w:rsid w:val="18751F12"/>
    <w:rsid w:val="1876DE95"/>
    <w:rsid w:val="18804D7D"/>
    <w:rsid w:val="18814B2D"/>
    <w:rsid w:val="1881CABB"/>
    <w:rsid w:val="18862A8B"/>
    <w:rsid w:val="188B17B0"/>
    <w:rsid w:val="188D1358"/>
    <w:rsid w:val="18913B30"/>
    <w:rsid w:val="1891E27B"/>
    <w:rsid w:val="1894DB79"/>
    <w:rsid w:val="18966692"/>
    <w:rsid w:val="18A0788A"/>
    <w:rsid w:val="18A6ECC5"/>
    <w:rsid w:val="18AD0E2A"/>
    <w:rsid w:val="18BA7B6A"/>
    <w:rsid w:val="18D3F5E3"/>
    <w:rsid w:val="18E58E65"/>
    <w:rsid w:val="19036D70"/>
    <w:rsid w:val="1906CD4B"/>
    <w:rsid w:val="19087AE3"/>
    <w:rsid w:val="190F49D2"/>
    <w:rsid w:val="1915F6CD"/>
    <w:rsid w:val="19266940"/>
    <w:rsid w:val="192BDF71"/>
    <w:rsid w:val="192FC0CF"/>
    <w:rsid w:val="19440806"/>
    <w:rsid w:val="194BA0B9"/>
    <w:rsid w:val="1978EC0D"/>
    <w:rsid w:val="19811D16"/>
    <w:rsid w:val="198A2985"/>
    <w:rsid w:val="199395F6"/>
    <w:rsid w:val="1995875D"/>
    <w:rsid w:val="19A3D217"/>
    <w:rsid w:val="19AC0B52"/>
    <w:rsid w:val="19AF696E"/>
    <w:rsid w:val="19C30FD2"/>
    <w:rsid w:val="19C4220D"/>
    <w:rsid w:val="19DF017A"/>
    <w:rsid w:val="1A0020C9"/>
    <w:rsid w:val="1A01EBA2"/>
    <w:rsid w:val="1A0F10BE"/>
    <w:rsid w:val="1A1F680F"/>
    <w:rsid w:val="1A20DA44"/>
    <w:rsid w:val="1A222BDD"/>
    <w:rsid w:val="1A2B3639"/>
    <w:rsid w:val="1A316A90"/>
    <w:rsid w:val="1A5216BC"/>
    <w:rsid w:val="1A58C20E"/>
    <w:rsid w:val="1A5C86E3"/>
    <w:rsid w:val="1A7809EA"/>
    <w:rsid w:val="1A8138D6"/>
    <w:rsid w:val="1A8B734B"/>
    <w:rsid w:val="1A95355E"/>
    <w:rsid w:val="1AA43D6B"/>
    <w:rsid w:val="1AB8A119"/>
    <w:rsid w:val="1ACDF25E"/>
    <w:rsid w:val="1AD61B38"/>
    <w:rsid w:val="1AEC9182"/>
    <w:rsid w:val="1B0383CF"/>
    <w:rsid w:val="1B04FEC0"/>
    <w:rsid w:val="1B0B28BD"/>
    <w:rsid w:val="1B21760E"/>
    <w:rsid w:val="1B231BAF"/>
    <w:rsid w:val="1B2F6657"/>
    <w:rsid w:val="1B39CC27"/>
    <w:rsid w:val="1B3E7BFA"/>
    <w:rsid w:val="1B3F5082"/>
    <w:rsid w:val="1B4A7787"/>
    <w:rsid w:val="1B4C1E4A"/>
    <w:rsid w:val="1B5E87E4"/>
    <w:rsid w:val="1B65BCBD"/>
    <w:rsid w:val="1B6A9819"/>
    <w:rsid w:val="1B723DD8"/>
    <w:rsid w:val="1B776446"/>
    <w:rsid w:val="1B7DF74F"/>
    <w:rsid w:val="1B8467DA"/>
    <w:rsid w:val="1B858C44"/>
    <w:rsid w:val="1B862402"/>
    <w:rsid w:val="1B8EB3D6"/>
    <w:rsid w:val="1B98E711"/>
    <w:rsid w:val="1BA3B36D"/>
    <w:rsid w:val="1BBB08C4"/>
    <w:rsid w:val="1BCC412D"/>
    <w:rsid w:val="1C2CD3CE"/>
    <w:rsid w:val="1C436ED1"/>
    <w:rsid w:val="1C48DBF0"/>
    <w:rsid w:val="1C549889"/>
    <w:rsid w:val="1C7B235E"/>
    <w:rsid w:val="1C7CC552"/>
    <w:rsid w:val="1C8AC59F"/>
    <w:rsid w:val="1C966A3C"/>
    <w:rsid w:val="1C9CF3F8"/>
    <w:rsid w:val="1C9F8B83"/>
    <w:rsid w:val="1CA1142C"/>
    <w:rsid w:val="1CCD281F"/>
    <w:rsid w:val="1CE51F8A"/>
    <w:rsid w:val="1CE680F3"/>
    <w:rsid w:val="1CE7EEAB"/>
    <w:rsid w:val="1CECA943"/>
    <w:rsid w:val="1CF35A09"/>
    <w:rsid w:val="1D0387C4"/>
    <w:rsid w:val="1D130F9A"/>
    <w:rsid w:val="1D13413B"/>
    <w:rsid w:val="1D1BBF5F"/>
    <w:rsid w:val="1D310036"/>
    <w:rsid w:val="1D32A312"/>
    <w:rsid w:val="1D434911"/>
    <w:rsid w:val="1D56C3E8"/>
    <w:rsid w:val="1D600A3A"/>
    <w:rsid w:val="1D76DA93"/>
    <w:rsid w:val="1DA56B59"/>
    <w:rsid w:val="1DAA6160"/>
    <w:rsid w:val="1DAFEF63"/>
    <w:rsid w:val="1DEA3021"/>
    <w:rsid w:val="1E00216B"/>
    <w:rsid w:val="1E028162"/>
    <w:rsid w:val="1E046D43"/>
    <w:rsid w:val="1E0CB750"/>
    <w:rsid w:val="1E11DFE0"/>
    <w:rsid w:val="1E204E7E"/>
    <w:rsid w:val="1E363764"/>
    <w:rsid w:val="1E385851"/>
    <w:rsid w:val="1E4B8C6F"/>
    <w:rsid w:val="1E4CEE3E"/>
    <w:rsid w:val="1E823249"/>
    <w:rsid w:val="1E82AF8E"/>
    <w:rsid w:val="1E9BE484"/>
    <w:rsid w:val="1EB949C6"/>
    <w:rsid w:val="1EC08DC6"/>
    <w:rsid w:val="1ECA9F53"/>
    <w:rsid w:val="1ECEF68D"/>
    <w:rsid w:val="1ECF8818"/>
    <w:rsid w:val="1EE1B22E"/>
    <w:rsid w:val="1EE585E5"/>
    <w:rsid w:val="1EF49555"/>
    <w:rsid w:val="1EF6C283"/>
    <w:rsid w:val="1F269B5D"/>
    <w:rsid w:val="1F292F04"/>
    <w:rsid w:val="1F407EAF"/>
    <w:rsid w:val="1F485C12"/>
    <w:rsid w:val="1F51161B"/>
    <w:rsid w:val="1F58F041"/>
    <w:rsid w:val="1F5E52E9"/>
    <w:rsid w:val="1F655BA5"/>
    <w:rsid w:val="1F8DDFEC"/>
    <w:rsid w:val="1F97309B"/>
    <w:rsid w:val="1FA6A171"/>
    <w:rsid w:val="1FAA10FC"/>
    <w:rsid w:val="1FB2218D"/>
    <w:rsid w:val="1FB77F38"/>
    <w:rsid w:val="1FBCA921"/>
    <w:rsid w:val="1FC1F04C"/>
    <w:rsid w:val="1FC9BEFA"/>
    <w:rsid w:val="1FD4C3FE"/>
    <w:rsid w:val="1FD7EE48"/>
    <w:rsid w:val="1FE08385"/>
    <w:rsid w:val="1FE60F7B"/>
    <w:rsid w:val="1FF17D83"/>
    <w:rsid w:val="1FF96B09"/>
    <w:rsid w:val="1FFEEBAB"/>
    <w:rsid w:val="20026E3F"/>
    <w:rsid w:val="20140926"/>
    <w:rsid w:val="20253CAC"/>
    <w:rsid w:val="20315724"/>
    <w:rsid w:val="20389949"/>
    <w:rsid w:val="20435183"/>
    <w:rsid w:val="20502526"/>
    <w:rsid w:val="20503EB5"/>
    <w:rsid w:val="20876A3F"/>
    <w:rsid w:val="208A5205"/>
    <w:rsid w:val="209D62CD"/>
    <w:rsid w:val="20B467C0"/>
    <w:rsid w:val="20B546C3"/>
    <w:rsid w:val="20BB9A0F"/>
    <w:rsid w:val="20C3E058"/>
    <w:rsid w:val="20C48978"/>
    <w:rsid w:val="20C5DF58"/>
    <w:rsid w:val="20CB819C"/>
    <w:rsid w:val="20CD59E2"/>
    <w:rsid w:val="20D5848A"/>
    <w:rsid w:val="20D6282B"/>
    <w:rsid w:val="20E3BF35"/>
    <w:rsid w:val="20F42186"/>
    <w:rsid w:val="20F56CE0"/>
    <w:rsid w:val="20F5A6D6"/>
    <w:rsid w:val="20F67B4D"/>
    <w:rsid w:val="20FA8350"/>
    <w:rsid w:val="2121948D"/>
    <w:rsid w:val="2137C5E9"/>
    <w:rsid w:val="214261ED"/>
    <w:rsid w:val="2148FC91"/>
    <w:rsid w:val="21564C52"/>
    <w:rsid w:val="217BC587"/>
    <w:rsid w:val="217C7487"/>
    <w:rsid w:val="218B3C97"/>
    <w:rsid w:val="218B5C06"/>
    <w:rsid w:val="2190B508"/>
    <w:rsid w:val="21997CDC"/>
    <w:rsid w:val="219EA7DB"/>
    <w:rsid w:val="21A67641"/>
    <w:rsid w:val="21ADB9E2"/>
    <w:rsid w:val="21BA7B53"/>
    <w:rsid w:val="21BAC9CE"/>
    <w:rsid w:val="21BD5C42"/>
    <w:rsid w:val="21C29D82"/>
    <w:rsid w:val="21FE08D0"/>
    <w:rsid w:val="220E56B3"/>
    <w:rsid w:val="220F5DAC"/>
    <w:rsid w:val="221F9C64"/>
    <w:rsid w:val="22242F60"/>
    <w:rsid w:val="223268E6"/>
    <w:rsid w:val="22337B5D"/>
    <w:rsid w:val="224C6433"/>
    <w:rsid w:val="225F2994"/>
    <w:rsid w:val="2263FF23"/>
    <w:rsid w:val="2265D828"/>
    <w:rsid w:val="2288433E"/>
    <w:rsid w:val="22884D7C"/>
    <w:rsid w:val="228ECCA5"/>
    <w:rsid w:val="22A70B66"/>
    <w:rsid w:val="22A9CCFB"/>
    <w:rsid w:val="22B49049"/>
    <w:rsid w:val="22B6DC4E"/>
    <w:rsid w:val="22B91AAC"/>
    <w:rsid w:val="22C9BD53"/>
    <w:rsid w:val="22F138B3"/>
    <w:rsid w:val="22F4BD39"/>
    <w:rsid w:val="2305D535"/>
    <w:rsid w:val="231F9819"/>
    <w:rsid w:val="231FEACD"/>
    <w:rsid w:val="23291E45"/>
    <w:rsid w:val="23310BCB"/>
    <w:rsid w:val="23567B4D"/>
    <w:rsid w:val="23772C6F"/>
    <w:rsid w:val="237A15F5"/>
    <w:rsid w:val="238B6A83"/>
    <w:rsid w:val="23ABA3E0"/>
    <w:rsid w:val="23AE2299"/>
    <w:rsid w:val="23C639FC"/>
    <w:rsid w:val="23DAFDC3"/>
    <w:rsid w:val="23DB26E6"/>
    <w:rsid w:val="23DB4896"/>
    <w:rsid w:val="23DB7B7E"/>
    <w:rsid w:val="23F11676"/>
    <w:rsid w:val="23F36CA7"/>
    <w:rsid w:val="23F9F820"/>
    <w:rsid w:val="23FB4F2E"/>
    <w:rsid w:val="240BE145"/>
    <w:rsid w:val="240F8544"/>
    <w:rsid w:val="241187EC"/>
    <w:rsid w:val="24141250"/>
    <w:rsid w:val="2438ECB7"/>
    <w:rsid w:val="24664FF8"/>
    <w:rsid w:val="2469A337"/>
    <w:rsid w:val="24756267"/>
    <w:rsid w:val="2476C88B"/>
    <w:rsid w:val="247768A1"/>
    <w:rsid w:val="24878EC5"/>
    <w:rsid w:val="24987B20"/>
    <w:rsid w:val="249D332D"/>
    <w:rsid w:val="24B84744"/>
    <w:rsid w:val="24BC8E0B"/>
    <w:rsid w:val="24C1EFB1"/>
    <w:rsid w:val="24D4071D"/>
    <w:rsid w:val="24D6F65C"/>
    <w:rsid w:val="24D9C0E5"/>
    <w:rsid w:val="24EA5C28"/>
    <w:rsid w:val="24EF5246"/>
    <w:rsid w:val="24F3F6AC"/>
    <w:rsid w:val="2537AE1C"/>
    <w:rsid w:val="253FE4B6"/>
    <w:rsid w:val="2540888E"/>
    <w:rsid w:val="2562DB61"/>
    <w:rsid w:val="25636082"/>
    <w:rsid w:val="256AABE5"/>
    <w:rsid w:val="25726F78"/>
    <w:rsid w:val="257CD213"/>
    <w:rsid w:val="2581B007"/>
    <w:rsid w:val="2596CF19"/>
    <w:rsid w:val="25A6F896"/>
    <w:rsid w:val="25C29EA3"/>
    <w:rsid w:val="25CEF411"/>
    <w:rsid w:val="25EE2E69"/>
    <w:rsid w:val="25F6CC2E"/>
    <w:rsid w:val="26109518"/>
    <w:rsid w:val="261A67A4"/>
    <w:rsid w:val="262F3BB2"/>
    <w:rsid w:val="263674BF"/>
    <w:rsid w:val="2637544E"/>
    <w:rsid w:val="26489221"/>
    <w:rsid w:val="26496EEB"/>
    <w:rsid w:val="264F8430"/>
    <w:rsid w:val="2650AD11"/>
    <w:rsid w:val="2658FB39"/>
    <w:rsid w:val="266CDAFD"/>
    <w:rsid w:val="26712622"/>
    <w:rsid w:val="267AC39F"/>
    <w:rsid w:val="267FB476"/>
    <w:rsid w:val="268EA253"/>
    <w:rsid w:val="26944B2E"/>
    <w:rsid w:val="269D131E"/>
    <w:rsid w:val="26AF6D49"/>
    <w:rsid w:val="26B95DA5"/>
    <w:rsid w:val="26BFDCFA"/>
    <w:rsid w:val="26C171A0"/>
    <w:rsid w:val="26C2EB4B"/>
    <w:rsid w:val="26C5758D"/>
    <w:rsid w:val="26DAB190"/>
    <w:rsid w:val="26F252EB"/>
    <w:rsid w:val="26FCDD8F"/>
    <w:rsid w:val="26FDC119"/>
    <w:rsid w:val="27038C1C"/>
    <w:rsid w:val="273C9BD7"/>
    <w:rsid w:val="2748358A"/>
    <w:rsid w:val="2759C7FD"/>
    <w:rsid w:val="2760B0F2"/>
    <w:rsid w:val="2778D19D"/>
    <w:rsid w:val="278293E4"/>
    <w:rsid w:val="278D825C"/>
    <w:rsid w:val="27948343"/>
    <w:rsid w:val="279540F0"/>
    <w:rsid w:val="27A3B668"/>
    <w:rsid w:val="27A85CC3"/>
    <w:rsid w:val="27D533FC"/>
    <w:rsid w:val="27D94658"/>
    <w:rsid w:val="27DB2126"/>
    <w:rsid w:val="27E5EF79"/>
    <w:rsid w:val="27E5F115"/>
    <w:rsid w:val="27F0CF2E"/>
    <w:rsid w:val="27F576C8"/>
    <w:rsid w:val="27F92849"/>
    <w:rsid w:val="28153861"/>
    <w:rsid w:val="2819C2FA"/>
    <w:rsid w:val="281D49CA"/>
    <w:rsid w:val="2823F2A6"/>
    <w:rsid w:val="282B2E09"/>
    <w:rsid w:val="28552E06"/>
    <w:rsid w:val="286754D2"/>
    <w:rsid w:val="287E011D"/>
    <w:rsid w:val="2887AB3E"/>
    <w:rsid w:val="28887587"/>
    <w:rsid w:val="2899CCD7"/>
    <w:rsid w:val="289B4DEF"/>
    <w:rsid w:val="289B940E"/>
    <w:rsid w:val="28A24CA7"/>
    <w:rsid w:val="28A3F400"/>
    <w:rsid w:val="28B0D1C7"/>
    <w:rsid w:val="28B31869"/>
    <w:rsid w:val="28C52F3B"/>
    <w:rsid w:val="28C68A8C"/>
    <w:rsid w:val="28E13D6D"/>
    <w:rsid w:val="28E3C961"/>
    <w:rsid w:val="28E932FB"/>
    <w:rsid w:val="290BBE23"/>
    <w:rsid w:val="2919D5D2"/>
    <w:rsid w:val="291CBEB2"/>
    <w:rsid w:val="29292836"/>
    <w:rsid w:val="292CF783"/>
    <w:rsid w:val="2933DA1B"/>
    <w:rsid w:val="29405F5F"/>
    <w:rsid w:val="29464B5F"/>
    <w:rsid w:val="29468B89"/>
    <w:rsid w:val="295972B3"/>
    <w:rsid w:val="2960914F"/>
    <w:rsid w:val="296B7C09"/>
    <w:rsid w:val="2981AF1B"/>
    <w:rsid w:val="298724F2"/>
    <w:rsid w:val="29878361"/>
    <w:rsid w:val="298AA38E"/>
    <w:rsid w:val="2994EE5A"/>
    <w:rsid w:val="29AD502D"/>
    <w:rsid w:val="29C860B3"/>
    <w:rsid w:val="29D9BAEC"/>
    <w:rsid w:val="29DF392F"/>
    <w:rsid w:val="29E79E64"/>
    <w:rsid w:val="29F61887"/>
    <w:rsid w:val="29FC0661"/>
    <w:rsid w:val="2A01A9C0"/>
    <w:rsid w:val="2A095537"/>
    <w:rsid w:val="2A0F5DB7"/>
    <w:rsid w:val="2A1A0CB5"/>
    <w:rsid w:val="2A2A0528"/>
    <w:rsid w:val="2A409D24"/>
    <w:rsid w:val="2A4C8F28"/>
    <w:rsid w:val="2A59E96C"/>
    <w:rsid w:val="2A5B06F9"/>
    <w:rsid w:val="2A6186C4"/>
    <w:rsid w:val="2A68E181"/>
    <w:rsid w:val="2A8D4859"/>
    <w:rsid w:val="2AAABF3C"/>
    <w:rsid w:val="2AAF381F"/>
    <w:rsid w:val="2AB65F94"/>
    <w:rsid w:val="2ACCFFE3"/>
    <w:rsid w:val="2ADF5FEC"/>
    <w:rsid w:val="2AF35F64"/>
    <w:rsid w:val="2B045668"/>
    <w:rsid w:val="2B0ECCB7"/>
    <w:rsid w:val="2B3D1E19"/>
    <w:rsid w:val="2B579010"/>
    <w:rsid w:val="2B5DD4AB"/>
    <w:rsid w:val="2B859686"/>
    <w:rsid w:val="2BA626B9"/>
    <w:rsid w:val="2BB823AC"/>
    <w:rsid w:val="2BD59C37"/>
    <w:rsid w:val="2C023E69"/>
    <w:rsid w:val="2C0995C9"/>
    <w:rsid w:val="2C22449C"/>
    <w:rsid w:val="2C2C70FB"/>
    <w:rsid w:val="2C3282A5"/>
    <w:rsid w:val="2C3A7E4F"/>
    <w:rsid w:val="2C3B33F2"/>
    <w:rsid w:val="2C709F99"/>
    <w:rsid w:val="2C715CB1"/>
    <w:rsid w:val="2C80744C"/>
    <w:rsid w:val="2C8572E1"/>
    <w:rsid w:val="2C980FD3"/>
    <w:rsid w:val="2CA11195"/>
    <w:rsid w:val="2CA1E9A8"/>
    <w:rsid w:val="2CACB77B"/>
    <w:rsid w:val="2CAD9C79"/>
    <w:rsid w:val="2CB4115E"/>
    <w:rsid w:val="2CD38B28"/>
    <w:rsid w:val="2CE8ED2A"/>
    <w:rsid w:val="2CEABD4C"/>
    <w:rsid w:val="2CF8D7DC"/>
    <w:rsid w:val="2D1287DF"/>
    <w:rsid w:val="2D1C1540"/>
    <w:rsid w:val="2D204249"/>
    <w:rsid w:val="2D21B8D2"/>
    <w:rsid w:val="2D4C8DB9"/>
    <w:rsid w:val="2D6454D7"/>
    <w:rsid w:val="2D64C2D0"/>
    <w:rsid w:val="2D651557"/>
    <w:rsid w:val="2D69C97B"/>
    <w:rsid w:val="2D6A8860"/>
    <w:rsid w:val="2D71911C"/>
    <w:rsid w:val="2D728266"/>
    <w:rsid w:val="2D73B6EB"/>
    <w:rsid w:val="2D73DC93"/>
    <w:rsid w:val="2D8101F8"/>
    <w:rsid w:val="2D8BED85"/>
    <w:rsid w:val="2D9B0BC9"/>
    <w:rsid w:val="2DB06472"/>
    <w:rsid w:val="2DCA06DD"/>
    <w:rsid w:val="2DCF0D13"/>
    <w:rsid w:val="2DE8EA62"/>
    <w:rsid w:val="2DF4F8A3"/>
    <w:rsid w:val="2E0548C8"/>
    <w:rsid w:val="2E0B0661"/>
    <w:rsid w:val="2E15FA4F"/>
    <w:rsid w:val="2E1D942D"/>
    <w:rsid w:val="2E207346"/>
    <w:rsid w:val="2E2375FB"/>
    <w:rsid w:val="2E2F7EA1"/>
    <w:rsid w:val="2E6739D0"/>
    <w:rsid w:val="2E73BE72"/>
    <w:rsid w:val="2E747940"/>
    <w:rsid w:val="2E84F022"/>
    <w:rsid w:val="2E96A1CB"/>
    <w:rsid w:val="2EC2F53B"/>
    <w:rsid w:val="2ECA02BA"/>
    <w:rsid w:val="2EEE89B9"/>
    <w:rsid w:val="2EEE904F"/>
    <w:rsid w:val="2F04F250"/>
    <w:rsid w:val="2F116E75"/>
    <w:rsid w:val="2F13C570"/>
    <w:rsid w:val="2F33E5DC"/>
    <w:rsid w:val="2F35D8EE"/>
    <w:rsid w:val="2F3CBE4C"/>
    <w:rsid w:val="2F586471"/>
    <w:rsid w:val="2F68E0ED"/>
    <w:rsid w:val="2F6A895E"/>
    <w:rsid w:val="2F6E9D84"/>
    <w:rsid w:val="2F6EC8FC"/>
    <w:rsid w:val="2F8C2377"/>
    <w:rsid w:val="2F8F17FE"/>
    <w:rsid w:val="2F8FCCBC"/>
    <w:rsid w:val="2F9D8792"/>
    <w:rsid w:val="2F9F0146"/>
    <w:rsid w:val="2FA71B05"/>
    <w:rsid w:val="2FADAA21"/>
    <w:rsid w:val="2FB2736E"/>
    <w:rsid w:val="2FC77CE3"/>
    <w:rsid w:val="2FC94EFB"/>
    <w:rsid w:val="2FCA250C"/>
    <w:rsid w:val="2FCE9BA7"/>
    <w:rsid w:val="2FCFB095"/>
    <w:rsid w:val="2FCFCF99"/>
    <w:rsid w:val="2FF2A95E"/>
    <w:rsid w:val="30037C92"/>
    <w:rsid w:val="303EB684"/>
    <w:rsid w:val="30405150"/>
    <w:rsid w:val="30417D19"/>
    <w:rsid w:val="3063833C"/>
    <w:rsid w:val="30701F4E"/>
    <w:rsid w:val="30837F00"/>
    <w:rsid w:val="309F45E1"/>
    <w:rsid w:val="30BCD2CE"/>
    <w:rsid w:val="30DA8B5C"/>
    <w:rsid w:val="30E0E203"/>
    <w:rsid w:val="30E27579"/>
    <w:rsid w:val="311875DE"/>
    <w:rsid w:val="311AA964"/>
    <w:rsid w:val="3122E32D"/>
    <w:rsid w:val="31247ACC"/>
    <w:rsid w:val="312AA693"/>
    <w:rsid w:val="31320858"/>
    <w:rsid w:val="313C2336"/>
    <w:rsid w:val="3158DBF5"/>
    <w:rsid w:val="3158E404"/>
    <w:rsid w:val="315B64BF"/>
    <w:rsid w:val="31738175"/>
    <w:rsid w:val="3176FE28"/>
    <w:rsid w:val="3181116C"/>
    <w:rsid w:val="31852778"/>
    <w:rsid w:val="31A371AE"/>
    <w:rsid w:val="31A6C904"/>
    <w:rsid w:val="31A712CF"/>
    <w:rsid w:val="31B0BAF2"/>
    <w:rsid w:val="31B5332D"/>
    <w:rsid w:val="31C8024E"/>
    <w:rsid w:val="31DA1D87"/>
    <w:rsid w:val="31E3E30B"/>
    <w:rsid w:val="31E7662F"/>
    <w:rsid w:val="31E983A4"/>
    <w:rsid w:val="31FBC84B"/>
    <w:rsid w:val="31FCDD24"/>
    <w:rsid w:val="3200DDD2"/>
    <w:rsid w:val="320ED53D"/>
    <w:rsid w:val="3214FE94"/>
    <w:rsid w:val="32311B96"/>
    <w:rsid w:val="32469FF4"/>
    <w:rsid w:val="3248C544"/>
    <w:rsid w:val="326592C8"/>
    <w:rsid w:val="3296AC78"/>
    <w:rsid w:val="329EB36C"/>
    <w:rsid w:val="329FA9B1"/>
    <w:rsid w:val="32AA7FFF"/>
    <w:rsid w:val="32CA6B0D"/>
    <w:rsid w:val="32D08182"/>
    <w:rsid w:val="32D1B9A7"/>
    <w:rsid w:val="32DAB63D"/>
    <w:rsid w:val="32EB1F4C"/>
    <w:rsid w:val="32F1BFBF"/>
    <w:rsid w:val="32FABB5A"/>
    <w:rsid w:val="32FDE200"/>
    <w:rsid w:val="32FE27C7"/>
    <w:rsid w:val="3300496A"/>
    <w:rsid w:val="3304727D"/>
    <w:rsid w:val="3310AE8D"/>
    <w:rsid w:val="331ADAED"/>
    <w:rsid w:val="33298321"/>
    <w:rsid w:val="333293BE"/>
    <w:rsid w:val="333567CE"/>
    <w:rsid w:val="333E9235"/>
    <w:rsid w:val="33438463"/>
    <w:rsid w:val="334CECA2"/>
    <w:rsid w:val="335955A8"/>
    <w:rsid w:val="33697B58"/>
    <w:rsid w:val="3375D7FC"/>
    <w:rsid w:val="33765B03"/>
    <w:rsid w:val="3383E434"/>
    <w:rsid w:val="33AA1A69"/>
    <w:rsid w:val="33B1F1FE"/>
    <w:rsid w:val="33BA3F4C"/>
    <w:rsid w:val="33BD6FE1"/>
    <w:rsid w:val="33BFE7C4"/>
    <w:rsid w:val="33C13197"/>
    <w:rsid w:val="33DA8284"/>
    <w:rsid w:val="33FC0693"/>
    <w:rsid w:val="34016329"/>
    <w:rsid w:val="34162458"/>
    <w:rsid w:val="3416C901"/>
    <w:rsid w:val="34182A36"/>
    <w:rsid w:val="34186791"/>
    <w:rsid w:val="341FCF4C"/>
    <w:rsid w:val="34334E16"/>
    <w:rsid w:val="343FF67A"/>
    <w:rsid w:val="344F11D2"/>
    <w:rsid w:val="347AF3D1"/>
    <w:rsid w:val="347D7949"/>
    <w:rsid w:val="348BB68E"/>
    <w:rsid w:val="348EA6E5"/>
    <w:rsid w:val="349478F5"/>
    <w:rsid w:val="34A9752E"/>
    <w:rsid w:val="34AAC3E4"/>
    <w:rsid w:val="34AEF8F9"/>
    <w:rsid w:val="34CEB080"/>
    <w:rsid w:val="34D04271"/>
    <w:rsid w:val="34E64F58"/>
    <w:rsid w:val="34FE8070"/>
    <w:rsid w:val="34FEBFBD"/>
    <w:rsid w:val="35199B77"/>
    <w:rsid w:val="351B03FB"/>
    <w:rsid w:val="3530DAEC"/>
    <w:rsid w:val="35336B6D"/>
    <w:rsid w:val="3538018F"/>
    <w:rsid w:val="354140EF"/>
    <w:rsid w:val="355207BE"/>
    <w:rsid w:val="355C782C"/>
    <w:rsid w:val="3584E963"/>
    <w:rsid w:val="358815E1"/>
    <w:rsid w:val="3588BD35"/>
    <w:rsid w:val="359C2D86"/>
    <w:rsid w:val="359D8A72"/>
    <w:rsid w:val="35A4722F"/>
    <w:rsid w:val="35B6A1E0"/>
    <w:rsid w:val="35BB0C0E"/>
    <w:rsid w:val="35C3CBB6"/>
    <w:rsid w:val="35E1A401"/>
    <w:rsid w:val="35E34C0B"/>
    <w:rsid w:val="35E748C6"/>
    <w:rsid w:val="35E88E05"/>
    <w:rsid w:val="35EBA79F"/>
    <w:rsid w:val="35F96016"/>
    <w:rsid w:val="36014F55"/>
    <w:rsid w:val="360C7672"/>
    <w:rsid w:val="360EBC7A"/>
    <w:rsid w:val="3612CC7C"/>
    <w:rsid w:val="361A212C"/>
    <w:rsid w:val="36325C1C"/>
    <w:rsid w:val="36554BDA"/>
    <w:rsid w:val="365B8747"/>
    <w:rsid w:val="3681DC18"/>
    <w:rsid w:val="3689C4CC"/>
    <w:rsid w:val="368D5156"/>
    <w:rsid w:val="369A0997"/>
    <w:rsid w:val="36AC5D87"/>
    <w:rsid w:val="36CCC53C"/>
    <w:rsid w:val="36D9A386"/>
    <w:rsid w:val="36F344CB"/>
    <w:rsid w:val="36F91FBA"/>
    <w:rsid w:val="36FCA661"/>
    <w:rsid w:val="36FE52B2"/>
    <w:rsid w:val="36FFD1A3"/>
    <w:rsid w:val="3706A19C"/>
    <w:rsid w:val="370A1591"/>
    <w:rsid w:val="370D61C5"/>
    <w:rsid w:val="37118684"/>
    <w:rsid w:val="37147F7B"/>
    <w:rsid w:val="371B0251"/>
    <w:rsid w:val="371CBD12"/>
    <w:rsid w:val="37300CCD"/>
    <w:rsid w:val="3735396A"/>
    <w:rsid w:val="375A0634"/>
    <w:rsid w:val="37666D42"/>
    <w:rsid w:val="37780396"/>
    <w:rsid w:val="37790F20"/>
    <w:rsid w:val="37928BD4"/>
    <w:rsid w:val="37A8B3B1"/>
    <w:rsid w:val="37AFBED1"/>
    <w:rsid w:val="37B35240"/>
    <w:rsid w:val="37CA5115"/>
    <w:rsid w:val="37CE4D8A"/>
    <w:rsid w:val="37D2A1EC"/>
    <w:rsid w:val="37F04D45"/>
    <w:rsid w:val="37FF7299"/>
    <w:rsid w:val="38103C56"/>
    <w:rsid w:val="3812B332"/>
    <w:rsid w:val="38249F43"/>
    <w:rsid w:val="382B6C7A"/>
    <w:rsid w:val="3834B369"/>
    <w:rsid w:val="3838279D"/>
    <w:rsid w:val="38396BE5"/>
    <w:rsid w:val="38402952"/>
    <w:rsid w:val="38479009"/>
    <w:rsid w:val="38490EEE"/>
    <w:rsid w:val="384957E8"/>
    <w:rsid w:val="38613844"/>
    <w:rsid w:val="386F754F"/>
    <w:rsid w:val="38735244"/>
    <w:rsid w:val="388A22B2"/>
    <w:rsid w:val="3892956F"/>
    <w:rsid w:val="38997DD0"/>
    <w:rsid w:val="389C5DC7"/>
    <w:rsid w:val="38A0EC1C"/>
    <w:rsid w:val="38A5642A"/>
    <w:rsid w:val="38B26356"/>
    <w:rsid w:val="38C29BD8"/>
    <w:rsid w:val="38C86DB9"/>
    <w:rsid w:val="38CAE2B9"/>
    <w:rsid w:val="38D4AD70"/>
    <w:rsid w:val="38F033C0"/>
    <w:rsid w:val="3905B0BA"/>
    <w:rsid w:val="390F2673"/>
    <w:rsid w:val="393EC93B"/>
    <w:rsid w:val="39424C43"/>
    <w:rsid w:val="39458F70"/>
    <w:rsid w:val="3950EA6C"/>
    <w:rsid w:val="395924BA"/>
    <w:rsid w:val="395C9880"/>
    <w:rsid w:val="3962AEBD"/>
    <w:rsid w:val="397A0823"/>
    <w:rsid w:val="3992D30D"/>
    <w:rsid w:val="3999FEE0"/>
    <w:rsid w:val="39A0B7AB"/>
    <w:rsid w:val="39A5887A"/>
    <w:rsid w:val="39A83537"/>
    <w:rsid w:val="39AA4A17"/>
    <w:rsid w:val="39AA8524"/>
    <w:rsid w:val="39B67119"/>
    <w:rsid w:val="39BBDD20"/>
    <w:rsid w:val="39DB48F3"/>
    <w:rsid w:val="39DE5F75"/>
    <w:rsid w:val="39E662FB"/>
    <w:rsid w:val="39EFEAFA"/>
    <w:rsid w:val="39F63487"/>
    <w:rsid w:val="3A09C512"/>
    <w:rsid w:val="3A106AD3"/>
    <w:rsid w:val="3A1F16FB"/>
    <w:rsid w:val="3A2A74E9"/>
    <w:rsid w:val="3A344723"/>
    <w:rsid w:val="3A434740"/>
    <w:rsid w:val="3A60CDF0"/>
    <w:rsid w:val="3A65B458"/>
    <w:rsid w:val="3A73CC8E"/>
    <w:rsid w:val="3A7A81BE"/>
    <w:rsid w:val="3A7EFDF5"/>
    <w:rsid w:val="3A870111"/>
    <w:rsid w:val="3A909474"/>
    <w:rsid w:val="3AAFE5A7"/>
    <w:rsid w:val="3ABEB4A3"/>
    <w:rsid w:val="3AC65CEE"/>
    <w:rsid w:val="3ACE9F14"/>
    <w:rsid w:val="3ADB06E1"/>
    <w:rsid w:val="3ADD4FA1"/>
    <w:rsid w:val="3AE87C6F"/>
    <w:rsid w:val="3AF0C2AF"/>
    <w:rsid w:val="3B026B30"/>
    <w:rsid w:val="3B0ED564"/>
    <w:rsid w:val="3B118526"/>
    <w:rsid w:val="3B27D956"/>
    <w:rsid w:val="3B4A83E1"/>
    <w:rsid w:val="3B6392CF"/>
    <w:rsid w:val="3B6C5AEB"/>
    <w:rsid w:val="3B80166B"/>
    <w:rsid w:val="3B82EF2B"/>
    <w:rsid w:val="3B961239"/>
    <w:rsid w:val="3B98AC29"/>
    <w:rsid w:val="3BA71611"/>
    <w:rsid w:val="3BAD7F5C"/>
    <w:rsid w:val="3BB296AD"/>
    <w:rsid w:val="3BB5C833"/>
    <w:rsid w:val="3BBA30D6"/>
    <w:rsid w:val="3BC52324"/>
    <w:rsid w:val="3BDA18F3"/>
    <w:rsid w:val="3BF11A5E"/>
    <w:rsid w:val="3BF56E7A"/>
    <w:rsid w:val="3BF6922F"/>
    <w:rsid w:val="3BF7FEB9"/>
    <w:rsid w:val="3C03F708"/>
    <w:rsid w:val="3C1E95B6"/>
    <w:rsid w:val="3C35302A"/>
    <w:rsid w:val="3C3839E8"/>
    <w:rsid w:val="3C39126B"/>
    <w:rsid w:val="3C3E990D"/>
    <w:rsid w:val="3C3F65BE"/>
    <w:rsid w:val="3C4C1CFD"/>
    <w:rsid w:val="3C56C413"/>
    <w:rsid w:val="3C6D9B06"/>
    <w:rsid w:val="3C8B93A4"/>
    <w:rsid w:val="3C9D167C"/>
    <w:rsid w:val="3CA2AD4C"/>
    <w:rsid w:val="3CA394F0"/>
    <w:rsid w:val="3CA7B3B5"/>
    <w:rsid w:val="3CCAABC9"/>
    <w:rsid w:val="3CDF5889"/>
    <w:rsid w:val="3CE73EB8"/>
    <w:rsid w:val="3CF67938"/>
    <w:rsid w:val="3D015D39"/>
    <w:rsid w:val="3D136CB4"/>
    <w:rsid w:val="3D1D964B"/>
    <w:rsid w:val="3D2CDB5D"/>
    <w:rsid w:val="3D3D1F3D"/>
    <w:rsid w:val="3D44F3D3"/>
    <w:rsid w:val="3D5C2DCE"/>
    <w:rsid w:val="3D5D14D0"/>
    <w:rsid w:val="3D659903"/>
    <w:rsid w:val="3D6FAD8F"/>
    <w:rsid w:val="3D7E8C00"/>
    <w:rsid w:val="3D7FA5BF"/>
    <w:rsid w:val="3D8EFD9F"/>
    <w:rsid w:val="3D964F36"/>
    <w:rsid w:val="3DA75F9A"/>
    <w:rsid w:val="3DA89C57"/>
    <w:rsid w:val="3DAD508B"/>
    <w:rsid w:val="3DE81776"/>
    <w:rsid w:val="3DF45D27"/>
    <w:rsid w:val="3DF54AD8"/>
    <w:rsid w:val="3DF7266C"/>
    <w:rsid w:val="3E0821AE"/>
    <w:rsid w:val="3E126911"/>
    <w:rsid w:val="3E1316A3"/>
    <w:rsid w:val="3E151DC8"/>
    <w:rsid w:val="3E1E41F5"/>
    <w:rsid w:val="3E339873"/>
    <w:rsid w:val="3E3F3892"/>
    <w:rsid w:val="3E558130"/>
    <w:rsid w:val="3E6066A0"/>
    <w:rsid w:val="3E6AAADD"/>
    <w:rsid w:val="3E8C13D7"/>
    <w:rsid w:val="3E924999"/>
    <w:rsid w:val="3E94452D"/>
    <w:rsid w:val="3E96B979"/>
    <w:rsid w:val="3E9EFE54"/>
    <w:rsid w:val="3EB2640F"/>
    <w:rsid w:val="3EB2767A"/>
    <w:rsid w:val="3EBBD7EC"/>
    <w:rsid w:val="3EC2A92A"/>
    <w:rsid w:val="3ED4782F"/>
    <w:rsid w:val="3EE293C8"/>
    <w:rsid w:val="3EEE2993"/>
    <w:rsid w:val="3EEE8FE9"/>
    <w:rsid w:val="3EF0094E"/>
    <w:rsid w:val="3EF1DB1A"/>
    <w:rsid w:val="3F01A11E"/>
    <w:rsid w:val="3F036781"/>
    <w:rsid w:val="3F20D942"/>
    <w:rsid w:val="3F279D7D"/>
    <w:rsid w:val="3F35933F"/>
    <w:rsid w:val="3F463FFF"/>
    <w:rsid w:val="3F6CAAB1"/>
    <w:rsid w:val="3F7685CF"/>
    <w:rsid w:val="3F7EC5EE"/>
    <w:rsid w:val="3F88048A"/>
    <w:rsid w:val="3F8DE14D"/>
    <w:rsid w:val="3F97C5CC"/>
    <w:rsid w:val="3F9D7BAF"/>
    <w:rsid w:val="3FAA7E55"/>
    <w:rsid w:val="3FB0EE29"/>
    <w:rsid w:val="3FB4B9EB"/>
    <w:rsid w:val="3FCB1D69"/>
    <w:rsid w:val="3FE99E99"/>
    <w:rsid w:val="40056AE0"/>
    <w:rsid w:val="4015EB14"/>
    <w:rsid w:val="401A196A"/>
    <w:rsid w:val="401C69F0"/>
    <w:rsid w:val="402262D8"/>
    <w:rsid w:val="4025B29D"/>
    <w:rsid w:val="402B4FDA"/>
    <w:rsid w:val="40393ABE"/>
    <w:rsid w:val="4049D68C"/>
    <w:rsid w:val="404D3E9B"/>
    <w:rsid w:val="404D98AD"/>
    <w:rsid w:val="404E89EE"/>
    <w:rsid w:val="4056604E"/>
    <w:rsid w:val="405FF731"/>
    <w:rsid w:val="40618D16"/>
    <w:rsid w:val="406CD55A"/>
    <w:rsid w:val="40844922"/>
    <w:rsid w:val="40901272"/>
    <w:rsid w:val="4090505C"/>
    <w:rsid w:val="40A7A727"/>
    <w:rsid w:val="40AF58D3"/>
    <w:rsid w:val="40B95AB3"/>
    <w:rsid w:val="40D094E6"/>
    <w:rsid w:val="40E2DB75"/>
    <w:rsid w:val="40EA6880"/>
    <w:rsid w:val="40F98401"/>
    <w:rsid w:val="41053EA6"/>
    <w:rsid w:val="411BD3A5"/>
    <w:rsid w:val="41253AF0"/>
    <w:rsid w:val="41262494"/>
    <w:rsid w:val="412E8982"/>
    <w:rsid w:val="412EF9CD"/>
    <w:rsid w:val="413660FB"/>
    <w:rsid w:val="413ED505"/>
    <w:rsid w:val="4145247A"/>
    <w:rsid w:val="41640C9C"/>
    <w:rsid w:val="416B1B32"/>
    <w:rsid w:val="41812CBF"/>
    <w:rsid w:val="4181FEBF"/>
    <w:rsid w:val="41924568"/>
    <w:rsid w:val="41964C68"/>
    <w:rsid w:val="419730B3"/>
    <w:rsid w:val="41A2DF92"/>
    <w:rsid w:val="41C1B861"/>
    <w:rsid w:val="41C8C40E"/>
    <w:rsid w:val="41F3E2E5"/>
    <w:rsid w:val="420C384E"/>
    <w:rsid w:val="42149F2C"/>
    <w:rsid w:val="421D64ED"/>
    <w:rsid w:val="4221B91A"/>
    <w:rsid w:val="42255958"/>
    <w:rsid w:val="422C05D7"/>
    <w:rsid w:val="4258D32B"/>
    <w:rsid w:val="4259E32D"/>
    <w:rsid w:val="42697D28"/>
    <w:rsid w:val="428638E1"/>
    <w:rsid w:val="428FB537"/>
    <w:rsid w:val="42A58A05"/>
    <w:rsid w:val="42B3F4DB"/>
    <w:rsid w:val="42BCDC04"/>
    <w:rsid w:val="42E40627"/>
    <w:rsid w:val="42EE1750"/>
    <w:rsid w:val="43033AD6"/>
    <w:rsid w:val="431797D4"/>
    <w:rsid w:val="4321BCA7"/>
    <w:rsid w:val="4328F253"/>
    <w:rsid w:val="43311978"/>
    <w:rsid w:val="433A0A4F"/>
    <w:rsid w:val="43454F84"/>
    <w:rsid w:val="434E4215"/>
    <w:rsid w:val="4352AC01"/>
    <w:rsid w:val="43559130"/>
    <w:rsid w:val="4362FCC7"/>
    <w:rsid w:val="43685691"/>
    <w:rsid w:val="43758AE4"/>
    <w:rsid w:val="4383876A"/>
    <w:rsid w:val="438AF00C"/>
    <w:rsid w:val="438C19D1"/>
    <w:rsid w:val="438DC060"/>
    <w:rsid w:val="438DFADB"/>
    <w:rsid w:val="438EB0C5"/>
    <w:rsid w:val="43B91F66"/>
    <w:rsid w:val="43BC4117"/>
    <w:rsid w:val="43BC7F41"/>
    <w:rsid w:val="43CB6B7B"/>
    <w:rsid w:val="43CE33E2"/>
    <w:rsid w:val="43E28EB9"/>
    <w:rsid w:val="43E700AE"/>
    <w:rsid w:val="43F20032"/>
    <w:rsid w:val="43FBD709"/>
    <w:rsid w:val="43FF523A"/>
    <w:rsid w:val="44023714"/>
    <w:rsid w:val="440ED09F"/>
    <w:rsid w:val="4414889A"/>
    <w:rsid w:val="441ADB23"/>
    <w:rsid w:val="4421207C"/>
    <w:rsid w:val="44220942"/>
    <w:rsid w:val="4422D5EE"/>
    <w:rsid w:val="44283209"/>
    <w:rsid w:val="443A068B"/>
    <w:rsid w:val="44415A66"/>
    <w:rsid w:val="44479399"/>
    <w:rsid w:val="445CA1F9"/>
    <w:rsid w:val="445D0869"/>
    <w:rsid w:val="4461BD48"/>
    <w:rsid w:val="4468A835"/>
    <w:rsid w:val="446D523C"/>
    <w:rsid w:val="4478A100"/>
    <w:rsid w:val="447CB133"/>
    <w:rsid w:val="4487B876"/>
    <w:rsid w:val="448C597A"/>
    <w:rsid w:val="448C8B60"/>
    <w:rsid w:val="449F2347"/>
    <w:rsid w:val="449FF4EE"/>
    <w:rsid w:val="44ABD57E"/>
    <w:rsid w:val="44B2952F"/>
    <w:rsid w:val="44B6A57A"/>
    <w:rsid w:val="44BBBBB9"/>
    <w:rsid w:val="44BC74EA"/>
    <w:rsid w:val="44BDBE89"/>
    <w:rsid w:val="44D5DAB0"/>
    <w:rsid w:val="44D89485"/>
    <w:rsid w:val="44DB8458"/>
    <w:rsid w:val="44F923C0"/>
    <w:rsid w:val="451B58FD"/>
    <w:rsid w:val="4526939C"/>
    <w:rsid w:val="452A797E"/>
    <w:rsid w:val="45355AF5"/>
    <w:rsid w:val="453A9A3E"/>
    <w:rsid w:val="454F062B"/>
    <w:rsid w:val="455B658A"/>
    <w:rsid w:val="4573D296"/>
    <w:rsid w:val="457E4D7E"/>
    <w:rsid w:val="458859C7"/>
    <w:rsid w:val="458B6E20"/>
    <w:rsid w:val="458E7EAA"/>
    <w:rsid w:val="45922E78"/>
    <w:rsid w:val="45B32D1A"/>
    <w:rsid w:val="45E8C760"/>
    <w:rsid w:val="45EE4492"/>
    <w:rsid w:val="461791A3"/>
    <w:rsid w:val="461A52DF"/>
    <w:rsid w:val="46202494"/>
    <w:rsid w:val="4630CF35"/>
    <w:rsid w:val="46328BDF"/>
    <w:rsid w:val="46376036"/>
    <w:rsid w:val="46476AB8"/>
    <w:rsid w:val="465CF35A"/>
    <w:rsid w:val="467754B9"/>
    <w:rsid w:val="467E35EF"/>
    <w:rsid w:val="468B7975"/>
    <w:rsid w:val="468CEC6B"/>
    <w:rsid w:val="46917ADE"/>
    <w:rsid w:val="469A9D89"/>
    <w:rsid w:val="469E3557"/>
    <w:rsid w:val="46ABDB4F"/>
    <w:rsid w:val="46AFABB9"/>
    <w:rsid w:val="46B249EA"/>
    <w:rsid w:val="46C0C83D"/>
    <w:rsid w:val="46C4AF14"/>
    <w:rsid w:val="46D2E5F8"/>
    <w:rsid w:val="46E98320"/>
    <w:rsid w:val="46F12B61"/>
    <w:rsid w:val="46F2B319"/>
    <w:rsid w:val="46F52A3D"/>
    <w:rsid w:val="470CFC21"/>
    <w:rsid w:val="472BA774"/>
    <w:rsid w:val="47361EB9"/>
    <w:rsid w:val="4739463D"/>
    <w:rsid w:val="473B865B"/>
    <w:rsid w:val="47405EA7"/>
    <w:rsid w:val="4748DE60"/>
    <w:rsid w:val="4753E03B"/>
    <w:rsid w:val="47559D0C"/>
    <w:rsid w:val="475D807E"/>
    <w:rsid w:val="475FD2CB"/>
    <w:rsid w:val="476079F8"/>
    <w:rsid w:val="47687B57"/>
    <w:rsid w:val="477C5E86"/>
    <w:rsid w:val="4785E86A"/>
    <w:rsid w:val="479145B2"/>
    <w:rsid w:val="479657E5"/>
    <w:rsid w:val="479EBADF"/>
    <w:rsid w:val="47A58D2C"/>
    <w:rsid w:val="47AB942A"/>
    <w:rsid w:val="47B779F4"/>
    <w:rsid w:val="47BAD396"/>
    <w:rsid w:val="47BD2F80"/>
    <w:rsid w:val="47C1FF6E"/>
    <w:rsid w:val="47CF77EA"/>
    <w:rsid w:val="47D3252E"/>
    <w:rsid w:val="47D86D83"/>
    <w:rsid w:val="47E56628"/>
    <w:rsid w:val="47E8A68F"/>
    <w:rsid w:val="47EB709C"/>
    <w:rsid w:val="47FC0332"/>
    <w:rsid w:val="480D7B72"/>
    <w:rsid w:val="480F130B"/>
    <w:rsid w:val="48103547"/>
    <w:rsid w:val="4821B3E6"/>
    <w:rsid w:val="4827D303"/>
    <w:rsid w:val="48288A64"/>
    <w:rsid w:val="482E8127"/>
    <w:rsid w:val="483A2143"/>
    <w:rsid w:val="484477B6"/>
    <w:rsid w:val="4848C986"/>
    <w:rsid w:val="484A294D"/>
    <w:rsid w:val="484B32D1"/>
    <w:rsid w:val="486C0193"/>
    <w:rsid w:val="48822D52"/>
    <w:rsid w:val="488AA677"/>
    <w:rsid w:val="48955B3A"/>
    <w:rsid w:val="489CD533"/>
    <w:rsid w:val="48ACB920"/>
    <w:rsid w:val="48B0E335"/>
    <w:rsid w:val="48B3A493"/>
    <w:rsid w:val="48B8E3E8"/>
    <w:rsid w:val="48BB31DB"/>
    <w:rsid w:val="48C11DDB"/>
    <w:rsid w:val="48CEA176"/>
    <w:rsid w:val="48D582AA"/>
    <w:rsid w:val="48D59EBC"/>
    <w:rsid w:val="48D7B09E"/>
    <w:rsid w:val="48E9107E"/>
    <w:rsid w:val="48F236BB"/>
    <w:rsid w:val="48F23A70"/>
    <w:rsid w:val="48F9D318"/>
    <w:rsid w:val="49012163"/>
    <w:rsid w:val="490B5F18"/>
    <w:rsid w:val="4913E37A"/>
    <w:rsid w:val="4916F7DB"/>
    <w:rsid w:val="49178E10"/>
    <w:rsid w:val="4921BD11"/>
    <w:rsid w:val="49250DF4"/>
    <w:rsid w:val="49302D4E"/>
    <w:rsid w:val="49377282"/>
    <w:rsid w:val="49388B17"/>
    <w:rsid w:val="494C1E0E"/>
    <w:rsid w:val="49513713"/>
    <w:rsid w:val="49637D5F"/>
    <w:rsid w:val="49686FF7"/>
    <w:rsid w:val="496C33FA"/>
    <w:rsid w:val="4972F2C9"/>
    <w:rsid w:val="4976A463"/>
    <w:rsid w:val="497DB02E"/>
    <w:rsid w:val="4985611A"/>
    <w:rsid w:val="498904AD"/>
    <w:rsid w:val="498E0AC9"/>
    <w:rsid w:val="49976943"/>
    <w:rsid w:val="499833D7"/>
    <w:rsid w:val="49ADCFBD"/>
    <w:rsid w:val="49B36C86"/>
    <w:rsid w:val="49B7036C"/>
    <w:rsid w:val="49E02842"/>
    <w:rsid w:val="49E6257E"/>
    <w:rsid w:val="49EBCBAB"/>
    <w:rsid w:val="49EE16CB"/>
    <w:rsid w:val="4A0171BA"/>
    <w:rsid w:val="4A01FC52"/>
    <w:rsid w:val="4A032AD0"/>
    <w:rsid w:val="4A03D36D"/>
    <w:rsid w:val="4A0713C1"/>
    <w:rsid w:val="4A0A7281"/>
    <w:rsid w:val="4A1440FF"/>
    <w:rsid w:val="4A17C64A"/>
    <w:rsid w:val="4A245257"/>
    <w:rsid w:val="4A25466F"/>
    <w:rsid w:val="4A26B8A4"/>
    <w:rsid w:val="4A2AD181"/>
    <w:rsid w:val="4A2EDF30"/>
    <w:rsid w:val="4A41A8CC"/>
    <w:rsid w:val="4A491E70"/>
    <w:rsid w:val="4A4949F2"/>
    <w:rsid w:val="4A4C0A7D"/>
    <w:rsid w:val="4A5BCAEA"/>
    <w:rsid w:val="4A5C82DF"/>
    <w:rsid w:val="4A663C4D"/>
    <w:rsid w:val="4A7248ED"/>
    <w:rsid w:val="4A92F88F"/>
    <w:rsid w:val="4A9E2F2A"/>
    <w:rsid w:val="4AABEB38"/>
    <w:rsid w:val="4AB2BB20"/>
    <w:rsid w:val="4AB89A3D"/>
    <w:rsid w:val="4ACB3729"/>
    <w:rsid w:val="4AD09DDD"/>
    <w:rsid w:val="4AE841F5"/>
    <w:rsid w:val="4AEFDBF5"/>
    <w:rsid w:val="4AF1EEBE"/>
    <w:rsid w:val="4AF32EEB"/>
    <w:rsid w:val="4AF369CB"/>
    <w:rsid w:val="4B08F7DE"/>
    <w:rsid w:val="4B0B64BE"/>
    <w:rsid w:val="4B28735A"/>
    <w:rsid w:val="4B2AF8C1"/>
    <w:rsid w:val="4B314071"/>
    <w:rsid w:val="4B39C3E2"/>
    <w:rsid w:val="4B470A5C"/>
    <w:rsid w:val="4B57B053"/>
    <w:rsid w:val="4B65DD7D"/>
    <w:rsid w:val="4B76FB7A"/>
    <w:rsid w:val="4B86D922"/>
    <w:rsid w:val="4BAFCC03"/>
    <w:rsid w:val="4BB0A375"/>
    <w:rsid w:val="4BB58C1B"/>
    <w:rsid w:val="4BB5F571"/>
    <w:rsid w:val="4BC00197"/>
    <w:rsid w:val="4BC18CE6"/>
    <w:rsid w:val="4BD6147A"/>
    <w:rsid w:val="4BD9F22A"/>
    <w:rsid w:val="4BDAF3B5"/>
    <w:rsid w:val="4BF96411"/>
    <w:rsid w:val="4BFAA5D5"/>
    <w:rsid w:val="4C014ADD"/>
    <w:rsid w:val="4C2A7A48"/>
    <w:rsid w:val="4C2C5FA6"/>
    <w:rsid w:val="4C33CAD2"/>
    <w:rsid w:val="4C354CE6"/>
    <w:rsid w:val="4C432680"/>
    <w:rsid w:val="4C564B38"/>
    <w:rsid w:val="4C5E4F2C"/>
    <w:rsid w:val="4C728C83"/>
    <w:rsid w:val="4C7B529A"/>
    <w:rsid w:val="4C832B8D"/>
    <w:rsid w:val="4C868C32"/>
    <w:rsid w:val="4C90F4BF"/>
    <w:rsid w:val="4C93E812"/>
    <w:rsid w:val="4CA12A6E"/>
    <w:rsid w:val="4CAB177C"/>
    <w:rsid w:val="4CAC9F3A"/>
    <w:rsid w:val="4CB3BAC6"/>
    <w:rsid w:val="4CB6AC3C"/>
    <w:rsid w:val="4CD07CDF"/>
    <w:rsid w:val="4CE444A6"/>
    <w:rsid w:val="4CF3B10E"/>
    <w:rsid w:val="4D04B0BA"/>
    <w:rsid w:val="4D0B8C37"/>
    <w:rsid w:val="4D0E4F77"/>
    <w:rsid w:val="4D0E78AB"/>
    <w:rsid w:val="4D2D39FC"/>
    <w:rsid w:val="4D308AC5"/>
    <w:rsid w:val="4D4B9C64"/>
    <w:rsid w:val="4D552C98"/>
    <w:rsid w:val="4D70D4F5"/>
    <w:rsid w:val="4D72CC98"/>
    <w:rsid w:val="4D80DFC6"/>
    <w:rsid w:val="4D8B454E"/>
    <w:rsid w:val="4D9A45D7"/>
    <w:rsid w:val="4DC0FC75"/>
    <w:rsid w:val="4DC31C40"/>
    <w:rsid w:val="4DCCC202"/>
    <w:rsid w:val="4DD712A2"/>
    <w:rsid w:val="4DD919F7"/>
    <w:rsid w:val="4DF78EE8"/>
    <w:rsid w:val="4E1D9975"/>
    <w:rsid w:val="4E28308E"/>
    <w:rsid w:val="4E467C18"/>
    <w:rsid w:val="4E49B0DF"/>
    <w:rsid w:val="4E68467F"/>
    <w:rsid w:val="4E777BE5"/>
    <w:rsid w:val="4E8E84B1"/>
    <w:rsid w:val="4E8EAAD3"/>
    <w:rsid w:val="4E928C50"/>
    <w:rsid w:val="4EAE1F1F"/>
    <w:rsid w:val="4EB1D45D"/>
    <w:rsid w:val="4EBAF7CA"/>
    <w:rsid w:val="4EBD7396"/>
    <w:rsid w:val="4EC3F99F"/>
    <w:rsid w:val="4EE635E0"/>
    <w:rsid w:val="4EF92DA8"/>
    <w:rsid w:val="4F05DC28"/>
    <w:rsid w:val="4F085EA5"/>
    <w:rsid w:val="4F09A19F"/>
    <w:rsid w:val="4F108261"/>
    <w:rsid w:val="4F124238"/>
    <w:rsid w:val="4F1A02EE"/>
    <w:rsid w:val="4F1D9E0C"/>
    <w:rsid w:val="4F234F1D"/>
    <w:rsid w:val="4F2356C0"/>
    <w:rsid w:val="4F2E3647"/>
    <w:rsid w:val="4F40D24F"/>
    <w:rsid w:val="4F4AA214"/>
    <w:rsid w:val="4F4D8D7F"/>
    <w:rsid w:val="4F570451"/>
    <w:rsid w:val="4F821F67"/>
    <w:rsid w:val="4F887F94"/>
    <w:rsid w:val="4F8EDE40"/>
    <w:rsid w:val="4F914898"/>
    <w:rsid w:val="4F9E2D02"/>
    <w:rsid w:val="4FA0C763"/>
    <w:rsid w:val="4FAB2E61"/>
    <w:rsid w:val="4FB022C3"/>
    <w:rsid w:val="4FB56E4C"/>
    <w:rsid w:val="4FC6A3EA"/>
    <w:rsid w:val="4FCE9340"/>
    <w:rsid w:val="4FD02BDD"/>
    <w:rsid w:val="4FE07F4C"/>
    <w:rsid w:val="4FE95500"/>
    <w:rsid w:val="4FEA59CF"/>
    <w:rsid w:val="4FEE4CFE"/>
    <w:rsid w:val="500927E0"/>
    <w:rsid w:val="501664A6"/>
    <w:rsid w:val="50392D39"/>
    <w:rsid w:val="503BD667"/>
    <w:rsid w:val="5047C147"/>
    <w:rsid w:val="50567602"/>
    <w:rsid w:val="505EA7A3"/>
    <w:rsid w:val="506522F7"/>
    <w:rsid w:val="506E1FBD"/>
    <w:rsid w:val="506EA48F"/>
    <w:rsid w:val="507EAC4A"/>
    <w:rsid w:val="50902A0A"/>
    <w:rsid w:val="5094FE09"/>
    <w:rsid w:val="50999014"/>
    <w:rsid w:val="509F9E6E"/>
    <w:rsid w:val="50A2FA0A"/>
    <w:rsid w:val="50B08096"/>
    <w:rsid w:val="50C95DC3"/>
    <w:rsid w:val="50D97E46"/>
    <w:rsid w:val="50E1203A"/>
    <w:rsid w:val="50E4CF24"/>
    <w:rsid w:val="50E88AE1"/>
    <w:rsid w:val="50E8A79B"/>
    <w:rsid w:val="50F809ED"/>
    <w:rsid w:val="50FE9E53"/>
    <w:rsid w:val="5101A93D"/>
    <w:rsid w:val="510EA297"/>
    <w:rsid w:val="5119CAF0"/>
    <w:rsid w:val="511A7B81"/>
    <w:rsid w:val="513B45B9"/>
    <w:rsid w:val="51424397"/>
    <w:rsid w:val="51595B02"/>
    <w:rsid w:val="515A778C"/>
    <w:rsid w:val="515AF984"/>
    <w:rsid w:val="516135AC"/>
    <w:rsid w:val="516675EC"/>
    <w:rsid w:val="51699679"/>
    <w:rsid w:val="516AA275"/>
    <w:rsid w:val="518151A1"/>
    <w:rsid w:val="51841030"/>
    <w:rsid w:val="5187E320"/>
    <w:rsid w:val="51A63344"/>
    <w:rsid w:val="51B316A2"/>
    <w:rsid w:val="51D79384"/>
    <w:rsid w:val="51D7A6C8"/>
    <w:rsid w:val="51EF0C9A"/>
    <w:rsid w:val="51F2C6C1"/>
    <w:rsid w:val="51FCFF9D"/>
    <w:rsid w:val="5200203F"/>
    <w:rsid w:val="52118285"/>
    <w:rsid w:val="5213F912"/>
    <w:rsid w:val="521460D6"/>
    <w:rsid w:val="5214F88D"/>
    <w:rsid w:val="5234FFA8"/>
    <w:rsid w:val="523549B1"/>
    <w:rsid w:val="523CFB41"/>
    <w:rsid w:val="5243090F"/>
    <w:rsid w:val="52437C12"/>
    <w:rsid w:val="525B3E44"/>
    <w:rsid w:val="5260F8ED"/>
    <w:rsid w:val="526EF299"/>
    <w:rsid w:val="527E7556"/>
    <w:rsid w:val="52800B61"/>
    <w:rsid w:val="528F4B86"/>
    <w:rsid w:val="52982B34"/>
    <w:rsid w:val="529E22AD"/>
    <w:rsid w:val="52A19363"/>
    <w:rsid w:val="52A96F56"/>
    <w:rsid w:val="52A9BCE4"/>
    <w:rsid w:val="52BDCD05"/>
    <w:rsid w:val="52E074D3"/>
    <w:rsid w:val="52E4346D"/>
    <w:rsid w:val="52EC5B2D"/>
    <w:rsid w:val="52F681DB"/>
    <w:rsid w:val="530715F5"/>
    <w:rsid w:val="530AE2CC"/>
    <w:rsid w:val="530C581F"/>
    <w:rsid w:val="5312EF07"/>
    <w:rsid w:val="531C7414"/>
    <w:rsid w:val="532A0040"/>
    <w:rsid w:val="53511A42"/>
    <w:rsid w:val="5351DA07"/>
    <w:rsid w:val="535A26A8"/>
    <w:rsid w:val="536F0A1D"/>
    <w:rsid w:val="537D7F18"/>
    <w:rsid w:val="537DFC19"/>
    <w:rsid w:val="5384A696"/>
    <w:rsid w:val="53992CB1"/>
    <w:rsid w:val="53A029ED"/>
    <w:rsid w:val="53A25350"/>
    <w:rsid w:val="53AD2F42"/>
    <w:rsid w:val="53BC0ABD"/>
    <w:rsid w:val="53D94D4B"/>
    <w:rsid w:val="53DD1A69"/>
    <w:rsid w:val="53E8032A"/>
    <w:rsid w:val="53E88B12"/>
    <w:rsid w:val="5406E30F"/>
    <w:rsid w:val="540B42FB"/>
    <w:rsid w:val="540B92B2"/>
    <w:rsid w:val="541842D5"/>
    <w:rsid w:val="543FA289"/>
    <w:rsid w:val="5458E05E"/>
    <w:rsid w:val="5472298A"/>
    <w:rsid w:val="547D95DE"/>
    <w:rsid w:val="5483A839"/>
    <w:rsid w:val="548A3E43"/>
    <w:rsid w:val="548C31E4"/>
    <w:rsid w:val="54C24C01"/>
    <w:rsid w:val="54C5F2C9"/>
    <w:rsid w:val="54D432C9"/>
    <w:rsid w:val="54E1F182"/>
    <w:rsid w:val="54EA0E70"/>
    <w:rsid w:val="5503A7A0"/>
    <w:rsid w:val="5516E89C"/>
    <w:rsid w:val="552762B0"/>
    <w:rsid w:val="55565549"/>
    <w:rsid w:val="555D2BAD"/>
    <w:rsid w:val="5561E693"/>
    <w:rsid w:val="55671034"/>
    <w:rsid w:val="5567138A"/>
    <w:rsid w:val="5567DA95"/>
    <w:rsid w:val="55788542"/>
    <w:rsid w:val="5580EEA9"/>
    <w:rsid w:val="558B53B9"/>
    <w:rsid w:val="5599B831"/>
    <w:rsid w:val="55A1F3A8"/>
    <w:rsid w:val="55A30F3B"/>
    <w:rsid w:val="55A7764D"/>
    <w:rsid w:val="55AD5158"/>
    <w:rsid w:val="55B5DB68"/>
    <w:rsid w:val="55BA0FAD"/>
    <w:rsid w:val="55BAA62A"/>
    <w:rsid w:val="55CA7EA1"/>
    <w:rsid w:val="55D153EC"/>
    <w:rsid w:val="55D39262"/>
    <w:rsid w:val="55D60080"/>
    <w:rsid w:val="55E39944"/>
    <w:rsid w:val="56057661"/>
    <w:rsid w:val="561209A4"/>
    <w:rsid w:val="56169DDC"/>
    <w:rsid w:val="561FB043"/>
    <w:rsid w:val="5624EB3B"/>
    <w:rsid w:val="562D54F8"/>
    <w:rsid w:val="5630FDE6"/>
    <w:rsid w:val="5638D165"/>
    <w:rsid w:val="5639CEC1"/>
    <w:rsid w:val="563C620C"/>
    <w:rsid w:val="56415B9D"/>
    <w:rsid w:val="56461F54"/>
    <w:rsid w:val="564C02B3"/>
    <w:rsid w:val="56931400"/>
    <w:rsid w:val="569CB207"/>
    <w:rsid w:val="56A15082"/>
    <w:rsid w:val="56A3DB9F"/>
    <w:rsid w:val="56B43AD7"/>
    <w:rsid w:val="56B540EA"/>
    <w:rsid w:val="56CDE927"/>
    <w:rsid w:val="56CEA82D"/>
    <w:rsid w:val="56DCC47D"/>
    <w:rsid w:val="56E83122"/>
    <w:rsid w:val="56F225AA"/>
    <w:rsid w:val="56FF1BBE"/>
    <w:rsid w:val="570969B8"/>
    <w:rsid w:val="570EF1F9"/>
    <w:rsid w:val="57211C93"/>
    <w:rsid w:val="57276FD4"/>
    <w:rsid w:val="57358892"/>
    <w:rsid w:val="57362642"/>
    <w:rsid w:val="5748F232"/>
    <w:rsid w:val="57755CA9"/>
    <w:rsid w:val="5778B91C"/>
    <w:rsid w:val="57807CF1"/>
    <w:rsid w:val="5798FDDF"/>
    <w:rsid w:val="5799B793"/>
    <w:rsid w:val="579B619B"/>
    <w:rsid w:val="579E9E55"/>
    <w:rsid w:val="57BD4BC7"/>
    <w:rsid w:val="57C1E9C6"/>
    <w:rsid w:val="57D1371B"/>
    <w:rsid w:val="57D27A32"/>
    <w:rsid w:val="57DD8136"/>
    <w:rsid w:val="57E72674"/>
    <w:rsid w:val="582590FD"/>
    <w:rsid w:val="5825C499"/>
    <w:rsid w:val="5859F18A"/>
    <w:rsid w:val="5864D99D"/>
    <w:rsid w:val="5879E3FB"/>
    <w:rsid w:val="587A2BB9"/>
    <w:rsid w:val="588F6F70"/>
    <w:rsid w:val="5892E497"/>
    <w:rsid w:val="589D7BE9"/>
    <w:rsid w:val="589F4CD5"/>
    <w:rsid w:val="58CBB9FA"/>
    <w:rsid w:val="58D0D150"/>
    <w:rsid w:val="58D71FB3"/>
    <w:rsid w:val="58E4BABF"/>
    <w:rsid w:val="58E63E52"/>
    <w:rsid w:val="58FD4CFC"/>
    <w:rsid w:val="58FE39D2"/>
    <w:rsid w:val="590760AF"/>
    <w:rsid w:val="5907CB3E"/>
    <w:rsid w:val="591072A4"/>
    <w:rsid w:val="5910A67A"/>
    <w:rsid w:val="591BA5E3"/>
    <w:rsid w:val="59425792"/>
    <w:rsid w:val="594D11BB"/>
    <w:rsid w:val="5952F191"/>
    <w:rsid w:val="5963D3F9"/>
    <w:rsid w:val="597B6136"/>
    <w:rsid w:val="598C24EB"/>
    <w:rsid w:val="599D1CCA"/>
    <w:rsid w:val="59AB54E3"/>
    <w:rsid w:val="59AF6E26"/>
    <w:rsid w:val="59B1ED93"/>
    <w:rsid w:val="59BD7409"/>
    <w:rsid w:val="59BFE272"/>
    <w:rsid w:val="59EB6971"/>
    <w:rsid w:val="59FF6122"/>
    <w:rsid w:val="5A05C5CA"/>
    <w:rsid w:val="5A29C66C"/>
    <w:rsid w:val="5A2E1237"/>
    <w:rsid w:val="5A33B894"/>
    <w:rsid w:val="5A52A4F0"/>
    <w:rsid w:val="5A77B760"/>
    <w:rsid w:val="5A96878C"/>
    <w:rsid w:val="5AA18467"/>
    <w:rsid w:val="5AAC186C"/>
    <w:rsid w:val="5AB8EC55"/>
    <w:rsid w:val="5AD1B8FF"/>
    <w:rsid w:val="5AE1B813"/>
    <w:rsid w:val="5AEA0EFF"/>
    <w:rsid w:val="5AEA66CA"/>
    <w:rsid w:val="5AEB46AC"/>
    <w:rsid w:val="5AED3C95"/>
    <w:rsid w:val="5AF26F80"/>
    <w:rsid w:val="5AFEECE5"/>
    <w:rsid w:val="5B05F5C2"/>
    <w:rsid w:val="5B1033B9"/>
    <w:rsid w:val="5B152054"/>
    <w:rsid w:val="5B299EA2"/>
    <w:rsid w:val="5B2BBC1A"/>
    <w:rsid w:val="5B2E4837"/>
    <w:rsid w:val="5B454F4B"/>
    <w:rsid w:val="5B58B02A"/>
    <w:rsid w:val="5B6E7948"/>
    <w:rsid w:val="5B7443DE"/>
    <w:rsid w:val="5B751F12"/>
    <w:rsid w:val="5B819B8D"/>
    <w:rsid w:val="5B889368"/>
    <w:rsid w:val="5B97EDD9"/>
    <w:rsid w:val="5BA84531"/>
    <w:rsid w:val="5BAA97F7"/>
    <w:rsid w:val="5BB520BA"/>
    <w:rsid w:val="5BB89501"/>
    <w:rsid w:val="5BBFACA8"/>
    <w:rsid w:val="5BC7499F"/>
    <w:rsid w:val="5BCD5385"/>
    <w:rsid w:val="5BD31382"/>
    <w:rsid w:val="5BE64A35"/>
    <w:rsid w:val="5BF2E979"/>
    <w:rsid w:val="5C02F72E"/>
    <w:rsid w:val="5C0D7299"/>
    <w:rsid w:val="5C1387C1"/>
    <w:rsid w:val="5C15AC9B"/>
    <w:rsid w:val="5C1BC14E"/>
    <w:rsid w:val="5C387913"/>
    <w:rsid w:val="5C40CD8F"/>
    <w:rsid w:val="5C4B3FAD"/>
    <w:rsid w:val="5C4CEFF5"/>
    <w:rsid w:val="5C545F47"/>
    <w:rsid w:val="5C5923A4"/>
    <w:rsid w:val="5C596990"/>
    <w:rsid w:val="5C5C436A"/>
    <w:rsid w:val="5C762C88"/>
    <w:rsid w:val="5C7C4145"/>
    <w:rsid w:val="5C945A24"/>
    <w:rsid w:val="5C969F19"/>
    <w:rsid w:val="5CC7B14F"/>
    <w:rsid w:val="5CD06BD1"/>
    <w:rsid w:val="5CD95857"/>
    <w:rsid w:val="5CE4DA72"/>
    <w:rsid w:val="5CF81DEA"/>
    <w:rsid w:val="5CFF1196"/>
    <w:rsid w:val="5CFF5D2E"/>
    <w:rsid w:val="5D139816"/>
    <w:rsid w:val="5D19CA80"/>
    <w:rsid w:val="5D1ECDB2"/>
    <w:rsid w:val="5D2D3C99"/>
    <w:rsid w:val="5D36BBFA"/>
    <w:rsid w:val="5D53B06F"/>
    <w:rsid w:val="5D58125A"/>
    <w:rsid w:val="5D5EFE64"/>
    <w:rsid w:val="5D71692D"/>
    <w:rsid w:val="5D73C51B"/>
    <w:rsid w:val="5D75A0D5"/>
    <w:rsid w:val="5D7B4EB1"/>
    <w:rsid w:val="5D9A8388"/>
    <w:rsid w:val="5DA211A6"/>
    <w:rsid w:val="5DA303F4"/>
    <w:rsid w:val="5DC8DAE9"/>
    <w:rsid w:val="5DD417A7"/>
    <w:rsid w:val="5DDB2A97"/>
    <w:rsid w:val="5DDBDAFC"/>
    <w:rsid w:val="5DE5631E"/>
    <w:rsid w:val="5DF1C993"/>
    <w:rsid w:val="5E069518"/>
    <w:rsid w:val="5E0740E6"/>
    <w:rsid w:val="5E117134"/>
    <w:rsid w:val="5E18E5CF"/>
    <w:rsid w:val="5E1BFCD9"/>
    <w:rsid w:val="5E47D47B"/>
    <w:rsid w:val="5E526029"/>
    <w:rsid w:val="5E541FE7"/>
    <w:rsid w:val="5E57C6E3"/>
    <w:rsid w:val="5E5A3F8B"/>
    <w:rsid w:val="5E5AF61A"/>
    <w:rsid w:val="5E5F3C6C"/>
    <w:rsid w:val="5E645F2C"/>
    <w:rsid w:val="5E806CC5"/>
    <w:rsid w:val="5E9D3160"/>
    <w:rsid w:val="5EA705D3"/>
    <w:rsid w:val="5EB59D13"/>
    <w:rsid w:val="5EB9A9E8"/>
    <w:rsid w:val="5EC5BC98"/>
    <w:rsid w:val="5ED6836E"/>
    <w:rsid w:val="5EDF0BBC"/>
    <w:rsid w:val="5EE23E8E"/>
    <w:rsid w:val="5EF035C3"/>
    <w:rsid w:val="5EF129ED"/>
    <w:rsid w:val="5EF74CF6"/>
    <w:rsid w:val="5F0A9D2E"/>
    <w:rsid w:val="5F104D91"/>
    <w:rsid w:val="5F190BE3"/>
    <w:rsid w:val="5F2DF50B"/>
    <w:rsid w:val="5F2E5FE8"/>
    <w:rsid w:val="5F352E44"/>
    <w:rsid w:val="5F37BE6E"/>
    <w:rsid w:val="5F4CD4B6"/>
    <w:rsid w:val="5F4D9FC0"/>
    <w:rsid w:val="5F693743"/>
    <w:rsid w:val="5F7104F4"/>
    <w:rsid w:val="5F902FFF"/>
    <w:rsid w:val="5F930C71"/>
    <w:rsid w:val="5F9C4D8C"/>
    <w:rsid w:val="5FA34174"/>
    <w:rsid w:val="5FA7703B"/>
    <w:rsid w:val="5FB4A1B4"/>
    <w:rsid w:val="5FB87348"/>
    <w:rsid w:val="5FE32B44"/>
    <w:rsid w:val="5FE91663"/>
    <w:rsid w:val="5FE975F2"/>
    <w:rsid w:val="5FF39744"/>
    <w:rsid w:val="600111FE"/>
    <w:rsid w:val="6006CB78"/>
    <w:rsid w:val="6008A5DC"/>
    <w:rsid w:val="60236B60"/>
    <w:rsid w:val="60260A76"/>
    <w:rsid w:val="60284C50"/>
    <w:rsid w:val="6052AF60"/>
    <w:rsid w:val="60597225"/>
    <w:rsid w:val="60838FF1"/>
    <w:rsid w:val="608739D2"/>
    <w:rsid w:val="608FC887"/>
    <w:rsid w:val="609B997D"/>
    <w:rsid w:val="609FFC57"/>
    <w:rsid w:val="60AED6F4"/>
    <w:rsid w:val="60B094B3"/>
    <w:rsid w:val="60B2A269"/>
    <w:rsid w:val="60C5464F"/>
    <w:rsid w:val="60C86FDB"/>
    <w:rsid w:val="60C9F757"/>
    <w:rsid w:val="60D14886"/>
    <w:rsid w:val="60D41074"/>
    <w:rsid w:val="60D451EF"/>
    <w:rsid w:val="60E688AA"/>
    <w:rsid w:val="610E1816"/>
    <w:rsid w:val="610EF55F"/>
    <w:rsid w:val="61158B6D"/>
    <w:rsid w:val="6119F5F6"/>
    <w:rsid w:val="611B59F0"/>
    <w:rsid w:val="611B7E4A"/>
    <w:rsid w:val="6125722C"/>
    <w:rsid w:val="61285CCE"/>
    <w:rsid w:val="613777BF"/>
    <w:rsid w:val="613E9123"/>
    <w:rsid w:val="613F5B19"/>
    <w:rsid w:val="61468F7E"/>
    <w:rsid w:val="615352AD"/>
    <w:rsid w:val="615F51DC"/>
    <w:rsid w:val="615F6013"/>
    <w:rsid w:val="6160F6E0"/>
    <w:rsid w:val="616CAEB5"/>
    <w:rsid w:val="61741F03"/>
    <w:rsid w:val="617FCF36"/>
    <w:rsid w:val="6184D88D"/>
    <w:rsid w:val="6187AFC2"/>
    <w:rsid w:val="61AF3987"/>
    <w:rsid w:val="61F256F4"/>
    <w:rsid w:val="620EFD5B"/>
    <w:rsid w:val="621D87FC"/>
    <w:rsid w:val="621F56F8"/>
    <w:rsid w:val="626E83E6"/>
    <w:rsid w:val="627B83F8"/>
    <w:rsid w:val="627EBE78"/>
    <w:rsid w:val="628214AE"/>
    <w:rsid w:val="6284EE1F"/>
    <w:rsid w:val="628618FC"/>
    <w:rsid w:val="628C484F"/>
    <w:rsid w:val="62AAA696"/>
    <w:rsid w:val="62AEC912"/>
    <w:rsid w:val="62B11E33"/>
    <w:rsid w:val="62C128A5"/>
    <w:rsid w:val="62D80587"/>
    <w:rsid w:val="62DBDE55"/>
    <w:rsid w:val="62E0F9A4"/>
    <w:rsid w:val="62E988DA"/>
    <w:rsid w:val="630FDD6C"/>
    <w:rsid w:val="63291086"/>
    <w:rsid w:val="632C9E90"/>
    <w:rsid w:val="632D01C2"/>
    <w:rsid w:val="6335788C"/>
    <w:rsid w:val="635963F5"/>
    <w:rsid w:val="638338E1"/>
    <w:rsid w:val="6385D674"/>
    <w:rsid w:val="63A1A791"/>
    <w:rsid w:val="63A6FE3F"/>
    <w:rsid w:val="63A80F0D"/>
    <w:rsid w:val="63A9B998"/>
    <w:rsid w:val="63C9C8EC"/>
    <w:rsid w:val="63D02B93"/>
    <w:rsid w:val="63D89638"/>
    <w:rsid w:val="63E05ED9"/>
    <w:rsid w:val="63E22DFE"/>
    <w:rsid w:val="63E3BEB4"/>
    <w:rsid w:val="63EC1A2E"/>
    <w:rsid w:val="63F4C6C0"/>
    <w:rsid w:val="63F51D54"/>
    <w:rsid w:val="63F9E30E"/>
    <w:rsid w:val="64005656"/>
    <w:rsid w:val="640D1619"/>
    <w:rsid w:val="640EFD43"/>
    <w:rsid w:val="641651CA"/>
    <w:rsid w:val="642E3BBF"/>
    <w:rsid w:val="643C4012"/>
    <w:rsid w:val="643F57FA"/>
    <w:rsid w:val="6440EC79"/>
    <w:rsid w:val="64413A83"/>
    <w:rsid w:val="6456AB82"/>
    <w:rsid w:val="645E63AA"/>
    <w:rsid w:val="646497E4"/>
    <w:rsid w:val="64702D93"/>
    <w:rsid w:val="6476A39A"/>
    <w:rsid w:val="648AA16B"/>
    <w:rsid w:val="6495753E"/>
    <w:rsid w:val="6498369D"/>
    <w:rsid w:val="64A83225"/>
    <w:rsid w:val="64A95E51"/>
    <w:rsid w:val="64AA462F"/>
    <w:rsid w:val="64AD322A"/>
    <w:rsid w:val="64B23734"/>
    <w:rsid w:val="64B8CBB7"/>
    <w:rsid w:val="64B9A31C"/>
    <w:rsid w:val="64BD4A16"/>
    <w:rsid w:val="64C550AD"/>
    <w:rsid w:val="64D17735"/>
    <w:rsid w:val="64D2D199"/>
    <w:rsid w:val="64DE5BA7"/>
    <w:rsid w:val="64F1F082"/>
    <w:rsid w:val="650C584F"/>
    <w:rsid w:val="653C228D"/>
    <w:rsid w:val="654AC66A"/>
    <w:rsid w:val="6551FA7C"/>
    <w:rsid w:val="6557A326"/>
    <w:rsid w:val="655CF72A"/>
    <w:rsid w:val="6571B11E"/>
    <w:rsid w:val="65746699"/>
    <w:rsid w:val="657FBBA5"/>
    <w:rsid w:val="6595A20C"/>
    <w:rsid w:val="65A7C97A"/>
    <w:rsid w:val="65ACAB9C"/>
    <w:rsid w:val="65B3AF3D"/>
    <w:rsid w:val="65B87212"/>
    <w:rsid w:val="65BC2615"/>
    <w:rsid w:val="65BC8EE1"/>
    <w:rsid w:val="65C072AA"/>
    <w:rsid w:val="65E65FD8"/>
    <w:rsid w:val="65ECA045"/>
    <w:rsid w:val="65F7AB8F"/>
    <w:rsid w:val="65FBCDF1"/>
    <w:rsid w:val="660A272E"/>
    <w:rsid w:val="660A63C2"/>
    <w:rsid w:val="66137F17"/>
    <w:rsid w:val="66263C3F"/>
    <w:rsid w:val="66296422"/>
    <w:rsid w:val="66350355"/>
    <w:rsid w:val="663F80F8"/>
    <w:rsid w:val="66404FEC"/>
    <w:rsid w:val="6640D87E"/>
    <w:rsid w:val="66484427"/>
    <w:rsid w:val="6648AADE"/>
    <w:rsid w:val="665EE4C1"/>
    <w:rsid w:val="66639187"/>
    <w:rsid w:val="6675E200"/>
    <w:rsid w:val="667891F5"/>
    <w:rsid w:val="668CB7CE"/>
    <w:rsid w:val="66ABAFDF"/>
    <w:rsid w:val="66AC89EB"/>
    <w:rsid w:val="66B5D8E7"/>
    <w:rsid w:val="66C7286E"/>
    <w:rsid w:val="66D2EAA3"/>
    <w:rsid w:val="66E696CB"/>
    <w:rsid w:val="66F6BC38"/>
    <w:rsid w:val="66F818E3"/>
    <w:rsid w:val="66F9DB6D"/>
    <w:rsid w:val="670169AE"/>
    <w:rsid w:val="670CC208"/>
    <w:rsid w:val="670DE6B6"/>
    <w:rsid w:val="67234CFC"/>
    <w:rsid w:val="673BC652"/>
    <w:rsid w:val="6743153F"/>
    <w:rsid w:val="67662AC6"/>
    <w:rsid w:val="6775FF9D"/>
    <w:rsid w:val="677DA4FC"/>
    <w:rsid w:val="677E4700"/>
    <w:rsid w:val="678A929E"/>
    <w:rsid w:val="67ABFEAE"/>
    <w:rsid w:val="67B90A33"/>
    <w:rsid w:val="67CAE7AD"/>
    <w:rsid w:val="67CE0D67"/>
    <w:rsid w:val="67D58E64"/>
    <w:rsid w:val="6804A705"/>
    <w:rsid w:val="6824C347"/>
    <w:rsid w:val="68284AC6"/>
    <w:rsid w:val="68448F51"/>
    <w:rsid w:val="6846F417"/>
    <w:rsid w:val="686860FD"/>
    <w:rsid w:val="68704943"/>
    <w:rsid w:val="6872C8D8"/>
    <w:rsid w:val="687D0551"/>
    <w:rsid w:val="6885918A"/>
    <w:rsid w:val="6889BC3F"/>
    <w:rsid w:val="688AA398"/>
    <w:rsid w:val="688E76F9"/>
    <w:rsid w:val="68A8FE09"/>
    <w:rsid w:val="68AFFDE5"/>
    <w:rsid w:val="68B46B09"/>
    <w:rsid w:val="68B4D7B3"/>
    <w:rsid w:val="68BA300A"/>
    <w:rsid w:val="68D449D5"/>
    <w:rsid w:val="68DE8883"/>
    <w:rsid w:val="68EA47A8"/>
    <w:rsid w:val="68EB38F2"/>
    <w:rsid w:val="68EDC19F"/>
    <w:rsid w:val="68F2051D"/>
    <w:rsid w:val="68F42FA3"/>
    <w:rsid w:val="68FCCF07"/>
    <w:rsid w:val="6915BA8B"/>
    <w:rsid w:val="692427B7"/>
    <w:rsid w:val="692F9E71"/>
    <w:rsid w:val="69322D8A"/>
    <w:rsid w:val="693DC4B1"/>
    <w:rsid w:val="69526ABF"/>
    <w:rsid w:val="6962BF8C"/>
    <w:rsid w:val="69696E63"/>
    <w:rsid w:val="698E9A59"/>
    <w:rsid w:val="69981453"/>
    <w:rsid w:val="699F94DD"/>
    <w:rsid w:val="69A82307"/>
    <w:rsid w:val="69AA351D"/>
    <w:rsid w:val="69B1A729"/>
    <w:rsid w:val="69DA2B27"/>
    <w:rsid w:val="69EA47B6"/>
    <w:rsid w:val="69ED2A4E"/>
    <w:rsid w:val="6A0C2FD6"/>
    <w:rsid w:val="6A0CAC64"/>
    <w:rsid w:val="6A193601"/>
    <w:rsid w:val="6A1ED59A"/>
    <w:rsid w:val="6A3A522C"/>
    <w:rsid w:val="6A3EE5C3"/>
    <w:rsid w:val="6A426DDC"/>
    <w:rsid w:val="6A43A452"/>
    <w:rsid w:val="6A5B0204"/>
    <w:rsid w:val="6A649F05"/>
    <w:rsid w:val="6A75DDE6"/>
    <w:rsid w:val="6A89E121"/>
    <w:rsid w:val="6AA22C5E"/>
    <w:rsid w:val="6AAD15B7"/>
    <w:rsid w:val="6AB02DFD"/>
    <w:rsid w:val="6ACB0606"/>
    <w:rsid w:val="6AD3E446"/>
    <w:rsid w:val="6AE3562E"/>
    <w:rsid w:val="6AE4EA28"/>
    <w:rsid w:val="6AEF1A71"/>
    <w:rsid w:val="6AF1FD89"/>
    <w:rsid w:val="6B034AA3"/>
    <w:rsid w:val="6B25E339"/>
    <w:rsid w:val="6B34D5BA"/>
    <w:rsid w:val="6B3BE8D9"/>
    <w:rsid w:val="6B401240"/>
    <w:rsid w:val="6B62AD14"/>
    <w:rsid w:val="6B7570F2"/>
    <w:rsid w:val="6B75D591"/>
    <w:rsid w:val="6B80285B"/>
    <w:rsid w:val="6B83F197"/>
    <w:rsid w:val="6B8AC893"/>
    <w:rsid w:val="6B960ED8"/>
    <w:rsid w:val="6B9F4E30"/>
    <w:rsid w:val="6BBAACF8"/>
    <w:rsid w:val="6BCF60AF"/>
    <w:rsid w:val="6BF01151"/>
    <w:rsid w:val="6BF3A4F5"/>
    <w:rsid w:val="6C0806B1"/>
    <w:rsid w:val="6C17614F"/>
    <w:rsid w:val="6C1CF510"/>
    <w:rsid w:val="6C26253D"/>
    <w:rsid w:val="6C2B104D"/>
    <w:rsid w:val="6C32DE73"/>
    <w:rsid w:val="6C3AC2B4"/>
    <w:rsid w:val="6C3F114F"/>
    <w:rsid w:val="6C4F2FFA"/>
    <w:rsid w:val="6C522A18"/>
    <w:rsid w:val="6C541A2C"/>
    <w:rsid w:val="6C55AA05"/>
    <w:rsid w:val="6C647B72"/>
    <w:rsid w:val="6C6C8D96"/>
    <w:rsid w:val="6C81D892"/>
    <w:rsid w:val="6C97E2C3"/>
    <w:rsid w:val="6C9C7ACD"/>
    <w:rsid w:val="6CA95949"/>
    <w:rsid w:val="6CCEDC0A"/>
    <w:rsid w:val="6CDAE4F0"/>
    <w:rsid w:val="6CE42B47"/>
    <w:rsid w:val="6CE4CD5F"/>
    <w:rsid w:val="6CE988A6"/>
    <w:rsid w:val="6CF39DE7"/>
    <w:rsid w:val="6D3A78A1"/>
    <w:rsid w:val="6D3CB6E4"/>
    <w:rsid w:val="6D59E6A4"/>
    <w:rsid w:val="6D5EDD31"/>
    <w:rsid w:val="6D7B9D2C"/>
    <w:rsid w:val="6D8AA0FA"/>
    <w:rsid w:val="6D90A543"/>
    <w:rsid w:val="6D90FDCA"/>
    <w:rsid w:val="6D910379"/>
    <w:rsid w:val="6D928E80"/>
    <w:rsid w:val="6D9E137C"/>
    <w:rsid w:val="6DAA7A68"/>
    <w:rsid w:val="6DBBCFBD"/>
    <w:rsid w:val="6DC2DEA8"/>
    <w:rsid w:val="6DDC18D6"/>
    <w:rsid w:val="6DDE6C87"/>
    <w:rsid w:val="6E041F56"/>
    <w:rsid w:val="6E14D937"/>
    <w:rsid w:val="6E219700"/>
    <w:rsid w:val="6E317E11"/>
    <w:rsid w:val="6E32FF46"/>
    <w:rsid w:val="6E34A3CB"/>
    <w:rsid w:val="6E38D181"/>
    <w:rsid w:val="6E4A2BA6"/>
    <w:rsid w:val="6E4A320C"/>
    <w:rsid w:val="6E545187"/>
    <w:rsid w:val="6E6DA2AD"/>
    <w:rsid w:val="6E87A289"/>
    <w:rsid w:val="6E8F7831"/>
    <w:rsid w:val="6E945660"/>
    <w:rsid w:val="6EC13177"/>
    <w:rsid w:val="6EC5A32E"/>
    <w:rsid w:val="6ECD9D34"/>
    <w:rsid w:val="6ECF1564"/>
    <w:rsid w:val="6EDAE766"/>
    <w:rsid w:val="6EEDAB0D"/>
    <w:rsid w:val="6F014DCF"/>
    <w:rsid w:val="6F153892"/>
    <w:rsid w:val="6F2AA07E"/>
    <w:rsid w:val="6F2E5EE1"/>
    <w:rsid w:val="6F51FFE7"/>
    <w:rsid w:val="6F5D1735"/>
    <w:rsid w:val="6F7543F1"/>
    <w:rsid w:val="6F773E7E"/>
    <w:rsid w:val="6F7FA6DB"/>
    <w:rsid w:val="6F8C95BB"/>
    <w:rsid w:val="6F8E10C9"/>
    <w:rsid w:val="6F9403F4"/>
    <w:rsid w:val="6F98C3EE"/>
    <w:rsid w:val="6FAA6DE2"/>
    <w:rsid w:val="6FC7A9F3"/>
    <w:rsid w:val="6FCDB15E"/>
    <w:rsid w:val="6FD6BBC6"/>
    <w:rsid w:val="7021A4B2"/>
    <w:rsid w:val="70255057"/>
    <w:rsid w:val="702FA0F9"/>
    <w:rsid w:val="70332F5C"/>
    <w:rsid w:val="704314B8"/>
    <w:rsid w:val="705094C8"/>
    <w:rsid w:val="70700B18"/>
    <w:rsid w:val="7070DB0F"/>
    <w:rsid w:val="70716230"/>
    <w:rsid w:val="70795217"/>
    <w:rsid w:val="708C3853"/>
    <w:rsid w:val="708E4936"/>
    <w:rsid w:val="708F64F2"/>
    <w:rsid w:val="70BCB946"/>
    <w:rsid w:val="70BE362C"/>
    <w:rsid w:val="70C5BC68"/>
    <w:rsid w:val="70DA2164"/>
    <w:rsid w:val="70F4D823"/>
    <w:rsid w:val="710E87E2"/>
    <w:rsid w:val="711494C2"/>
    <w:rsid w:val="713A0C58"/>
    <w:rsid w:val="71613CF4"/>
    <w:rsid w:val="7182E187"/>
    <w:rsid w:val="7183D2D1"/>
    <w:rsid w:val="7184FB96"/>
    <w:rsid w:val="718B9025"/>
    <w:rsid w:val="71903C6A"/>
    <w:rsid w:val="719B0A19"/>
    <w:rsid w:val="71A4C9D8"/>
    <w:rsid w:val="71A93C9C"/>
    <w:rsid w:val="71C5DEE7"/>
    <w:rsid w:val="71CD2938"/>
    <w:rsid w:val="71D8E25D"/>
    <w:rsid w:val="71D9F1ED"/>
    <w:rsid w:val="71DD1AA0"/>
    <w:rsid w:val="71F06F67"/>
    <w:rsid w:val="71F52226"/>
    <w:rsid w:val="7203D798"/>
    <w:rsid w:val="721059C2"/>
    <w:rsid w:val="7216E6D2"/>
    <w:rsid w:val="721B1AD0"/>
    <w:rsid w:val="721B8E6A"/>
    <w:rsid w:val="721F21D3"/>
    <w:rsid w:val="72221085"/>
    <w:rsid w:val="723067EA"/>
    <w:rsid w:val="72370BC9"/>
    <w:rsid w:val="7237AD57"/>
    <w:rsid w:val="724839E2"/>
    <w:rsid w:val="724B545B"/>
    <w:rsid w:val="7253A264"/>
    <w:rsid w:val="725FF5D8"/>
    <w:rsid w:val="72646EED"/>
    <w:rsid w:val="7265FFA3"/>
    <w:rsid w:val="727603F5"/>
    <w:rsid w:val="727CB5BF"/>
    <w:rsid w:val="7285C439"/>
    <w:rsid w:val="72A4FFDF"/>
    <w:rsid w:val="72AEE70B"/>
    <w:rsid w:val="72B3F6C3"/>
    <w:rsid w:val="72B4E9B7"/>
    <w:rsid w:val="72C832C0"/>
    <w:rsid w:val="72CFE585"/>
    <w:rsid w:val="72D1AE75"/>
    <w:rsid w:val="72E0B5FD"/>
    <w:rsid w:val="72E98210"/>
    <w:rsid w:val="72FF2024"/>
    <w:rsid w:val="7300F271"/>
    <w:rsid w:val="73372456"/>
    <w:rsid w:val="733F2804"/>
    <w:rsid w:val="73428999"/>
    <w:rsid w:val="7346D64E"/>
    <w:rsid w:val="7348733C"/>
    <w:rsid w:val="734E2D12"/>
    <w:rsid w:val="735E67FE"/>
    <w:rsid w:val="73707B1B"/>
    <w:rsid w:val="737E8A91"/>
    <w:rsid w:val="7388358A"/>
    <w:rsid w:val="738D59AD"/>
    <w:rsid w:val="73948D23"/>
    <w:rsid w:val="739CE0A6"/>
    <w:rsid w:val="73B7122B"/>
    <w:rsid w:val="73C9B46B"/>
    <w:rsid w:val="73DD7899"/>
    <w:rsid w:val="7403FB42"/>
    <w:rsid w:val="740F1856"/>
    <w:rsid w:val="743A086E"/>
    <w:rsid w:val="744AB76C"/>
    <w:rsid w:val="747896C8"/>
    <w:rsid w:val="7479FF44"/>
    <w:rsid w:val="747D8806"/>
    <w:rsid w:val="748B5F1C"/>
    <w:rsid w:val="7496C918"/>
    <w:rsid w:val="74AF9CD4"/>
    <w:rsid w:val="74B23964"/>
    <w:rsid w:val="74BB6879"/>
    <w:rsid w:val="74CB097D"/>
    <w:rsid w:val="74CB4565"/>
    <w:rsid w:val="74DA201F"/>
    <w:rsid w:val="74E39D56"/>
    <w:rsid w:val="74FC80FA"/>
    <w:rsid w:val="7509F666"/>
    <w:rsid w:val="7513048A"/>
    <w:rsid w:val="7514CF7F"/>
    <w:rsid w:val="7519297B"/>
    <w:rsid w:val="7529B752"/>
    <w:rsid w:val="753911EC"/>
    <w:rsid w:val="7547FA84"/>
    <w:rsid w:val="754B00A9"/>
    <w:rsid w:val="7552751B"/>
    <w:rsid w:val="755662D5"/>
    <w:rsid w:val="75640C60"/>
    <w:rsid w:val="7565E949"/>
    <w:rsid w:val="7570C0F7"/>
    <w:rsid w:val="75728BD1"/>
    <w:rsid w:val="757DCB3A"/>
    <w:rsid w:val="75858632"/>
    <w:rsid w:val="758D5B5E"/>
    <w:rsid w:val="759C0FAF"/>
    <w:rsid w:val="75A11928"/>
    <w:rsid w:val="75A2329A"/>
    <w:rsid w:val="75A3E32E"/>
    <w:rsid w:val="75A51F78"/>
    <w:rsid w:val="75B5629E"/>
    <w:rsid w:val="75BB3AE1"/>
    <w:rsid w:val="75D1BF9D"/>
    <w:rsid w:val="76078647"/>
    <w:rsid w:val="760D94DF"/>
    <w:rsid w:val="76154277"/>
    <w:rsid w:val="7623F3AA"/>
    <w:rsid w:val="762C4204"/>
    <w:rsid w:val="764E2599"/>
    <w:rsid w:val="7651BEA3"/>
    <w:rsid w:val="765FB92C"/>
    <w:rsid w:val="766715C6"/>
    <w:rsid w:val="76679D14"/>
    <w:rsid w:val="7671E740"/>
    <w:rsid w:val="7679D2B6"/>
    <w:rsid w:val="76862514"/>
    <w:rsid w:val="768F1DA2"/>
    <w:rsid w:val="76924E5C"/>
    <w:rsid w:val="76932B23"/>
    <w:rsid w:val="76B3278B"/>
    <w:rsid w:val="76BDAB40"/>
    <w:rsid w:val="76D07C43"/>
    <w:rsid w:val="76DEC025"/>
    <w:rsid w:val="76E26A8C"/>
    <w:rsid w:val="76EA1DD0"/>
    <w:rsid w:val="76F03E0B"/>
    <w:rsid w:val="76F2A881"/>
    <w:rsid w:val="76F86C31"/>
    <w:rsid w:val="76F98926"/>
    <w:rsid w:val="76FD5109"/>
    <w:rsid w:val="76FEBFDF"/>
    <w:rsid w:val="770F1D9F"/>
    <w:rsid w:val="771AD644"/>
    <w:rsid w:val="771EB7B3"/>
    <w:rsid w:val="772BCD65"/>
    <w:rsid w:val="7732EE3C"/>
    <w:rsid w:val="773FB38F"/>
    <w:rsid w:val="77448062"/>
    <w:rsid w:val="77471018"/>
    <w:rsid w:val="774C9051"/>
    <w:rsid w:val="774F03ED"/>
    <w:rsid w:val="775DF07A"/>
    <w:rsid w:val="776211F3"/>
    <w:rsid w:val="7765D704"/>
    <w:rsid w:val="776FC7EA"/>
    <w:rsid w:val="777C28D9"/>
    <w:rsid w:val="778FBE90"/>
    <w:rsid w:val="779924E0"/>
    <w:rsid w:val="77A5C074"/>
    <w:rsid w:val="77B3B72C"/>
    <w:rsid w:val="77BF8A0D"/>
    <w:rsid w:val="77C28C46"/>
    <w:rsid w:val="77CC5A0A"/>
    <w:rsid w:val="77CECD7C"/>
    <w:rsid w:val="77E26F2F"/>
    <w:rsid w:val="77E6DD67"/>
    <w:rsid w:val="77FCD395"/>
    <w:rsid w:val="78014E5A"/>
    <w:rsid w:val="7804685C"/>
    <w:rsid w:val="780D7BE7"/>
    <w:rsid w:val="783183E3"/>
    <w:rsid w:val="783B6013"/>
    <w:rsid w:val="784188BF"/>
    <w:rsid w:val="784CAA6A"/>
    <w:rsid w:val="78566D7B"/>
    <w:rsid w:val="7856EA04"/>
    <w:rsid w:val="7861BC6A"/>
    <w:rsid w:val="786B03C8"/>
    <w:rsid w:val="786F6AA3"/>
    <w:rsid w:val="78770F3A"/>
    <w:rsid w:val="78803A4D"/>
    <w:rsid w:val="78817B8B"/>
    <w:rsid w:val="7886F60F"/>
    <w:rsid w:val="78948231"/>
    <w:rsid w:val="78988CB5"/>
    <w:rsid w:val="789C4F3A"/>
    <w:rsid w:val="78A0280A"/>
    <w:rsid w:val="78B8E15A"/>
    <w:rsid w:val="78CE613F"/>
    <w:rsid w:val="78E0644A"/>
    <w:rsid w:val="78EB9D7B"/>
    <w:rsid w:val="78ED0360"/>
    <w:rsid w:val="790597BD"/>
    <w:rsid w:val="7923FAA6"/>
    <w:rsid w:val="792E53BD"/>
    <w:rsid w:val="793D54AC"/>
    <w:rsid w:val="794EF2EA"/>
    <w:rsid w:val="79514A8E"/>
    <w:rsid w:val="795276CE"/>
    <w:rsid w:val="795A8D67"/>
    <w:rsid w:val="7963FCFD"/>
    <w:rsid w:val="79694B5B"/>
    <w:rsid w:val="79851037"/>
    <w:rsid w:val="7999D89E"/>
    <w:rsid w:val="799CC5BB"/>
    <w:rsid w:val="79AA8E53"/>
    <w:rsid w:val="79B5E960"/>
    <w:rsid w:val="79C97DB3"/>
    <w:rsid w:val="79D06ED4"/>
    <w:rsid w:val="79E4EE03"/>
    <w:rsid w:val="79F571B0"/>
    <w:rsid w:val="7A0287E7"/>
    <w:rsid w:val="7A0F4893"/>
    <w:rsid w:val="7A147C97"/>
    <w:rsid w:val="7A15DFEA"/>
    <w:rsid w:val="7A30C530"/>
    <w:rsid w:val="7A345D16"/>
    <w:rsid w:val="7A569BDD"/>
    <w:rsid w:val="7A636E27"/>
    <w:rsid w:val="7A6C26D3"/>
    <w:rsid w:val="7A70EC17"/>
    <w:rsid w:val="7A87C357"/>
    <w:rsid w:val="7A93BFE5"/>
    <w:rsid w:val="7A9E2DFC"/>
    <w:rsid w:val="7AB52AA1"/>
    <w:rsid w:val="7ABB85F5"/>
    <w:rsid w:val="7AC7B653"/>
    <w:rsid w:val="7ADC2056"/>
    <w:rsid w:val="7AF4CDD6"/>
    <w:rsid w:val="7AFAA0F4"/>
    <w:rsid w:val="7B09C338"/>
    <w:rsid w:val="7B164B00"/>
    <w:rsid w:val="7B34C68C"/>
    <w:rsid w:val="7B414B48"/>
    <w:rsid w:val="7B4B3A65"/>
    <w:rsid w:val="7B4E67A1"/>
    <w:rsid w:val="7B50A456"/>
    <w:rsid w:val="7B682ADB"/>
    <w:rsid w:val="7B7E998A"/>
    <w:rsid w:val="7B8EA289"/>
    <w:rsid w:val="7B92F84E"/>
    <w:rsid w:val="7B9A0D17"/>
    <w:rsid w:val="7B9A1984"/>
    <w:rsid w:val="7BA8C79D"/>
    <w:rsid w:val="7BAC07B8"/>
    <w:rsid w:val="7BB3C391"/>
    <w:rsid w:val="7BBDC74D"/>
    <w:rsid w:val="7BD4084E"/>
    <w:rsid w:val="7BE2BBF7"/>
    <w:rsid w:val="7BEAAE3B"/>
    <w:rsid w:val="7BF0AFB9"/>
    <w:rsid w:val="7BF383B7"/>
    <w:rsid w:val="7C09D96C"/>
    <w:rsid w:val="7C10A737"/>
    <w:rsid w:val="7C213CB7"/>
    <w:rsid w:val="7C306FCA"/>
    <w:rsid w:val="7C35C253"/>
    <w:rsid w:val="7C39A21C"/>
    <w:rsid w:val="7C4B78B9"/>
    <w:rsid w:val="7C51F066"/>
    <w:rsid w:val="7C5690F9"/>
    <w:rsid w:val="7C6C0CFB"/>
    <w:rsid w:val="7C8EA640"/>
    <w:rsid w:val="7CA0EC1D"/>
    <w:rsid w:val="7CB5F54F"/>
    <w:rsid w:val="7CBA1DDC"/>
    <w:rsid w:val="7CC86AAE"/>
    <w:rsid w:val="7CCBFD72"/>
    <w:rsid w:val="7CD6CC23"/>
    <w:rsid w:val="7CD87AF2"/>
    <w:rsid w:val="7CD87DA4"/>
    <w:rsid w:val="7CD8FFE4"/>
    <w:rsid w:val="7CF329F5"/>
    <w:rsid w:val="7CF6A639"/>
    <w:rsid w:val="7CF8B756"/>
    <w:rsid w:val="7D116D9E"/>
    <w:rsid w:val="7D1BA84B"/>
    <w:rsid w:val="7D1C8EC5"/>
    <w:rsid w:val="7D2361B9"/>
    <w:rsid w:val="7D29F248"/>
    <w:rsid w:val="7D339248"/>
    <w:rsid w:val="7D3797BE"/>
    <w:rsid w:val="7D3A2F20"/>
    <w:rsid w:val="7D45B332"/>
    <w:rsid w:val="7D4ECAF7"/>
    <w:rsid w:val="7D4EDA69"/>
    <w:rsid w:val="7D5E773C"/>
    <w:rsid w:val="7D6005CE"/>
    <w:rsid w:val="7D624128"/>
    <w:rsid w:val="7D806A97"/>
    <w:rsid w:val="7D887A30"/>
    <w:rsid w:val="7D8AEE78"/>
    <w:rsid w:val="7D95EB76"/>
    <w:rsid w:val="7DA54141"/>
    <w:rsid w:val="7DA8166F"/>
    <w:rsid w:val="7DB7CCA1"/>
    <w:rsid w:val="7DB87A3F"/>
    <w:rsid w:val="7DBEA065"/>
    <w:rsid w:val="7DD636BF"/>
    <w:rsid w:val="7DECCB63"/>
    <w:rsid w:val="7DF15618"/>
    <w:rsid w:val="7DFA7AEF"/>
    <w:rsid w:val="7E04CE7D"/>
    <w:rsid w:val="7E0C51B3"/>
    <w:rsid w:val="7E199EAC"/>
    <w:rsid w:val="7E281A6A"/>
    <w:rsid w:val="7E5F965D"/>
    <w:rsid w:val="7E623865"/>
    <w:rsid w:val="7E74D79A"/>
    <w:rsid w:val="7E80607E"/>
    <w:rsid w:val="7E8748EF"/>
    <w:rsid w:val="7E8ED1DC"/>
    <w:rsid w:val="7EAC5E55"/>
    <w:rsid w:val="7ED6D968"/>
    <w:rsid w:val="7ED73D25"/>
    <w:rsid w:val="7ED88D1F"/>
    <w:rsid w:val="7EEA9B58"/>
    <w:rsid w:val="7EEFDC2F"/>
    <w:rsid w:val="7EF88ABE"/>
    <w:rsid w:val="7EFFC2BA"/>
    <w:rsid w:val="7F01F434"/>
    <w:rsid w:val="7F0849E2"/>
    <w:rsid w:val="7F0F7793"/>
    <w:rsid w:val="7F146AAB"/>
    <w:rsid w:val="7F1CC9F6"/>
    <w:rsid w:val="7F1FFE9A"/>
    <w:rsid w:val="7F3FA77F"/>
    <w:rsid w:val="7F4BAAF1"/>
    <w:rsid w:val="7F50BA8C"/>
    <w:rsid w:val="7F5F2A02"/>
    <w:rsid w:val="7F83A079"/>
    <w:rsid w:val="7F899128"/>
    <w:rsid w:val="7F8ADB79"/>
    <w:rsid w:val="7F8B41E8"/>
    <w:rsid w:val="7FA5A721"/>
    <w:rsid w:val="7FA800CF"/>
    <w:rsid w:val="7FB53888"/>
    <w:rsid w:val="7FB6FB07"/>
    <w:rsid w:val="7FC8753D"/>
    <w:rsid w:val="7FD9B6E5"/>
    <w:rsid w:val="7FDBAF48"/>
    <w:rsid w:val="7FF190F4"/>
  </w:rsids>
  <m:mathPr>
    <m:mathFont m:val="Cambria Math"/>
    <m:brkBin m:val="before"/>
    <m:brkBinSub m:val="--"/>
    <m:smallFrac m:val="0"/>
    <m:dispDef/>
    <m:lMargin m:val="0"/>
    <m:rMargin m:val="0"/>
    <m:defJc m:val="centerGroup"/>
    <m:wrapIndent m:val="1440"/>
    <m:intLim m:val="subSup"/>
    <m:naryLim m:val="undOvr"/>
  </m:mathPr>
  <w:themeFontLang w:val="es-ES" w:eastAsia="ko-KR"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EC06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360" w:lineRule="auto"/>
        <w:ind w:firstLine="1361"/>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D195C"/>
    <w:pPr>
      <w:keepNext/>
      <w:keepLines/>
      <w:spacing w:before="480" w:after="0"/>
      <w:outlineLvl w:val="0"/>
    </w:pPr>
    <w:rPr>
      <w:rFonts w:asciiTheme="majorHAnsi" w:eastAsiaTheme="majorEastAsia" w:hAnsiTheme="majorHAnsi" w:cstheme="majorBidi"/>
      <w:b/>
      <w:bCs/>
      <w:color w:val="2D4F8E" w:themeColor="accent1" w:themeShade="B5"/>
      <w:sz w:val="32"/>
      <w:szCs w:val="32"/>
    </w:rPr>
  </w:style>
  <w:style w:type="paragraph" w:styleId="Ttulo2">
    <w:name w:val="heading 2"/>
    <w:basedOn w:val="Normal"/>
    <w:next w:val="Normal"/>
    <w:link w:val="Ttulo2Car"/>
    <w:uiPriority w:val="9"/>
    <w:unhideWhenUsed/>
    <w:qFormat/>
    <w:rsid w:val="009D195C"/>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Pr>
      <w:color w:val="0563C1" w:themeColor="hyperlink"/>
      <w:u w:val="single"/>
    </w:rPr>
  </w:style>
  <w:style w:type="character" w:styleId="Hipervnculovisitado">
    <w:name w:val="FollowedHyperlink"/>
    <w:basedOn w:val="Fuentedeprrafopredeter"/>
    <w:uiPriority w:val="99"/>
    <w:semiHidden/>
    <w:unhideWhenUsed/>
    <w:rsid w:val="002309F1"/>
    <w:rPr>
      <w:color w:val="954F72" w:themeColor="followedHyperlink"/>
      <w:u w:val="single"/>
    </w:rPr>
  </w:style>
  <w:style w:type="paragraph" w:styleId="Textodeglobo">
    <w:name w:val="Balloon Text"/>
    <w:basedOn w:val="Normal"/>
    <w:link w:val="TextodegloboCar"/>
    <w:uiPriority w:val="99"/>
    <w:semiHidden/>
    <w:unhideWhenUsed/>
    <w:rsid w:val="00ED0847"/>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ED0847"/>
    <w:rPr>
      <w:rFonts w:ascii="Lucida Grande" w:hAnsi="Lucida Grande"/>
      <w:sz w:val="18"/>
      <w:szCs w:val="18"/>
    </w:rPr>
  </w:style>
  <w:style w:type="paragraph" w:styleId="Epgrafe">
    <w:name w:val="caption"/>
    <w:basedOn w:val="Normal"/>
    <w:next w:val="Normal"/>
    <w:uiPriority w:val="35"/>
    <w:unhideWhenUsed/>
    <w:qFormat/>
    <w:rsid w:val="00ED0847"/>
    <w:pPr>
      <w:spacing w:after="200" w:line="240" w:lineRule="auto"/>
    </w:pPr>
    <w:rPr>
      <w:b/>
      <w:bCs/>
      <w:color w:val="4472C4" w:themeColor="accent1"/>
      <w:sz w:val="18"/>
      <w:szCs w:val="18"/>
    </w:rPr>
  </w:style>
  <w:style w:type="table" w:styleId="Tablaconcuadrcula">
    <w:name w:val="Table Grid"/>
    <w:basedOn w:val="Tab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9D195C"/>
    <w:rPr>
      <w:rFonts w:asciiTheme="majorHAnsi" w:eastAsiaTheme="majorEastAsia" w:hAnsiTheme="majorHAnsi" w:cstheme="majorBidi"/>
      <w:b/>
      <w:bCs/>
      <w:color w:val="2D4F8E" w:themeColor="accent1" w:themeShade="B5"/>
      <w:sz w:val="32"/>
      <w:szCs w:val="32"/>
    </w:rPr>
  </w:style>
  <w:style w:type="character" w:customStyle="1" w:styleId="Ttulo2Car">
    <w:name w:val="Título 2 Car"/>
    <w:basedOn w:val="Fuentedeprrafopredeter"/>
    <w:link w:val="Ttulo2"/>
    <w:uiPriority w:val="9"/>
    <w:rsid w:val="009D195C"/>
    <w:rPr>
      <w:rFonts w:asciiTheme="majorHAnsi" w:eastAsiaTheme="majorEastAsia" w:hAnsiTheme="majorHAnsi" w:cstheme="majorBidi"/>
      <w:b/>
      <w:bCs/>
      <w:color w:val="4472C4" w:themeColor="accent1"/>
      <w:sz w:val="26"/>
      <w:szCs w:val="26"/>
    </w:rPr>
  </w:style>
  <w:style w:type="paragraph" w:styleId="Encabezadodetabladecontenido">
    <w:name w:val="TOC Heading"/>
    <w:basedOn w:val="Ttulo1"/>
    <w:next w:val="Normal"/>
    <w:uiPriority w:val="39"/>
    <w:unhideWhenUsed/>
    <w:qFormat/>
    <w:rsid w:val="009D195C"/>
    <w:pPr>
      <w:spacing w:line="276" w:lineRule="auto"/>
      <w:ind w:firstLine="0"/>
      <w:outlineLvl w:val="9"/>
    </w:pPr>
    <w:rPr>
      <w:color w:val="2F5496" w:themeColor="accent1" w:themeShade="BF"/>
      <w:sz w:val="28"/>
      <w:szCs w:val="28"/>
      <w:lang w:val="es-CO" w:eastAsia="es-ES"/>
    </w:rPr>
  </w:style>
  <w:style w:type="paragraph" w:styleId="TDC1">
    <w:name w:val="toc 1"/>
    <w:basedOn w:val="Normal"/>
    <w:next w:val="Normal"/>
    <w:autoRedefine/>
    <w:uiPriority w:val="39"/>
    <w:unhideWhenUsed/>
    <w:rsid w:val="009D195C"/>
    <w:pPr>
      <w:spacing w:before="240" w:after="120"/>
      <w:ind w:firstLine="0"/>
    </w:pPr>
    <w:rPr>
      <w:b/>
      <w:caps/>
      <w:u w:val="single"/>
    </w:rPr>
  </w:style>
  <w:style w:type="paragraph" w:styleId="TDC2">
    <w:name w:val="toc 2"/>
    <w:basedOn w:val="Normal"/>
    <w:next w:val="Normal"/>
    <w:autoRedefine/>
    <w:uiPriority w:val="39"/>
    <w:unhideWhenUsed/>
    <w:rsid w:val="009D195C"/>
    <w:pPr>
      <w:spacing w:after="0"/>
      <w:ind w:firstLine="0"/>
    </w:pPr>
    <w:rPr>
      <w:b/>
      <w:smallCaps/>
    </w:rPr>
  </w:style>
  <w:style w:type="paragraph" w:styleId="TDC3">
    <w:name w:val="toc 3"/>
    <w:basedOn w:val="Normal"/>
    <w:next w:val="Normal"/>
    <w:autoRedefine/>
    <w:uiPriority w:val="39"/>
    <w:semiHidden/>
    <w:unhideWhenUsed/>
    <w:rsid w:val="009D195C"/>
    <w:pPr>
      <w:spacing w:after="0"/>
      <w:ind w:firstLine="0"/>
    </w:pPr>
    <w:rPr>
      <w:smallCaps/>
    </w:rPr>
  </w:style>
  <w:style w:type="paragraph" w:styleId="TDC4">
    <w:name w:val="toc 4"/>
    <w:basedOn w:val="Normal"/>
    <w:next w:val="Normal"/>
    <w:autoRedefine/>
    <w:uiPriority w:val="39"/>
    <w:semiHidden/>
    <w:unhideWhenUsed/>
    <w:rsid w:val="009D195C"/>
    <w:pPr>
      <w:spacing w:after="0"/>
      <w:ind w:firstLine="0"/>
    </w:pPr>
  </w:style>
  <w:style w:type="paragraph" w:styleId="TDC5">
    <w:name w:val="toc 5"/>
    <w:basedOn w:val="Normal"/>
    <w:next w:val="Normal"/>
    <w:autoRedefine/>
    <w:uiPriority w:val="39"/>
    <w:semiHidden/>
    <w:unhideWhenUsed/>
    <w:rsid w:val="009D195C"/>
    <w:pPr>
      <w:spacing w:after="0"/>
      <w:ind w:firstLine="0"/>
    </w:pPr>
  </w:style>
  <w:style w:type="paragraph" w:styleId="TDC6">
    <w:name w:val="toc 6"/>
    <w:basedOn w:val="Normal"/>
    <w:next w:val="Normal"/>
    <w:autoRedefine/>
    <w:uiPriority w:val="39"/>
    <w:semiHidden/>
    <w:unhideWhenUsed/>
    <w:rsid w:val="009D195C"/>
    <w:pPr>
      <w:spacing w:after="0"/>
      <w:ind w:firstLine="0"/>
    </w:pPr>
  </w:style>
  <w:style w:type="paragraph" w:styleId="TDC7">
    <w:name w:val="toc 7"/>
    <w:basedOn w:val="Normal"/>
    <w:next w:val="Normal"/>
    <w:autoRedefine/>
    <w:uiPriority w:val="39"/>
    <w:semiHidden/>
    <w:unhideWhenUsed/>
    <w:rsid w:val="009D195C"/>
    <w:pPr>
      <w:spacing w:after="0"/>
      <w:ind w:firstLine="0"/>
    </w:pPr>
  </w:style>
  <w:style w:type="paragraph" w:styleId="TDC8">
    <w:name w:val="toc 8"/>
    <w:basedOn w:val="Normal"/>
    <w:next w:val="Normal"/>
    <w:autoRedefine/>
    <w:uiPriority w:val="39"/>
    <w:semiHidden/>
    <w:unhideWhenUsed/>
    <w:rsid w:val="009D195C"/>
    <w:pPr>
      <w:spacing w:after="0"/>
      <w:ind w:firstLine="0"/>
    </w:pPr>
  </w:style>
  <w:style w:type="paragraph" w:styleId="TDC9">
    <w:name w:val="toc 9"/>
    <w:basedOn w:val="Normal"/>
    <w:next w:val="Normal"/>
    <w:autoRedefine/>
    <w:uiPriority w:val="39"/>
    <w:semiHidden/>
    <w:unhideWhenUsed/>
    <w:rsid w:val="009D195C"/>
    <w:pPr>
      <w:spacing w:after="0"/>
      <w:ind w:firstLine="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360" w:lineRule="auto"/>
        <w:ind w:firstLine="1361"/>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D195C"/>
    <w:pPr>
      <w:keepNext/>
      <w:keepLines/>
      <w:spacing w:before="480" w:after="0"/>
      <w:outlineLvl w:val="0"/>
    </w:pPr>
    <w:rPr>
      <w:rFonts w:asciiTheme="majorHAnsi" w:eastAsiaTheme="majorEastAsia" w:hAnsiTheme="majorHAnsi" w:cstheme="majorBidi"/>
      <w:b/>
      <w:bCs/>
      <w:color w:val="2D4F8E" w:themeColor="accent1" w:themeShade="B5"/>
      <w:sz w:val="32"/>
      <w:szCs w:val="32"/>
    </w:rPr>
  </w:style>
  <w:style w:type="paragraph" w:styleId="Ttulo2">
    <w:name w:val="heading 2"/>
    <w:basedOn w:val="Normal"/>
    <w:next w:val="Normal"/>
    <w:link w:val="Ttulo2Car"/>
    <w:uiPriority w:val="9"/>
    <w:unhideWhenUsed/>
    <w:qFormat/>
    <w:rsid w:val="009D195C"/>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Pr>
      <w:color w:val="0563C1" w:themeColor="hyperlink"/>
      <w:u w:val="single"/>
    </w:rPr>
  </w:style>
  <w:style w:type="character" w:styleId="Hipervnculovisitado">
    <w:name w:val="FollowedHyperlink"/>
    <w:basedOn w:val="Fuentedeprrafopredeter"/>
    <w:uiPriority w:val="99"/>
    <w:semiHidden/>
    <w:unhideWhenUsed/>
    <w:rsid w:val="002309F1"/>
    <w:rPr>
      <w:color w:val="954F72" w:themeColor="followedHyperlink"/>
      <w:u w:val="single"/>
    </w:rPr>
  </w:style>
  <w:style w:type="paragraph" w:styleId="Textodeglobo">
    <w:name w:val="Balloon Text"/>
    <w:basedOn w:val="Normal"/>
    <w:link w:val="TextodegloboCar"/>
    <w:uiPriority w:val="99"/>
    <w:semiHidden/>
    <w:unhideWhenUsed/>
    <w:rsid w:val="00ED0847"/>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ED0847"/>
    <w:rPr>
      <w:rFonts w:ascii="Lucida Grande" w:hAnsi="Lucida Grande"/>
      <w:sz w:val="18"/>
      <w:szCs w:val="18"/>
    </w:rPr>
  </w:style>
  <w:style w:type="paragraph" w:styleId="Epgrafe">
    <w:name w:val="caption"/>
    <w:basedOn w:val="Normal"/>
    <w:next w:val="Normal"/>
    <w:uiPriority w:val="35"/>
    <w:unhideWhenUsed/>
    <w:qFormat/>
    <w:rsid w:val="00ED0847"/>
    <w:pPr>
      <w:spacing w:after="200" w:line="240" w:lineRule="auto"/>
    </w:pPr>
    <w:rPr>
      <w:b/>
      <w:bCs/>
      <w:color w:val="4472C4" w:themeColor="accent1"/>
      <w:sz w:val="18"/>
      <w:szCs w:val="18"/>
    </w:rPr>
  </w:style>
  <w:style w:type="table" w:styleId="Tablaconcuadrcula">
    <w:name w:val="Table Grid"/>
    <w:basedOn w:val="Tab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9D195C"/>
    <w:rPr>
      <w:rFonts w:asciiTheme="majorHAnsi" w:eastAsiaTheme="majorEastAsia" w:hAnsiTheme="majorHAnsi" w:cstheme="majorBidi"/>
      <w:b/>
      <w:bCs/>
      <w:color w:val="2D4F8E" w:themeColor="accent1" w:themeShade="B5"/>
      <w:sz w:val="32"/>
      <w:szCs w:val="32"/>
    </w:rPr>
  </w:style>
  <w:style w:type="character" w:customStyle="1" w:styleId="Ttulo2Car">
    <w:name w:val="Título 2 Car"/>
    <w:basedOn w:val="Fuentedeprrafopredeter"/>
    <w:link w:val="Ttulo2"/>
    <w:uiPriority w:val="9"/>
    <w:rsid w:val="009D195C"/>
    <w:rPr>
      <w:rFonts w:asciiTheme="majorHAnsi" w:eastAsiaTheme="majorEastAsia" w:hAnsiTheme="majorHAnsi" w:cstheme="majorBidi"/>
      <w:b/>
      <w:bCs/>
      <w:color w:val="4472C4" w:themeColor="accent1"/>
      <w:sz w:val="26"/>
      <w:szCs w:val="26"/>
    </w:rPr>
  </w:style>
  <w:style w:type="paragraph" w:styleId="Encabezadodetabladecontenido">
    <w:name w:val="TOC Heading"/>
    <w:basedOn w:val="Ttulo1"/>
    <w:next w:val="Normal"/>
    <w:uiPriority w:val="39"/>
    <w:unhideWhenUsed/>
    <w:qFormat/>
    <w:rsid w:val="009D195C"/>
    <w:pPr>
      <w:spacing w:line="276" w:lineRule="auto"/>
      <w:ind w:firstLine="0"/>
      <w:outlineLvl w:val="9"/>
    </w:pPr>
    <w:rPr>
      <w:color w:val="2F5496" w:themeColor="accent1" w:themeShade="BF"/>
      <w:sz w:val="28"/>
      <w:szCs w:val="28"/>
      <w:lang w:val="es-CO" w:eastAsia="es-ES"/>
    </w:rPr>
  </w:style>
  <w:style w:type="paragraph" w:styleId="TDC1">
    <w:name w:val="toc 1"/>
    <w:basedOn w:val="Normal"/>
    <w:next w:val="Normal"/>
    <w:autoRedefine/>
    <w:uiPriority w:val="39"/>
    <w:unhideWhenUsed/>
    <w:rsid w:val="009D195C"/>
    <w:pPr>
      <w:spacing w:before="240" w:after="120"/>
      <w:ind w:firstLine="0"/>
    </w:pPr>
    <w:rPr>
      <w:b/>
      <w:caps/>
      <w:u w:val="single"/>
    </w:rPr>
  </w:style>
  <w:style w:type="paragraph" w:styleId="TDC2">
    <w:name w:val="toc 2"/>
    <w:basedOn w:val="Normal"/>
    <w:next w:val="Normal"/>
    <w:autoRedefine/>
    <w:uiPriority w:val="39"/>
    <w:unhideWhenUsed/>
    <w:rsid w:val="009D195C"/>
    <w:pPr>
      <w:spacing w:after="0"/>
      <w:ind w:firstLine="0"/>
    </w:pPr>
    <w:rPr>
      <w:b/>
      <w:smallCaps/>
    </w:rPr>
  </w:style>
  <w:style w:type="paragraph" w:styleId="TDC3">
    <w:name w:val="toc 3"/>
    <w:basedOn w:val="Normal"/>
    <w:next w:val="Normal"/>
    <w:autoRedefine/>
    <w:uiPriority w:val="39"/>
    <w:semiHidden/>
    <w:unhideWhenUsed/>
    <w:rsid w:val="009D195C"/>
    <w:pPr>
      <w:spacing w:after="0"/>
      <w:ind w:firstLine="0"/>
    </w:pPr>
    <w:rPr>
      <w:smallCaps/>
    </w:rPr>
  </w:style>
  <w:style w:type="paragraph" w:styleId="TDC4">
    <w:name w:val="toc 4"/>
    <w:basedOn w:val="Normal"/>
    <w:next w:val="Normal"/>
    <w:autoRedefine/>
    <w:uiPriority w:val="39"/>
    <w:semiHidden/>
    <w:unhideWhenUsed/>
    <w:rsid w:val="009D195C"/>
    <w:pPr>
      <w:spacing w:after="0"/>
      <w:ind w:firstLine="0"/>
    </w:pPr>
  </w:style>
  <w:style w:type="paragraph" w:styleId="TDC5">
    <w:name w:val="toc 5"/>
    <w:basedOn w:val="Normal"/>
    <w:next w:val="Normal"/>
    <w:autoRedefine/>
    <w:uiPriority w:val="39"/>
    <w:semiHidden/>
    <w:unhideWhenUsed/>
    <w:rsid w:val="009D195C"/>
    <w:pPr>
      <w:spacing w:after="0"/>
      <w:ind w:firstLine="0"/>
    </w:pPr>
  </w:style>
  <w:style w:type="paragraph" w:styleId="TDC6">
    <w:name w:val="toc 6"/>
    <w:basedOn w:val="Normal"/>
    <w:next w:val="Normal"/>
    <w:autoRedefine/>
    <w:uiPriority w:val="39"/>
    <w:semiHidden/>
    <w:unhideWhenUsed/>
    <w:rsid w:val="009D195C"/>
    <w:pPr>
      <w:spacing w:after="0"/>
      <w:ind w:firstLine="0"/>
    </w:pPr>
  </w:style>
  <w:style w:type="paragraph" w:styleId="TDC7">
    <w:name w:val="toc 7"/>
    <w:basedOn w:val="Normal"/>
    <w:next w:val="Normal"/>
    <w:autoRedefine/>
    <w:uiPriority w:val="39"/>
    <w:semiHidden/>
    <w:unhideWhenUsed/>
    <w:rsid w:val="009D195C"/>
    <w:pPr>
      <w:spacing w:after="0"/>
      <w:ind w:firstLine="0"/>
    </w:pPr>
  </w:style>
  <w:style w:type="paragraph" w:styleId="TDC8">
    <w:name w:val="toc 8"/>
    <w:basedOn w:val="Normal"/>
    <w:next w:val="Normal"/>
    <w:autoRedefine/>
    <w:uiPriority w:val="39"/>
    <w:semiHidden/>
    <w:unhideWhenUsed/>
    <w:rsid w:val="009D195C"/>
    <w:pPr>
      <w:spacing w:after="0"/>
      <w:ind w:firstLine="0"/>
    </w:pPr>
  </w:style>
  <w:style w:type="paragraph" w:styleId="TDC9">
    <w:name w:val="toc 9"/>
    <w:basedOn w:val="Normal"/>
    <w:next w:val="Normal"/>
    <w:autoRedefine/>
    <w:uiPriority w:val="39"/>
    <w:semiHidden/>
    <w:unhideWhenUsed/>
    <w:rsid w:val="009D195C"/>
    <w:pPr>
      <w:spacing w:after="0"/>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hyperlink" Target="https://frrq.cvg.utn.edu.ar/pluginfile.php/15549/mod_resource/content/0/Robbins-Administracion.pdf" TargetMode="External"/><Relationship Id="rId47" Type="http://schemas.openxmlformats.org/officeDocument/2006/relationships/fontTable" Target="fontTable.xml"/><Relationship Id="rId48" Type="http://schemas.openxmlformats.org/officeDocument/2006/relationships/theme" Target="theme/theme1.xml"/><Relationship Id="rId49" Type="http://schemas.microsoft.com/office/2020/10/relationships/intelligence" Target="intelligence2.xml"/><Relationship Id="rId20" Type="http://schemas.openxmlformats.org/officeDocument/2006/relationships/image" Target="media/image13.jp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3.jpg"/><Relationship Id="rId31" Type="http://schemas.openxmlformats.org/officeDocument/2006/relationships/image" Target="media/image24.jpg"/><Relationship Id="rId32" Type="http://schemas.openxmlformats.org/officeDocument/2006/relationships/image" Target="media/image25.jpg"/><Relationship Id="rId9" Type="http://schemas.openxmlformats.org/officeDocument/2006/relationships/image" Target="media/image3.png"/><Relationship Id="rId6" Type="http://schemas.openxmlformats.org/officeDocument/2006/relationships/webSettings" Target="webSettings.xml"/><Relationship Id="rId7" Type="http://schemas.openxmlformats.org/officeDocument/2006/relationships/image" Target="media/image1.jpg"/><Relationship Id="rId8" Type="http://schemas.openxmlformats.org/officeDocument/2006/relationships/image" Target="media/image2.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jpg"/><Relationship Id="rId36" Type="http://schemas.openxmlformats.org/officeDocument/2006/relationships/image" Target="media/image29.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hyperlink" Target="https://outsourcing.com.co/" TargetMode="Externa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jp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jpg"/><Relationship Id="rId41" Type="http://schemas.openxmlformats.org/officeDocument/2006/relationships/hyperlink" Target="https://teoriaycomorg.sociales.uba.ar/wp-content/uploads/sites/98/2019/03/TeoriasdelaCulturaOrganizacionalCarlosGomezyJennyRodriguezrevision2013.pdf" TargetMode="External"/><Relationship Id="rId42" Type="http://schemas.openxmlformats.org/officeDocument/2006/relationships/hyperlink" Target="https://outsourcing.com.co/" TargetMode="External"/><Relationship Id="rId43" Type="http://schemas.openxmlformats.org/officeDocument/2006/relationships/hyperlink" Target="https://itnews.lat/el-sector-bpo-y-contact-center-estima-un-crecimiento-de-15-a-finales-de-a-o.html" TargetMode="External"/><Relationship Id="rId44" Type="http://schemas.openxmlformats.org/officeDocument/2006/relationships/hyperlink" Target="https://outsourcing.com.co/sites/default/files/documentos/informe_sostenibilidad_202205.pdf" TargetMode="External"/><Relationship Id="rId45" Type="http://schemas.openxmlformats.org/officeDocument/2006/relationships/hyperlink" Target="https://tintatic.com/outsourcing-s-a-s-celebra-30-an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5D7198-A9D7-0A4E-9C58-AC3DE15DC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51</Pages>
  <Words>8690</Words>
  <Characters>47800</Characters>
  <Application>Microsoft Macintosh Word</Application>
  <DocSecurity>0</DocSecurity>
  <Lines>398</Lines>
  <Paragraphs>112</Paragraphs>
  <ScaleCrop>false</ScaleCrop>
  <Company/>
  <LinksUpToDate>false</LinksUpToDate>
  <CharactersWithSpaces>56378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Mateus Bohorquez</dc:creator>
  <cp:keywords/>
  <dc:description/>
  <cp:lastModifiedBy>Daniela Mateus Bohorquez</cp:lastModifiedBy>
  <cp:revision>17</cp:revision>
  <dcterms:created xsi:type="dcterms:W3CDTF">2024-03-16T22:22:00Z</dcterms:created>
  <dcterms:modified xsi:type="dcterms:W3CDTF">2024-07-10T16:26:00Z</dcterms:modified>
</cp:coreProperties>
</file>