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4015" w:rsidRDefault="00B74015" w:rsidP="00B740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74015">
        <w:rPr>
          <w:rFonts w:ascii="Arial" w:hAnsi="Arial" w:cs="Arial"/>
          <w:b/>
          <w:sz w:val="24"/>
          <w:szCs w:val="24"/>
        </w:rPr>
        <w:t>Ángela Acero Rodríguez.</w:t>
      </w:r>
    </w:p>
    <w:p w:rsidR="00B74015" w:rsidRDefault="00B74015" w:rsidP="00B740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74015" w:rsidRPr="00C72996" w:rsidRDefault="00B74015" w:rsidP="00B740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4015">
        <w:rPr>
          <w:rFonts w:ascii="Arial" w:hAnsi="Arial" w:cs="Arial"/>
          <w:sz w:val="24"/>
          <w:szCs w:val="24"/>
        </w:rPr>
        <w:t xml:space="preserve">Bogotá, Colombia, </w:t>
      </w:r>
      <w:r>
        <w:rPr>
          <w:rFonts w:ascii="Arial" w:hAnsi="Arial" w:cs="Arial"/>
          <w:sz w:val="24"/>
          <w:szCs w:val="24"/>
        </w:rPr>
        <w:t>1</w:t>
      </w:r>
      <w:r w:rsidRPr="00B74015">
        <w:rPr>
          <w:rFonts w:ascii="Arial" w:hAnsi="Arial" w:cs="Arial"/>
          <w:sz w:val="24"/>
          <w:szCs w:val="24"/>
        </w:rPr>
        <w:t>981. Profesional en Filosofía (Pontificia Universidad Javeriana). Realizó</w:t>
      </w:r>
      <w:r>
        <w:rPr>
          <w:rFonts w:ascii="Arial" w:hAnsi="Arial" w:cs="Arial"/>
          <w:sz w:val="24"/>
          <w:szCs w:val="24"/>
        </w:rPr>
        <w:t xml:space="preserve"> la</w:t>
      </w:r>
      <w:r w:rsidRPr="00B74015">
        <w:rPr>
          <w:rFonts w:ascii="Arial" w:hAnsi="Arial" w:cs="Arial"/>
          <w:sz w:val="24"/>
          <w:szCs w:val="24"/>
        </w:rPr>
        <w:t xml:space="preserve"> Maestría en Culturas y </w:t>
      </w:r>
      <w:r>
        <w:rPr>
          <w:rFonts w:ascii="Arial" w:hAnsi="Arial" w:cs="Arial"/>
          <w:sz w:val="24"/>
          <w:szCs w:val="24"/>
        </w:rPr>
        <w:t>L</w:t>
      </w:r>
      <w:r w:rsidRPr="00B74015">
        <w:rPr>
          <w:rFonts w:ascii="Arial" w:hAnsi="Arial" w:cs="Arial"/>
          <w:sz w:val="24"/>
          <w:szCs w:val="24"/>
        </w:rPr>
        <w:t>iteraturas Comparadas en la Universidad Nacional de Córdoba (Argentina)</w:t>
      </w:r>
      <w:r>
        <w:rPr>
          <w:rFonts w:ascii="Arial" w:hAnsi="Arial" w:cs="Arial"/>
          <w:sz w:val="24"/>
          <w:szCs w:val="24"/>
        </w:rPr>
        <w:t xml:space="preserve">. </w:t>
      </w:r>
      <w:r w:rsidRPr="00B74015">
        <w:rPr>
          <w:rFonts w:ascii="Arial" w:hAnsi="Arial" w:cs="Arial"/>
          <w:sz w:val="24"/>
          <w:szCs w:val="24"/>
        </w:rPr>
        <w:t>Trabajó como Promotora de Lectura y Escritura en la Red de Bibliotecas Públicas de Bogotá. Ha dirigido el "Taller de escritura para no escritores" desde el año 2015 en Córdoba y Bogotá</w:t>
      </w:r>
      <w:r>
        <w:rPr>
          <w:rFonts w:ascii="Arial" w:hAnsi="Arial" w:cs="Arial"/>
          <w:sz w:val="24"/>
          <w:szCs w:val="24"/>
        </w:rPr>
        <w:t>, ha coordinado la actividad mundial de lectura al aire libre “Al Aire Libro” en Córdoba (Argentina), país donde residió ocho años.</w:t>
      </w:r>
      <w:r w:rsidR="00C72996">
        <w:rPr>
          <w:rFonts w:ascii="Arial" w:hAnsi="Arial" w:cs="Arial"/>
          <w:sz w:val="24"/>
          <w:szCs w:val="24"/>
        </w:rPr>
        <w:t xml:space="preserve"> Docente y tallerista.</w:t>
      </w:r>
    </w:p>
    <w:p w:rsidR="00B74015" w:rsidRPr="00B74015" w:rsidRDefault="00B74015" w:rsidP="00B740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74015" w:rsidRPr="00B74015" w:rsidRDefault="00C72996" w:rsidP="00B740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Tiene cuatro</w:t>
      </w:r>
      <w:r w:rsidR="00B74015" w:rsidRPr="00B74015">
        <w:rPr>
          <w:rFonts w:ascii="Arial" w:hAnsi="Arial" w:cs="Arial"/>
          <w:sz w:val="24"/>
          <w:szCs w:val="24"/>
        </w:rPr>
        <w:t xml:space="preserve"> publicaciones de poesía:</w:t>
      </w:r>
    </w:p>
    <w:p w:rsidR="00B74015" w:rsidRPr="00B74015" w:rsidRDefault="00B74015" w:rsidP="00B7401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B74015">
        <w:rPr>
          <w:rFonts w:ascii="Arial" w:eastAsia="Arial" w:hAnsi="Arial" w:cs="Arial"/>
          <w:sz w:val="24"/>
          <w:szCs w:val="24"/>
          <w:shd w:val="clear" w:color="auto" w:fill="FFFFFF"/>
        </w:rPr>
        <w:t>"Manecil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>las en estado alterado" (2013). Garcín Ediciones - Duitama</w:t>
      </w:r>
    </w:p>
    <w:p w:rsidR="00B74015" w:rsidRPr="00B74015" w:rsidRDefault="00B74015" w:rsidP="00B7401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B74015">
        <w:rPr>
          <w:rFonts w:ascii="Arial" w:eastAsia="Arial" w:hAnsi="Arial" w:cs="Arial"/>
          <w:sz w:val="24"/>
          <w:szCs w:val="24"/>
          <w:shd w:val="clear" w:color="auto" w:fill="FFFFFF"/>
        </w:rPr>
        <w:t>"Dos días después de vos" (2016)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>.</w:t>
      </w:r>
      <w:r w:rsidRPr="00B74015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>Garcín Ediciones - Duitama</w:t>
      </w:r>
    </w:p>
    <w:p w:rsidR="00C72996" w:rsidRDefault="00B74015" w:rsidP="00B7401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B74015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"La Poetería" (2018). 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 xml:space="preserve">Volcán Ediciones </w:t>
      </w:r>
      <w:r w:rsidR="00C72996">
        <w:rPr>
          <w:rFonts w:ascii="Arial" w:eastAsia="Arial" w:hAnsi="Arial" w:cs="Arial"/>
          <w:sz w:val="24"/>
          <w:szCs w:val="24"/>
          <w:shd w:val="clear" w:color="auto" w:fill="FFFFFF"/>
        </w:rPr>
        <w:t>–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Bogotá</w:t>
      </w:r>
    </w:p>
    <w:p w:rsidR="00B74015" w:rsidRPr="00B74015" w:rsidRDefault="00B74015" w:rsidP="00B7401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B74015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“Los Peldaños de la Inercia” (2019)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>. Uniediciones - Bogotá</w:t>
      </w:r>
    </w:p>
    <w:p w:rsidR="00B74015" w:rsidRDefault="00B74015" w:rsidP="00B740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74015" w:rsidRPr="00C72996" w:rsidRDefault="00B74015" w:rsidP="00B740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B74015">
        <w:rPr>
          <w:rFonts w:ascii="Arial" w:hAnsi="Arial" w:cs="Arial"/>
          <w:sz w:val="24"/>
          <w:szCs w:val="24"/>
        </w:rPr>
        <w:t>a participado en varios encuentros de escritores y poetas a nivel nacional e internacional así como en antologías, publicaciones y programas de radio relacionados con la labor poética.</w:t>
      </w:r>
      <w:r>
        <w:rPr>
          <w:rFonts w:ascii="Arial" w:hAnsi="Arial" w:cs="Arial"/>
          <w:sz w:val="24"/>
          <w:szCs w:val="24"/>
        </w:rPr>
        <w:t xml:space="preserve"> Participa de vari</w:t>
      </w:r>
      <w:r w:rsidR="00C72996">
        <w:rPr>
          <w:rFonts w:ascii="Arial" w:hAnsi="Arial" w:cs="Arial"/>
          <w:sz w:val="24"/>
          <w:szCs w:val="24"/>
        </w:rPr>
        <w:t>os colectivos literarios en Colombia y Argentina</w:t>
      </w:r>
    </w:p>
    <w:sectPr w:rsidR="00B74015" w:rsidRPr="00C72996" w:rsidSect="005E38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DD"/>
    <w:rsid w:val="00161C61"/>
    <w:rsid w:val="004700DD"/>
    <w:rsid w:val="005E387D"/>
    <w:rsid w:val="00B179F4"/>
    <w:rsid w:val="00B74015"/>
    <w:rsid w:val="00C72996"/>
    <w:rsid w:val="00D56CD6"/>
    <w:rsid w:val="00E0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64D13B7-C364-AC4E-A1FE-3771C9AB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8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Angelita</dc:creator>
  <cp:lastModifiedBy>Microsoft Office User</cp:lastModifiedBy>
  <cp:revision>2</cp:revision>
  <dcterms:created xsi:type="dcterms:W3CDTF">2021-09-12T00:36:00Z</dcterms:created>
  <dcterms:modified xsi:type="dcterms:W3CDTF">2021-09-12T00:36:00Z</dcterms:modified>
</cp:coreProperties>
</file>