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955" w:rsidRDefault="00E36955" w:rsidP="00E36955">
      <w:pPr>
        <w:spacing w:line="360" w:lineRule="auto"/>
        <w:jc w:val="center"/>
        <w:rPr>
          <w:rFonts w:cstheme="minorHAnsi"/>
          <w:b/>
        </w:rPr>
      </w:pPr>
      <w:bookmarkStart w:id="0" w:name="_GoBack"/>
      <w:bookmarkEnd w:id="0"/>
      <w:r>
        <w:rPr>
          <w:rFonts w:cstheme="minorHAnsi"/>
          <w:b/>
        </w:rPr>
        <w:t>PROYECTO DE OPTIMIZACION EN CENTRO DE DISTRIBUCION SUR DE COCA-COLA</w:t>
      </w:r>
    </w:p>
    <w:p w:rsidR="00E36955" w:rsidRDefault="00E36955" w:rsidP="00E36955">
      <w:pPr>
        <w:spacing w:line="360" w:lineRule="auto"/>
        <w:jc w:val="center"/>
        <w:rPr>
          <w:rFonts w:cstheme="minorHAnsi"/>
          <w:b/>
        </w:rPr>
      </w:pPr>
    </w:p>
    <w:p w:rsidR="00E36955" w:rsidRDefault="00E36955" w:rsidP="00E36955">
      <w:pPr>
        <w:spacing w:line="360" w:lineRule="auto"/>
        <w:jc w:val="center"/>
        <w:rPr>
          <w:rFonts w:cstheme="minorHAnsi"/>
          <w:b/>
        </w:rPr>
      </w:pPr>
    </w:p>
    <w:p w:rsidR="00E36955" w:rsidRDefault="00E36955" w:rsidP="00E36955">
      <w:pPr>
        <w:spacing w:line="360" w:lineRule="auto"/>
        <w:rPr>
          <w:rFonts w:cstheme="minorHAnsi"/>
          <w:b/>
        </w:rPr>
      </w:pPr>
    </w:p>
    <w:p w:rsidR="00E36955" w:rsidRDefault="00E36955" w:rsidP="00E36955">
      <w:pPr>
        <w:spacing w:line="360" w:lineRule="auto"/>
        <w:jc w:val="center"/>
        <w:rPr>
          <w:rFonts w:cstheme="minorHAnsi"/>
        </w:rPr>
      </w:pPr>
      <w:r>
        <w:rPr>
          <w:rFonts w:cstheme="minorHAnsi"/>
        </w:rPr>
        <w:t xml:space="preserve">Julian Alexander Mora Leon </w:t>
      </w:r>
    </w:p>
    <w:p w:rsidR="00E36955" w:rsidRDefault="00E36955" w:rsidP="00E36955">
      <w:pPr>
        <w:spacing w:line="360" w:lineRule="auto"/>
        <w:jc w:val="center"/>
        <w:rPr>
          <w:rFonts w:cstheme="minorHAnsi"/>
        </w:rPr>
      </w:pPr>
    </w:p>
    <w:p w:rsidR="00E36955" w:rsidRDefault="00E36955" w:rsidP="00E36955">
      <w:pPr>
        <w:spacing w:line="360" w:lineRule="auto"/>
        <w:rPr>
          <w:rFonts w:cstheme="minorHAnsi"/>
        </w:rPr>
      </w:pPr>
    </w:p>
    <w:p w:rsidR="00E36955" w:rsidRDefault="00E36955" w:rsidP="00E36955">
      <w:pPr>
        <w:spacing w:line="360" w:lineRule="auto"/>
        <w:jc w:val="center"/>
        <w:rPr>
          <w:rFonts w:cstheme="minorHAnsi"/>
        </w:rPr>
      </w:pPr>
    </w:p>
    <w:p w:rsidR="00E36955" w:rsidRPr="00DA639A" w:rsidRDefault="00E36955" w:rsidP="00E36955">
      <w:pPr>
        <w:spacing w:line="360" w:lineRule="auto"/>
        <w:jc w:val="center"/>
        <w:rPr>
          <w:rFonts w:cstheme="minorHAnsi"/>
        </w:rPr>
      </w:pPr>
      <w:r>
        <w:rPr>
          <w:rFonts w:cstheme="minorHAnsi"/>
        </w:rPr>
        <w:t>Ingeniería industrial</w:t>
      </w:r>
      <w:r w:rsidRPr="00DA639A">
        <w:rPr>
          <w:rFonts w:cstheme="minorHAnsi"/>
        </w:rPr>
        <w:t xml:space="preserve">, </w:t>
      </w:r>
    </w:p>
    <w:p w:rsidR="00E36955" w:rsidRDefault="00E36955" w:rsidP="00E36955">
      <w:pPr>
        <w:spacing w:line="360" w:lineRule="auto"/>
        <w:jc w:val="center"/>
        <w:rPr>
          <w:rFonts w:cstheme="minorHAnsi"/>
        </w:rPr>
      </w:pPr>
      <w:r w:rsidRPr="00DA639A">
        <w:rPr>
          <w:rFonts w:cstheme="minorHAnsi"/>
        </w:rPr>
        <w:t>Facultad</w:t>
      </w:r>
      <w:r>
        <w:rPr>
          <w:rFonts w:cstheme="minorHAnsi"/>
        </w:rPr>
        <w:t xml:space="preserve"> de ciencias naturales e ingeniería</w:t>
      </w:r>
    </w:p>
    <w:p w:rsidR="00E36955" w:rsidRDefault="00E36955" w:rsidP="00E36955">
      <w:pPr>
        <w:spacing w:line="360" w:lineRule="auto"/>
        <w:jc w:val="center"/>
        <w:rPr>
          <w:rFonts w:cstheme="minorHAnsi"/>
        </w:rPr>
      </w:pPr>
      <w:r w:rsidRPr="00DA639A">
        <w:rPr>
          <w:rFonts w:cstheme="minorHAnsi"/>
        </w:rPr>
        <w:t>Universidad</w:t>
      </w:r>
      <w:r>
        <w:rPr>
          <w:rFonts w:cstheme="minorHAnsi"/>
        </w:rPr>
        <w:t xml:space="preserve"> Jorge Tadeo Lozano</w:t>
      </w:r>
    </w:p>
    <w:p w:rsidR="00E36955" w:rsidRDefault="00E36955" w:rsidP="00E36955">
      <w:pPr>
        <w:spacing w:line="360" w:lineRule="auto"/>
        <w:rPr>
          <w:rFonts w:cstheme="minorHAnsi"/>
        </w:rPr>
      </w:pPr>
    </w:p>
    <w:p w:rsidR="00E36955" w:rsidRDefault="00E36955" w:rsidP="00E36955">
      <w:pPr>
        <w:spacing w:line="360" w:lineRule="auto"/>
        <w:jc w:val="center"/>
        <w:rPr>
          <w:rFonts w:cstheme="minorHAnsi"/>
        </w:rPr>
      </w:pPr>
    </w:p>
    <w:p w:rsidR="00E36955" w:rsidRDefault="00E36955" w:rsidP="00E36955">
      <w:pPr>
        <w:spacing w:line="360" w:lineRule="auto"/>
        <w:jc w:val="center"/>
        <w:rPr>
          <w:rFonts w:cstheme="minorHAnsi"/>
        </w:rPr>
      </w:pPr>
    </w:p>
    <w:p w:rsidR="00E36955" w:rsidRPr="00DA639A" w:rsidRDefault="00E36955" w:rsidP="00E36955">
      <w:pPr>
        <w:spacing w:line="360" w:lineRule="auto"/>
        <w:jc w:val="center"/>
        <w:rPr>
          <w:rFonts w:cstheme="minorHAnsi"/>
        </w:rPr>
      </w:pPr>
      <w:r>
        <w:rPr>
          <w:rFonts w:cstheme="minorHAnsi"/>
        </w:rPr>
        <w:t>Proyecto de Optimización</w:t>
      </w:r>
    </w:p>
    <w:p w:rsidR="00E36955" w:rsidRDefault="00E36955" w:rsidP="00E36955">
      <w:pPr>
        <w:spacing w:line="360" w:lineRule="auto"/>
        <w:jc w:val="center"/>
        <w:rPr>
          <w:rFonts w:cstheme="minorHAnsi"/>
        </w:rPr>
      </w:pPr>
      <w:r>
        <w:rPr>
          <w:rFonts w:cstheme="minorHAnsi"/>
        </w:rPr>
        <w:t>Jorge Ivan Romero</w:t>
      </w:r>
    </w:p>
    <w:p w:rsidR="00E36955" w:rsidRDefault="00E36955" w:rsidP="00E36955">
      <w:pPr>
        <w:spacing w:line="360" w:lineRule="auto"/>
        <w:jc w:val="center"/>
        <w:rPr>
          <w:rFonts w:cstheme="minorHAnsi"/>
        </w:rPr>
      </w:pPr>
    </w:p>
    <w:p w:rsidR="00E36955" w:rsidRDefault="00E36955" w:rsidP="00E36955">
      <w:pPr>
        <w:spacing w:line="360" w:lineRule="auto"/>
        <w:rPr>
          <w:rFonts w:cstheme="minorHAnsi"/>
        </w:rPr>
      </w:pPr>
    </w:p>
    <w:p w:rsidR="00E36955" w:rsidRDefault="00E36955" w:rsidP="00E36955">
      <w:pPr>
        <w:spacing w:line="360" w:lineRule="auto"/>
        <w:jc w:val="center"/>
        <w:rPr>
          <w:rFonts w:cstheme="minorHAnsi"/>
        </w:rPr>
      </w:pPr>
    </w:p>
    <w:p w:rsidR="00A643B7" w:rsidRDefault="00A643B7" w:rsidP="00E36955">
      <w:pPr>
        <w:spacing w:line="360" w:lineRule="auto"/>
        <w:jc w:val="center"/>
        <w:rPr>
          <w:rFonts w:cstheme="minorHAnsi"/>
        </w:rPr>
      </w:pPr>
    </w:p>
    <w:p w:rsidR="00A643B7" w:rsidRDefault="00A643B7" w:rsidP="00E36955">
      <w:pPr>
        <w:spacing w:line="360" w:lineRule="auto"/>
        <w:jc w:val="center"/>
        <w:rPr>
          <w:rFonts w:cstheme="minorHAnsi"/>
        </w:rPr>
      </w:pPr>
    </w:p>
    <w:p w:rsidR="00374BD4" w:rsidRDefault="00E36955" w:rsidP="00374BD4">
      <w:pPr>
        <w:jc w:val="center"/>
        <w:rPr>
          <w:rFonts w:ascii="Arial" w:hAnsi="Arial" w:cs="Arial"/>
          <w:b/>
          <w:sz w:val="24"/>
        </w:rPr>
      </w:pPr>
      <w:r>
        <w:rPr>
          <w:noProof/>
          <w:color w:val="000000"/>
          <w:bdr w:val="none" w:sz="0" w:space="0" w:color="auto" w:frame="1"/>
          <w:lang w:eastAsia="es-CO"/>
        </w:rPr>
        <w:drawing>
          <wp:inline distT="0" distB="0" distL="0" distR="0" wp14:anchorId="69735D03" wp14:editId="09C43806">
            <wp:extent cx="1971675" cy="619760"/>
            <wp:effectExtent l="0" t="0" r="9525"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37219"/>
                    <a:stretch/>
                  </pic:blipFill>
                  <pic:spPr bwMode="auto">
                    <a:xfrm>
                      <a:off x="0" y="0"/>
                      <a:ext cx="2004831" cy="63018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sz w:val="24"/>
        </w:rPr>
        <w:br w:type="page"/>
      </w:r>
    </w:p>
    <w:p w:rsidR="00374BD4" w:rsidRPr="00374BD4" w:rsidRDefault="00374BD4" w:rsidP="00374BD4">
      <w:pPr>
        <w:spacing w:line="360" w:lineRule="auto"/>
        <w:rPr>
          <w:rFonts w:cstheme="minorHAnsi"/>
          <w:b/>
          <w:sz w:val="24"/>
        </w:rPr>
      </w:pPr>
      <w:r w:rsidRPr="00374BD4">
        <w:rPr>
          <w:rFonts w:cstheme="minorHAnsi"/>
          <w:b/>
          <w:sz w:val="24"/>
        </w:rPr>
        <w:lastRenderedPageBreak/>
        <w:t>TABLA DE CONTENIDO</w:t>
      </w:r>
    </w:p>
    <w:p w:rsidR="00374BD4" w:rsidRPr="00374BD4" w:rsidRDefault="00374BD4" w:rsidP="00374BD4">
      <w:pPr>
        <w:spacing w:line="360" w:lineRule="auto"/>
        <w:rPr>
          <w:rFonts w:cstheme="minorHAnsi"/>
          <w:b/>
        </w:rPr>
      </w:pPr>
      <w:r w:rsidRPr="00374BD4">
        <w:rPr>
          <w:rFonts w:cstheme="minorHAnsi"/>
          <w:b/>
        </w:rPr>
        <w:t>RESUMEN</w:t>
      </w:r>
      <w:r w:rsidR="00322DD3">
        <w:rPr>
          <w:rFonts w:cstheme="minorHAnsi"/>
          <w:b/>
        </w:rPr>
        <w:t>…………………………………………………………………………………………………………………………………</w:t>
      </w:r>
      <w:r w:rsidR="00E76DE9">
        <w:rPr>
          <w:rFonts w:cstheme="minorHAnsi"/>
          <w:b/>
        </w:rPr>
        <w:t>..</w:t>
      </w:r>
      <w:r w:rsidR="00322DD3">
        <w:rPr>
          <w:rFonts w:cstheme="minorHAnsi"/>
          <w:b/>
        </w:rPr>
        <w:t>3</w:t>
      </w:r>
    </w:p>
    <w:p w:rsidR="00374BD4" w:rsidRPr="00374BD4" w:rsidRDefault="00374BD4" w:rsidP="00374BD4">
      <w:pPr>
        <w:spacing w:line="360" w:lineRule="auto"/>
        <w:rPr>
          <w:rFonts w:cstheme="minorHAnsi"/>
          <w:b/>
        </w:rPr>
      </w:pPr>
      <w:r w:rsidRPr="00374BD4">
        <w:rPr>
          <w:rFonts w:cstheme="minorHAnsi"/>
          <w:b/>
        </w:rPr>
        <w:t>INTRODUCCION</w:t>
      </w:r>
      <w:r w:rsidR="00E76DE9">
        <w:rPr>
          <w:rFonts w:cstheme="minorHAnsi"/>
          <w:b/>
        </w:rPr>
        <w:t>………………………………………………………………………………………………………………………….4</w:t>
      </w:r>
    </w:p>
    <w:p w:rsidR="00374BD4" w:rsidRPr="00374BD4" w:rsidRDefault="00374BD4" w:rsidP="00374BD4">
      <w:pPr>
        <w:spacing w:line="360" w:lineRule="auto"/>
        <w:rPr>
          <w:rFonts w:cstheme="minorHAnsi"/>
          <w:b/>
        </w:rPr>
      </w:pPr>
      <w:r w:rsidRPr="00374BD4">
        <w:rPr>
          <w:rFonts w:cstheme="minorHAnsi"/>
          <w:b/>
        </w:rPr>
        <w:t>PLANTEAMIENTO DEL PROBLEMA</w:t>
      </w:r>
      <w:r w:rsidR="00E76DE9">
        <w:rPr>
          <w:rFonts w:cstheme="minorHAnsi"/>
          <w:b/>
        </w:rPr>
        <w:t>………………………………………………………………………………………………5</w:t>
      </w:r>
    </w:p>
    <w:p w:rsidR="00374BD4" w:rsidRPr="00374BD4" w:rsidRDefault="00374BD4" w:rsidP="00374BD4">
      <w:pPr>
        <w:spacing w:line="360" w:lineRule="auto"/>
        <w:rPr>
          <w:rFonts w:cstheme="minorHAnsi"/>
          <w:b/>
        </w:rPr>
      </w:pPr>
      <w:r w:rsidRPr="00374BD4">
        <w:rPr>
          <w:rFonts w:cstheme="minorHAnsi"/>
          <w:b/>
        </w:rPr>
        <w:t>JUSTIFICACION</w:t>
      </w:r>
      <w:r w:rsidR="00E76DE9">
        <w:rPr>
          <w:rFonts w:cstheme="minorHAnsi"/>
          <w:b/>
        </w:rPr>
        <w:t>……………………………………………………………………………………………………………………………7</w:t>
      </w:r>
    </w:p>
    <w:p w:rsidR="00374BD4" w:rsidRPr="00374BD4" w:rsidRDefault="00374BD4" w:rsidP="00374BD4">
      <w:pPr>
        <w:spacing w:line="360" w:lineRule="auto"/>
        <w:rPr>
          <w:rFonts w:cstheme="minorHAnsi"/>
          <w:b/>
        </w:rPr>
      </w:pPr>
      <w:r w:rsidRPr="00374BD4">
        <w:rPr>
          <w:rFonts w:cstheme="minorHAnsi"/>
          <w:b/>
        </w:rPr>
        <w:t>MARCO TEORICO</w:t>
      </w:r>
      <w:r w:rsidR="005B7E97">
        <w:rPr>
          <w:rFonts w:cstheme="minorHAnsi"/>
          <w:b/>
        </w:rPr>
        <w:t>………………………………………………………………………………………………………………………8</w:t>
      </w:r>
    </w:p>
    <w:p w:rsidR="00374BD4" w:rsidRPr="00374BD4" w:rsidRDefault="00374BD4" w:rsidP="00374BD4">
      <w:pPr>
        <w:spacing w:line="360" w:lineRule="auto"/>
        <w:rPr>
          <w:rFonts w:cstheme="minorHAnsi"/>
          <w:b/>
        </w:rPr>
      </w:pPr>
      <w:r w:rsidRPr="00374BD4">
        <w:rPr>
          <w:rFonts w:cstheme="minorHAnsi"/>
          <w:b/>
        </w:rPr>
        <w:t>OBJETIVOS</w:t>
      </w:r>
      <w:r w:rsidR="005B7E97">
        <w:rPr>
          <w:rFonts w:cstheme="minorHAnsi"/>
          <w:b/>
        </w:rPr>
        <w:t>…………………………………………………………………………………………………………………………………9</w:t>
      </w:r>
    </w:p>
    <w:p w:rsidR="00374BD4" w:rsidRPr="00374BD4" w:rsidRDefault="00374BD4" w:rsidP="00374BD4">
      <w:pPr>
        <w:spacing w:line="360" w:lineRule="auto"/>
        <w:rPr>
          <w:rFonts w:cstheme="minorHAnsi"/>
          <w:b/>
        </w:rPr>
      </w:pPr>
      <w:r w:rsidRPr="00374BD4">
        <w:rPr>
          <w:rFonts w:cstheme="minorHAnsi"/>
          <w:b/>
        </w:rPr>
        <w:t>METODOLOGIA</w:t>
      </w:r>
      <w:r w:rsidR="005B7E97">
        <w:rPr>
          <w:rFonts w:cstheme="minorHAnsi"/>
          <w:b/>
        </w:rPr>
        <w:t>………………………………………………………………………………………………………………………..10</w:t>
      </w:r>
    </w:p>
    <w:p w:rsidR="00374BD4" w:rsidRPr="00374BD4" w:rsidRDefault="00374BD4" w:rsidP="00374BD4">
      <w:pPr>
        <w:spacing w:line="360" w:lineRule="auto"/>
        <w:rPr>
          <w:rFonts w:cstheme="minorHAnsi"/>
          <w:b/>
        </w:rPr>
      </w:pPr>
      <w:r w:rsidRPr="00374BD4">
        <w:rPr>
          <w:rFonts w:cstheme="minorHAnsi"/>
          <w:b/>
        </w:rPr>
        <w:t>RESULTADOS OBTENIDOS</w:t>
      </w:r>
      <w:r w:rsidR="005B7E97">
        <w:rPr>
          <w:rFonts w:cstheme="minorHAnsi"/>
          <w:b/>
        </w:rPr>
        <w:t>…………………………………………………………………………………………………………11</w:t>
      </w:r>
    </w:p>
    <w:p w:rsidR="00374BD4" w:rsidRPr="00374BD4" w:rsidRDefault="00374BD4" w:rsidP="00374BD4">
      <w:pPr>
        <w:spacing w:line="360" w:lineRule="auto"/>
        <w:rPr>
          <w:rFonts w:cstheme="minorHAnsi"/>
          <w:b/>
        </w:rPr>
      </w:pPr>
      <w:r w:rsidRPr="00374BD4">
        <w:rPr>
          <w:rFonts w:cstheme="minorHAnsi"/>
          <w:b/>
        </w:rPr>
        <w:t>CONCLUSIONES</w:t>
      </w:r>
      <w:r w:rsidR="005B7E97">
        <w:rPr>
          <w:rFonts w:cstheme="minorHAnsi"/>
          <w:b/>
        </w:rPr>
        <w:t>………………………………………………………………………………………………………………………..12</w:t>
      </w:r>
    </w:p>
    <w:p w:rsidR="00374BD4" w:rsidRPr="00374BD4" w:rsidRDefault="00374BD4" w:rsidP="00374BD4">
      <w:pPr>
        <w:spacing w:line="360" w:lineRule="auto"/>
        <w:rPr>
          <w:rFonts w:cstheme="minorHAnsi"/>
          <w:b/>
        </w:rPr>
      </w:pPr>
      <w:r w:rsidRPr="00374BD4">
        <w:rPr>
          <w:rFonts w:cstheme="minorHAnsi"/>
          <w:b/>
        </w:rPr>
        <w:t>BIBLIOGRAFIA</w:t>
      </w:r>
      <w:r w:rsidR="005B7E97">
        <w:rPr>
          <w:rFonts w:cstheme="minorHAnsi"/>
          <w:b/>
        </w:rPr>
        <w:t>…………………………………………………………………………………………………………………………..13</w:t>
      </w:r>
    </w:p>
    <w:p w:rsidR="00374BD4" w:rsidRDefault="00374BD4" w:rsidP="00374BD4">
      <w:pPr>
        <w:spacing w:line="360" w:lineRule="auto"/>
        <w:rPr>
          <w:rFonts w:cstheme="minorHAnsi"/>
          <w:b/>
        </w:rPr>
      </w:pPr>
      <w:r w:rsidRPr="00374BD4">
        <w:rPr>
          <w:rFonts w:cstheme="minorHAnsi"/>
          <w:b/>
        </w:rPr>
        <w:t>ANEXOS</w:t>
      </w:r>
      <w:r w:rsidR="005B7E97">
        <w:rPr>
          <w:rFonts w:cstheme="minorHAnsi"/>
          <w:b/>
        </w:rPr>
        <w:t>……………………………………………………………………………………………………………………………………14</w:t>
      </w:r>
    </w:p>
    <w:p w:rsidR="005B7E97" w:rsidRPr="00374BD4" w:rsidRDefault="005B7E97" w:rsidP="00374BD4">
      <w:pPr>
        <w:spacing w:line="360" w:lineRule="auto"/>
        <w:rPr>
          <w:rFonts w:cstheme="minorHAnsi"/>
          <w:b/>
        </w:rPr>
      </w:pPr>
    </w:p>
    <w:p w:rsidR="00374BD4" w:rsidRPr="00DA639A" w:rsidRDefault="00374BD4" w:rsidP="00374BD4">
      <w:pPr>
        <w:spacing w:line="360" w:lineRule="auto"/>
        <w:jc w:val="center"/>
        <w:rPr>
          <w:rFonts w:cstheme="minorHAnsi"/>
          <w:b/>
          <w:bCs/>
        </w:rPr>
      </w:pPr>
      <w:r w:rsidRPr="00DA639A">
        <w:rPr>
          <w:rFonts w:cstheme="minorHAnsi"/>
          <w:b/>
          <w:bCs/>
        </w:rPr>
        <w:t>Lista de Figuras</w:t>
      </w:r>
    </w:p>
    <w:p w:rsidR="00374BD4" w:rsidRPr="00DA639A" w:rsidRDefault="00374BD4" w:rsidP="00374BD4">
      <w:pPr>
        <w:spacing w:line="360" w:lineRule="auto"/>
        <w:rPr>
          <w:rFonts w:cstheme="minorHAnsi"/>
        </w:rPr>
      </w:pPr>
    </w:p>
    <w:p w:rsidR="005B7E97" w:rsidRDefault="005B7E97" w:rsidP="005B7E97">
      <w:pPr>
        <w:rPr>
          <w:rFonts w:ascii="Arial" w:hAnsi="Arial" w:cs="Arial"/>
        </w:rPr>
      </w:pPr>
      <w:r w:rsidRPr="00EE7D75">
        <w:rPr>
          <w:rFonts w:ascii="Arial" w:hAnsi="Arial" w:cs="Arial"/>
          <w:b/>
        </w:rPr>
        <w:t>Figura 1</w:t>
      </w:r>
      <w:r>
        <w:rPr>
          <w:rFonts w:ascii="Arial" w:hAnsi="Arial" w:cs="Arial"/>
        </w:rPr>
        <w:t xml:space="preserve">: </w:t>
      </w:r>
      <w:r w:rsidR="00256692">
        <w:rPr>
          <w:rFonts w:ascii="Arial" w:hAnsi="Arial" w:cs="Arial"/>
        </w:rPr>
        <w:t>Trailers descarpad</w:t>
      </w:r>
      <w:r>
        <w:rPr>
          <w:rFonts w:ascii="Arial" w:hAnsi="Arial" w:cs="Arial"/>
        </w:rPr>
        <w:t>os en zona de cargue……………………………………………6</w:t>
      </w:r>
    </w:p>
    <w:p w:rsidR="005B7E97" w:rsidRDefault="00374BD4" w:rsidP="005B7E97">
      <w:pPr>
        <w:pStyle w:val="Tabladeilustraciones"/>
        <w:tabs>
          <w:tab w:val="right" w:leader="dot" w:pos="9350"/>
        </w:tabs>
        <w:spacing w:line="360" w:lineRule="auto"/>
        <w:ind w:firstLine="0"/>
        <w:rPr>
          <w:rFonts w:ascii="Arial" w:hAnsi="Arial" w:cs="Arial"/>
        </w:rPr>
      </w:pPr>
      <w:r w:rsidRPr="00DA639A">
        <w:rPr>
          <w:rFonts w:cstheme="minorHAnsi"/>
          <w:szCs w:val="22"/>
        </w:rPr>
        <w:fldChar w:fldCharType="begin"/>
      </w:r>
      <w:r w:rsidRPr="00DA639A">
        <w:rPr>
          <w:rFonts w:cstheme="minorHAnsi"/>
          <w:szCs w:val="22"/>
        </w:rPr>
        <w:instrText xml:space="preserve"> TOC \h \z \c "Figura" </w:instrText>
      </w:r>
      <w:r w:rsidRPr="00DA639A">
        <w:rPr>
          <w:rFonts w:cstheme="minorHAnsi"/>
          <w:szCs w:val="22"/>
        </w:rPr>
        <w:fldChar w:fldCharType="separate"/>
      </w:r>
      <w:r w:rsidR="005B7E97" w:rsidRPr="00EE7D75">
        <w:rPr>
          <w:rFonts w:ascii="Arial" w:hAnsi="Arial" w:cs="Arial"/>
          <w:b/>
        </w:rPr>
        <w:t>Figura 2</w:t>
      </w:r>
      <w:r w:rsidR="005B7E97">
        <w:rPr>
          <w:rFonts w:ascii="Arial" w:hAnsi="Arial" w:cs="Arial"/>
        </w:rPr>
        <w:t>: segunda vista, zona de cargue con estibas de producto descargadas…………..6</w:t>
      </w:r>
    </w:p>
    <w:p w:rsidR="005B7E97" w:rsidRPr="005B7E97" w:rsidRDefault="005B7E97" w:rsidP="005B7E97">
      <w:pPr>
        <w:rPr>
          <w:rStyle w:val="Hipervnculo"/>
          <w:rFonts w:ascii="Arial" w:hAnsi="Arial" w:cs="Arial"/>
          <w:color w:val="auto"/>
          <w:u w:val="none"/>
        </w:rPr>
      </w:pPr>
      <w:r w:rsidRPr="005B7E97">
        <w:rPr>
          <w:rStyle w:val="Hipervnculo"/>
          <w:rFonts w:ascii="Arial" w:hAnsi="Arial" w:cs="Arial"/>
          <w:b/>
          <w:color w:val="auto"/>
          <w:u w:val="none"/>
        </w:rPr>
        <w:t xml:space="preserve">Figura 3: </w:t>
      </w:r>
      <w:r w:rsidRPr="005B7E97">
        <w:rPr>
          <w:rStyle w:val="Hipervnculo"/>
          <w:rFonts w:ascii="Arial" w:hAnsi="Arial" w:cs="Arial"/>
          <w:color w:val="auto"/>
          <w:u w:val="none"/>
        </w:rPr>
        <w:t>Camión proveniente de la fábrica de Fontibón</w:t>
      </w:r>
      <w:r>
        <w:rPr>
          <w:rStyle w:val="Hipervnculo"/>
          <w:rFonts w:ascii="Arial" w:hAnsi="Arial" w:cs="Arial"/>
          <w:color w:val="auto"/>
          <w:u w:val="none"/>
        </w:rPr>
        <w:t>…………………………………….15</w:t>
      </w:r>
    </w:p>
    <w:p w:rsidR="005B7E97" w:rsidRDefault="005B7E97" w:rsidP="005B7E97">
      <w:pPr>
        <w:rPr>
          <w:rStyle w:val="Hipervnculo"/>
          <w:rFonts w:ascii="Arial" w:hAnsi="Arial" w:cs="Arial"/>
          <w:color w:val="auto"/>
          <w:u w:val="none"/>
        </w:rPr>
      </w:pPr>
      <w:r>
        <w:rPr>
          <w:rStyle w:val="Hipervnculo"/>
          <w:rFonts w:ascii="Arial" w:hAnsi="Arial" w:cs="Arial"/>
          <w:b/>
          <w:color w:val="auto"/>
          <w:u w:val="none"/>
        </w:rPr>
        <w:t xml:space="preserve">Figura 4: </w:t>
      </w:r>
      <w:r w:rsidRPr="00A21C73">
        <w:rPr>
          <w:rStyle w:val="Hipervnculo"/>
          <w:rFonts w:ascii="Arial" w:hAnsi="Arial" w:cs="Arial"/>
          <w:color w:val="auto"/>
          <w:u w:val="none"/>
        </w:rPr>
        <w:t>camión descargado</w:t>
      </w:r>
      <w:r>
        <w:rPr>
          <w:rStyle w:val="Hipervnculo"/>
          <w:rFonts w:ascii="Arial" w:hAnsi="Arial" w:cs="Arial"/>
          <w:color w:val="auto"/>
          <w:u w:val="none"/>
        </w:rPr>
        <w:t>…………………………………………………………………..16</w:t>
      </w:r>
    </w:p>
    <w:p w:rsidR="005E19FA" w:rsidRDefault="005E19FA" w:rsidP="005E19FA">
      <w:pPr>
        <w:rPr>
          <w:rStyle w:val="Hipervnculo"/>
          <w:rFonts w:ascii="Arial" w:hAnsi="Arial" w:cs="Arial"/>
          <w:color w:val="auto"/>
          <w:u w:val="none"/>
        </w:rPr>
      </w:pPr>
      <w:r>
        <w:rPr>
          <w:rStyle w:val="Hipervnculo"/>
          <w:rFonts w:ascii="Arial" w:hAnsi="Arial" w:cs="Arial"/>
          <w:b/>
          <w:color w:val="auto"/>
          <w:u w:val="none"/>
        </w:rPr>
        <w:t xml:space="preserve">Figura 5: </w:t>
      </w:r>
      <w:r>
        <w:rPr>
          <w:rStyle w:val="Hipervnculo"/>
          <w:rFonts w:ascii="Arial" w:hAnsi="Arial" w:cs="Arial"/>
          <w:color w:val="auto"/>
          <w:u w:val="none"/>
        </w:rPr>
        <w:t>camión con descargue parcial proveniente de fábrica de Tocancipa…………..16</w:t>
      </w:r>
    </w:p>
    <w:p w:rsidR="005E19FA" w:rsidRPr="00A21C73" w:rsidRDefault="005E19FA" w:rsidP="005E19FA">
      <w:pPr>
        <w:rPr>
          <w:rStyle w:val="Hipervnculo"/>
          <w:rFonts w:ascii="Arial" w:hAnsi="Arial" w:cs="Arial"/>
          <w:color w:val="auto"/>
          <w:u w:val="none"/>
        </w:rPr>
      </w:pPr>
      <w:r w:rsidRPr="00A21C73">
        <w:rPr>
          <w:rStyle w:val="Hipervnculo"/>
          <w:rFonts w:ascii="Arial" w:hAnsi="Arial" w:cs="Arial"/>
          <w:b/>
          <w:color w:val="auto"/>
          <w:u w:val="none"/>
        </w:rPr>
        <w:t>Figura 6:</w:t>
      </w:r>
      <w:r>
        <w:rPr>
          <w:rStyle w:val="Hipervnculo"/>
          <w:rFonts w:ascii="Arial" w:hAnsi="Arial" w:cs="Arial"/>
          <w:b/>
          <w:color w:val="auto"/>
          <w:u w:val="none"/>
        </w:rPr>
        <w:t xml:space="preserve"> </w:t>
      </w:r>
      <w:r>
        <w:rPr>
          <w:rStyle w:val="Hipervnculo"/>
          <w:rFonts w:ascii="Arial" w:hAnsi="Arial" w:cs="Arial"/>
          <w:color w:val="auto"/>
          <w:u w:val="none"/>
        </w:rPr>
        <w:t>vista posterior de camión cargado sin cabezote. …………………………………17</w:t>
      </w:r>
    </w:p>
    <w:p w:rsidR="005E19FA" w:rsidRDefault="005E19FA" w:rsidP="005E19FA">
      <w:pPr>
        <w:rPr>
          <w:rStyle w:val="Hipervnculo"/>
          <w:rFonts w:ascii="Arial" w:hAnsi="Arial" w:cs="Arial"/>
          <w:color w:val="auto"/>
          <w:u w:val="none"/>
        </w:rPr>
      </w:pPr>
    </w:p>
    <w:p w:rsidR="005B7E97" w:rsidRPr="005B7E97" w:rsidRDefault="005B7E97" w:rsidP="005B7E97"/>
    <w:p w:rsidR="005B7E97" w:rsidRPr="005B7E97" w:rsidRDefault="005B7E97" w:rsidP="005B7E97"/>
    <w:p w:rsidR="005E19FA" w:rsidRPr="005E19FA" w:rsidRDefault="00374BD4" w:rsidP="005E19FA">
      <w:pPr>
        <w:spacing w:line="360" w:lineRule="auto"/>
        <w:rPr>
          <w:rFonts w:cstheme="minorHAnsi"/>
        </w:rPr>
      </w:pPr>
      <w:r w:rsidRPr="00DA639A">
        <w:rPr>
          <w:rFonts w:cstheme="minorHAnsi"/>
        </w:rPr>
        <w:fldChar w:fldCharType="end"/>
      </w:r>
    </w:p>
    <w:p w:rsidR="008D6228" w:rsidRPr="00552A2B" w:rsidRDefault="00E76DE9" w:rsidP="00531C71">
      <w:pPr>
        <w:jc w:val="center"/>
        <w:rPr>
          <w:rFonts w:ascii="Arial" w:hAnsi="Arial" w:cs="Arial"/>
          <w:b/>
          <w:sz w:val="24"/>
        </w:rPr>
      </w:pPr>
      <w:r w:rsidRPr="00552A2B">
        <w:rPr>
          <w:rFonts w:ascii="Arial" w:hAnsi="Arial" w:cs="Arial"/>
          <w:b/>
          <w:sz w:val="24"/>
        </w:rPr>
        <w:lastRenderedPageBreak/>
        <w:t>Res</w:t>
      </w:r>
      <w:r>
        <w:rPr>
          <w:rFonts w:ascii="Arial" w:hAnsi="Arial" w:cs="Arial"/>
          <w:b/>
          <w:sz w:val="24"/>
        </w:rPr>
        <w:t>u</w:t>
      </w:r>
      <w:r w:rsidRPr="00552A2B">
        <w:rPr>
          <w:rFonts w:ascii="Arial" w:hAnsi="Arial" w:cs="Arial"/>
          <w:b/>
          <w:sz w:val="24"/>
        </w:rPr>
        <w:t>men</w:t>
      </w:r>
    </w:p>
    <w:p w:rsidR="00353B60" w:rsidRPr="00552A2B" w:rsidRDefault="00353B60" w:rsidP="00531C71">
      <w:pPr>
        <w:jc w:val="both"/>
        <w:rPr>
          <w:rFonts w:ascii="Arial" w:hAnsi="Arial" w:cs="Arial"/>
        </w:rPr>
      </w:pPr>
      <w:r w:rsidRPr="00552A2B">
        <w:rPr>
          <w:rFonts w:ascii="Arial" w:hAnsi="Arial" w:cs="Arial"/>
        </w:rPr>
        <w:t xml:space="preserve">El siguiente proyecto de </w:t>
      </w:r>
      <w:r w:rsidR="00952BB0" w:rsidRPr="00552A2B">
        <w:rPr>
          <w:rFonts w:ascii="Arial" w:hAnsi="Arial" w:cs="Arial"/>
        </w:rPr>
        <w:t>mejora</w:t>
      </w:r>
      <w:r w:rsidRPr="00552A2B">
        <w:rPr>
          <w:rFonts w:ascii="Arial" w:hAnsi="Arial" w:cs="Arial"/>
        </w:rPr>
        <w:t xml:space="preserve"> trata sobre la mejora en el control que se lleva </w:t>
      </w:r>
      <w:r w:rsidR="00952BB0" w:rsidRPr="00552A2B">
        <w:rPr>
          <w:rFonts w:ascii="Arial" w:hAnsi="Arial" w:cs="Arial"/>
        </w:rPr>
        <w:t xml:space="preserve">a cabo en </w:t>
      </w:r>
      <w:r w:rsidRPr="00552A2B">
        <w:rPr>
          <w:rFonts w:ascii="Arial" w:hAnsi="Arial" w:cs="Arial"/>
        </w:rPr>
        <w:t>los tiempos de cargue de tráilers que llegan al centro de distribución con</w:t>
      </w:r>
      <w:r w:rsidR="00952BB0" w:rsidRPr="00552A2B">
        <w:rPr>
          <w:rFonts w:ascii="Arial" w:hAnsi="Arial" w:cs="Arial"/>
        </w:rPr>
        <w:t xml:space="preserve"> el</w:t>
      </w:r>
      <w:r w:rsidRPr="00552A2B">
        <w:rPr>
          <w:rFonts w:ascii="Arial" w:hAnsi="Arial" w:cs="Arial"/>
        </w:rPr>
        <w:t xml:space="preserve"> producto para la venta y su respectivo cargue con envase</w:t>
      </w:r>
      <w:r w:rsidR="00952BB0" w:rsidRPr="00552A2B">
        <w:rPr>
          <w:rFonts w:ascii="Arial" w:hAnsi="Arial" w:cs="Arial"/>
        </w:rPr>
        <w:t>s</w:t>
      </w:r>
      <w:r w:rsidRPr="00552A2B">
        <w:rPr>
          <w:rFonts w:ascii="Arial" w:hAnsi="Arial" w:cs="Arial"/>
        </w:rPr>
        <w:t xml:space="preserve"> vacío</w:t>
      </w:r>
      <w:r w:rsidR="00952BB0" w:rsidRPr="00552A2B">
        <w:rPr>
          <w:rFonts w:ascii="Arial" w:hAnsi="Arial" w:cs="Arial"/>
        </w:rPr>
        <w:t>s</w:t>
      </w:r>
      <w:r w:rsidRPr="00552A2B">
        <w:rPr>
          <w:rFonts w:ascii="Arial" w:hAnsi="Arial" w:cs="Arial"/>
        </w:rPr>
        <w:t xml:space="preserve"> para llevar de vuelta a la planta de fabricación de la empresa Coca-cola en la localidad</w:t>
      </w:r>
      <w:r w:rsidR="00952BB0" w:rsidRPr="00552A2B">
        <w:rPr>
          <w:rFonts w:ascii="Arial" w:hAnsi="Arial" w:cs="Arial"/>
        </w:rPr>
        <w:t xml:space="preserve"> de Fontibón, Bogotá D.C.</w:t>
      </w:r>
    </w:p>
    <w:p w:rsidR="00516450" w:rsidRPr="00552A2B" w:rsidRDefault="00353B60" w:rsidP="00531C71">
      <w:pPr>
        <w:jc w:val="both"/>
        <w:rPr>
          <w:rFonts w:ascii="Arial" w:hAnsi="Arial" w:cs="Arial"/>
        </w:rPr>
      </w:pPr>
      <w:r w:rsidRPr="00552A2B">
        <w:rPr>
          <w:rFonts w:ascii="Arial" w:hAnsi="Arial" w:cs="Arial"/>
        </w:rPr>
        <w:t xml:space="preserve">Tal </w:t>
      </w:r>
      <w:r w:rsidR="00516450" w:rsidRPr="00552A2B">
        <w:rPr>
          <w:rFonts w:ascii="Arial" w:hAnsi="Arial" w:cs="Arial"/>
        </w:rPr>
        <w:t xml:space="preserve">operación se hace durante todo el </w:t>
      </w:r>
      <w:r w:rsidR="00527ECB" w:rsidRPr="00552A2B">
        <w:rPr>
          <w:rFonts w:ascii="Arial" w:hAnsi="Arial" w:cs="Arial"/>
        </w:rPr>
        <w:t>día</w:t>
      </w:r>
      <w:r w:rsidR="00516450" w:rsidRPr="00552A2B">
        <w:rPr>
          <w:rFonts w:ascii="Arial" w:hAnsi="Arial" w:cs="Arial"/>
        </w:rPr>
        <w:t xml:space="preserve"> y debe </w:t>
      </w:r>
      <w:r w:rsidRPr="00552A2B">
        <w:rPr>
          <w:rFonts w:ascii="Arial" w:hAnsi="Arial" w:cs="Arial"/>
        </w:rPr>
        <w:t>tener un control riguroso en cua</w:t>
      </w:r>
      <w:r w:rsidR="00516450" w:rsidRPr="00552A2B">
        <w:rPr>
          <w:rFonts w:ascii="Arial" w:hAnsi="Arial" w:cs="Arial"/>
        </w:rPr>
        <w:t xml:space="preserve">nto a los tiempos que se </w:t>
      </w:r>
      <w:r w:rsidRPr="00552A2B">
        <w:rPr>
          <w:rFonts w:ascii="Arial" w:hAnsi="Arial" w:cs="Arial"/>
        </w:rPr>
        <w:t xml:space="preserve">tardan en iniciar y finalizarla </w:t>
      </w:r>
      <w:r w:rsidR="00516450" w:rsidRPr="00552A2B">
        <w:rPr>
          <w:rFonts w:ascii="Arial" w:hAnsi="Arial" w:cs="Arial"/>
        </w:rPr>
        <w:t xml:space="preserve">ya que, al tener demoras, puede retrasar la operación que se desarrolla en el turno nocturno que es el alistamiento de producto para su venta y distribución al siguiente </w:t>
      </w:r>
      <w:r w:rsidR="00527ECB" w:rsidRPr="00552A2B">
        <w:rPr>
          <w:rFonts w:ascii="Arial" w:hAnsi="Arial" w:cs="Arial"/>
        </w:rPr>
        <w:t>día</w:t>
      </w:r>
      <w:r w:rsidR="00516450" w:rsidRPr="00552A2B">
        <w:rPr>
          <w:rFonts w:ascii="Arial" w:hAnsi="Arial" w:cs="Arial"/>
        </w:rPr>
        <w:t xml:space="preserve">. </w:t>
      </w:r>
      <w:r w:rsidRPr="00552A2B">
        <w:rPr>
          <w:rFonts w:ascii="Arial" w:hAnsi="Arial" w:cs="Arial"/>
        </w:rPr>
        <w:t>Este proceso s</w:t>
      </w:r>
      <w:r w:rsidR="00516450" w:rsidRPr="00552A2B">
        <w:rPr>
          <w:rFonts w:ascii="Arial" w:hAnsi="Arial" w:cs="Arial"/>
        </w:rPr>
        <w:t xml:space="preserve">e </w:t>
      </w:r>
      <w:r w:rsidR="00527ECB" w:rsidRPr="00552A2B">
        <w:rPr>
          <w:rFonts w:ascii="Arial" w:hAnsi="Arial" w:cs="Arial"/>
        </w:rPr>
        <w:t>llevará</w:t>
      </w:r>
      <w:r w:rsidR="00516450" w:rsidRPr="00552A2B">
        <w:rPr>
          <w:rFonts w:ascii="Arial" w:hAnsi="Arial" w:cs="Arial"/>
        </w:rPr>
        <w:t xml:space="preserve"> a cabo mediante la implementación de sensores de movimiento instalados dentro de los </w:t>
      </w:r>
      <w:r w:rsidR="00527ECB" w:rsidRPr="00552A2B">
        <w:rPr>
          <w:rFonts w:ascii="Arial" w:hAnsi="Arial" w:cs="Arial"/>
        </w:rPr>
        <w:t>tráilers</w:t>
      </w:r>
      <w:r w:rsidR="00516450" w:rsidRPr="00552A2B">
        <w:rPr>
          <w:rFonts w:ascii="Arial" w:hAnsi="Arial" w:cs="Arial"/>
        </w:rPr>
        <w:t xml:space="preserve"> y en la zona de cargue y descargue, los sensores </w:t>
      </w:r>
      <w:r w:rsidR="00527ECB" w:rsidRPr="00552A2B">
        <w:rPr>
          <w:rFonts w:ascii="Arial" w:hAnsi="Arial" w:cs="Arial"/>
        </w:rPr>
        <w:t>serán</w:t>
      </w:r>
      <w:r w:rsidR="00516450" w:rsidRPr="00552A2B">
        <w:rPr>
          <w:rFonts w:ascii="Arial" w:hAnsi="Arial" w:cs="Arial"/>
        </w:rPr>
        <w:t xml:space="preserve"> programados para que al entrar a la zona, y al iniciar la operación envíen una señal inmediata a un sistema computarizado que</w:t>
      </w:r>
      <w:r w:rsidR="00527ECB" w:rsidRPr="00552A2B">
        <w:rPr>
          <w:rFonts w:ascii="Arial" w:hAnsi="Arial" w:cs="Arial"/>
        </w:rPr>
        <w:t xml:space="preserve"> copile </w:t>
      </w:r>
      <w:r w:rsidR="00952BB0" w:rsidRPr="00552A2B">
        <w:rPr>
          <w:rFonts w:ascii="Arial" w:hAnsi="Arial" w:cs="Arial"/>
        </w:rPr>
        <w:t xml:space="preserve">los </w:t>
      </w:r>
      <w:r w:rsidR="00527ECB" w:rsidRPr="00552A2B">
        <w:rPr>
          <w:rFonts w:ascii="Arial" w:hAnsi="Arial" w:cs="Arial"/>
        </w:rPr>
        <w:t>datos y pueda dar certeza de que sean verídicos</w:t>
      </w:r>
      <w:r w:rsidR="00952BB0" w:rsidRPr="00552A2B">
        <w:rPr>
          <w:rFonts w:ascii="Arial" w:hAnsi="Arial" w:cs="Arial"/>
        </w:rPr>
        <w:t xml:space="preserve"> para poder llevar un</w:t>
      </w:r>
      <w:r w:rsidR="00527ECB" w:rsidRPr="00552A2B">
        <w:rPr>
          <w:rFonts w:ascii="Arial" w:hAnsi="Arial" w:cs="Arial"/>
        </w:rPr>
        <w:t xml:space="preserve"> control estricto de la demora de cada tráiler</w:t>
      </w:r>
      <w:r w:rsidR="00952BB0" w:rsidRPr="00552A2B">
        <w:rPr>
          <w:rFonts w:ascii="Arial" w:hAnsi="Arial" w:cs="Arial"/>
        </w:rPr>
        <w:t xml:space="preserve"> al cargar y descargar</w:t>
      </w:r>
      <w:r w:rsidRPr="00552A2B">
        <w:rPr>
          <w:rFonts w:ascii="Arial" w:hAnsi="Arial" w:cs="Arial"/>
        </w:rPr>
        <w:t>;</w:t>
      </w:r>
      <w:r w:rsidR="00527ECB" w:rsidRPr="00552A2B">
        <w:rPr>
          <w:rFonts w:ascii="Arial" w:hAnsi="Arial" w:cs="Arial"/>
        </w:rPr>
        <w:t xml:space="preserve"> asimismo si ocurre alguna novedad, se detectara de forma inmediata para poder efectuar un plan de acción correctivo con mayor rapidez y eficiencia. </w:t>
      </w:r>
    </w:p>
    <w:p w:rsidR="00952BB0" w:rsidRPr="00552A2B" w:rsidRDefault="00952BB0" w:rsidP="00531C71">
      <w:pPr>
        <w:jc w:val="both"/>
        <w:rPr>
          <w:rFonts w:ascii="Arial" w:hAnsi="Arial" w:cs="Arial"/>
        </w:rPr>
      </w:pPr>
      <w:r w:rsidRPr="00552A2B">
        <w:rPr>
          <w:rFonts w:ascii="Arial" w:hAnsi="Arial" w:cs="Arial"/>
        </w:rPr>
        <w:t xml:space="preserve">A modo de conclusión, lo que busca este plan de mejora, es hacer más eficientes los procesos que implican la toma de tiempo de los productos que son recibidos y descargados en el centro de distribución de Coca-cola del barrio Olarte, </w:t>
      </w:r>
      <w:r w:rsidR="00786B1D" w:rsidRPr="00552A2B">
        <w:rPr>
          <w:rFonts w:ascii="Arial" w:hAnsi="Arial" w:cs="Arial"/>
        </w:rPr>
        <w:t>Bogotá</w:t>
      </w:r>
      <w:r w:rsidRPr="00552A2B">
        <w:rPr>
          <w:rFonts w:ascii="Arial" w:hAnsi="Arial" w:cs="Arial"/>
        </w:rPr>
        <w:t xml:space="preserve"> D.C.</w:t>
      </w:r>
    </w:p>
    <w:p w:rsidR="00353B60" w:rsidRPr="00552A2B" w:rsidRDefault="00061AC4" w:rsidP="00531C71">
      <w:pPr>
        <w:ind w:left="708" w:hanging="708"/>
        <w:jc w:val="both"/>
        <w:rPr>
          <w:rFonts w:ascii="Arial" w:hAnsi="Arial" w:cs="Arial"/>
          <w:b/>
        </w:rPr>
      </w:pPr>
      <w:r w:rsidRPr="00552A2B">
        <w:rPr>
          <w:rFonts w:ascii="Arial" w:hAnsi="Arial" w:cs="Arial"/>
          <w:b/>
        </w:rPr>
        <w:t>Palabras clave</w:t>
      </w:r>
    </w:p>
    <w:p w:rsidR="00061AC4" w:rsidRPr="00552A2B" w:rsidRDefault="00061AC4" w:rsidP="00531C71">
      <w:pPr>
        <w:ind w:left="708" w:hanging="708"/>
        <w:jc w:val="both"/>
        <w:rPr>
          <w:rFonts w:ascii="Arial" w:hAnsi="Arial" w:cs="Arial"/>
        </w:rPr>
      </w:pPr>
      <w:r w:rsidRPr="00552A2B">
        <w:rPr>
          <w:rFonts w:ascii="Arial" w:hAnsi="Arial" w:cs="Arial"/>
        </w:rPr>
        <w:t>Tiempo, producto, cargue, descargue, control.</w:t>
      </w:r>
    </w:p>
    <w:p w:rsidR="00061AC4" w:rsidRPr="00552A2B" w:rsidRDefault="00061AC4" w:rsidP="00531C71">
      <w:pPr>
        <w:ind w:left="708" w:hanging="708"/>
        <w:jc w:val="both"/>
        <w:rPr>
          <w:rFonts w:ascii="Arial" w:hAnsi="Arial" w:cs="Arial"/>
          <w:b/>
        </w:rPr>
      </w:pPr>
      <w:r w:rsidRPr="00552A2B">
        <w:rPr>
          <w:rFonts w:ascii="Arial" w:hAnsi="Arial" w:cs="Arial"/>
          <w:b/>
        </w:rPr>
        <w:t>Keywords</w:t>
      </w:r>
    </w:p>
    <w:p w:rsidR="00061AC4" w:rsidRPr="00552A2B" w:rsidRDefault="00061AC4" w:rsidP="00531C71">
      <w:pPr>
        <w:ind w:left="708" w:hanging="708"/>
        <w:jc w:val="both"/>
        <w:rPr>
          <w:rFonts w:ascii="Arial" w:hAnsi="Arial" w:cs="Arial"/>
        </w:rPr>
      </w:pPr>
      <w:r w:rsidRPr="00552A2B">
        <w:rPr>
          <w:rFonts w:ascii="Arial" w:hAnsi="Arial" w:cs="Arial"/>
        </w:rPr>
        <w:t>Time, product, load, unload , control.</w:t>
      </w:r>
    </w:p>
    <w:p w:rsidR="00061AC4" w:rsidRPr="00552A2B" w:rsidRDefault="00061AC4" w:rsidP="00531C71">
      <w:pPr>
        <w:ind w:left="708" w:hanging="708"/>
        <w:jc w:val="both"/>
        <w:rPr>
          <w:rFonts w:ascii="Arial" w:hAnsi="Arial" w:cs="Arial"/>
        </w:rPr>
      </w:pPr>
    </w:p>
    <w:p w:rsidR="00061AC4" w:rsidRPr="00552A2B" w:rsidRDefault="00061AC4" w:rsidP="00531C71">
      <w:pPr>
        <w:jc w:val="both"/>
        <w:rPr>
          <w:rFonts w:ascii="Arial" w:hAnsi="Arial" w:cs="Arial"/>
        </w:rPr>
      </w:pPr>
    </w:p>
    <w:p w:rsidR="008D6228" w:rsidRPr="00552A2B" w:rsidRDefault="008D6228" w:rsidP="006C33A1">
      <w:pPr>
        <w:jc w:val="center"/>
        <w:rPr>
          <w:rFonts w:ascii="Arial" w:hAnsi="Arial" w:cs="Arial"/>
          <w:b/>
          <w:sz w:val="24"/>
        </w:rPr>
      </w:pPr>
    </w:p>
    <w:p w:rsidR="008D6228" w:rsidRPr="00552A2B" w:rsidRDefault="008D6228" w:rsidP="006C33A1">
      <w:pPr>
        <w:jc w:val="center"/>
        <w:rPr>
          <w:rFonts w:ascii="Arial" w:hAnsi="Arial" w:cs="Arial"/>
          <w:b/>
          <w:sz w:val="24"/>
        </w:rPr>
      </w:pPr>
    </w:p>
    <w:p w:rsidR="008D6228" w:rsidRDefault="008D6228">
      <w:pPr>
        <w:rPr>
          <w:rFonts w:ascii="Arial" w:hAnsi="Arial" w:cs="Arial"/>
          <w:b/>
          <w:sz w:val="24"/>
        </w:rPr>
      </w:pPr>
    </w:p>
    <w:p w:rsidR="00374BD4" w:rsidRDefault="00374BD4">
      <w:pPr>
        <w:rPr>
          <w:rFonts w:ascii="Arial" w:hAnsi="Arial" w:cs="Arial"/>
          <w:b/>
          <w:sz w:val="24"/>
        </w:rPr>
      </w:pPr>
    </w:p>
    <w:p w:rsidR="00374BD4" w:rsidRDefault="00374BD4">
      <w:pPr>
        <w:rPr>
          <w:rFonts w:ascii="Arial" w:hAnsi="Arial" w:cs="Arial"/>
          <w:b/>
          <w:sz w:val="24"/>
        </w:rPr>
      </w:pPr>
    </w:p>
    <w:p w:rsidR="00374BD4" w:rsidRDefault="00374BD4">
      <w:pPr>
        <w:rPr>
          <w:rFonts w:ascii="Arial" w:hAnsi="Arial" w:cs="Arial"/>
          <w:b/>
          <w:sz w:val="24"/>
        </w:rPr>
      </w:pPr>
    </w:p>
    <w:p w:rsidR="00374BD4" w:rsidRDefault="00374BD4">
      <w:pPr>
        <w:rPr>
          <w:rFonts w:ascii="Arial" w:hAnsi="Arial" w:cs="Arial"/>
          <w:b/>
          <w:sz w:val="24"/>
        </w:rPr>
      </w:pPr>
    </w:p>
    <w:p w:rsidR="00374BD4" w:rsidRDefault="00374BD4">
      <w:pPr>
        <w:rPr>
          <w:rFonts w:ascii="Arial" w:hAnsi="Arial" w:cs="Arial"/>
          <w:b/>
          <w:sz w:val="24"/>
        </w:rPr>
      </w:pPr>
    </w:p>
    <w:p w:rsidR="00374BD4" w:rsidRDefault="00374BD4">
      <w:pPr>
        <w:rPr>
          <w:rFonts w:ascii="Arial" w:hAnsi="Arial" w:cs="Arial"/>
          <w:b/>
          <w:sz w:val="24"/>
        </w:rPr>
      </w:pPr>
    </w:p>
    <w:p w:rsidR="00374BD4" w:rsidRPr="00552A2B" w:rsidRDefault="00374BD4">
      <w:pPr>
        <w:rPr>
          <w:rFonts w:ascii="Arial" w:hAnsi="Arial" w:cs="Arial"/>
          <w:b/>
          <w:sz w:val="24"/>
        </w:rPr>
      </w:pPr>
    </w:p>
    <w:p w:rsidR="00273A2D" w:rsidRPr="00552A2B" w:rsidRDefault="00273A2D" w:rsidP="001F1BB1">
      <w:pPr>
        <w:jc w:val="center"/>
        <w:rPr>
          <w:rFonts w:ascii="Arial" w:hAnsi="Arial" w:cs="Arial"/>
          <w:b/>
          <w:sz w:val="24"/>
        </w:rPr>
      </w:pPr>
      <w:r w:rsidRPr="00552A2B">
        <w:rPr>
          <w:rFonts w:ascii="Arial" w:hAnsi="Arial" w:cs="Arial"/>
          <w:b/>
          <w:sz w:val="24"/>
        </w:rPr>
        <w:lastRenderedPageBreak/>
        <w:t>Introducción</w:t>
      </w:r>
    </w:p>
    <w:p w:rsidR="001F1BB1" w:rsidRPr="00552A2B" w:rsidRDefault="001F1BB1" w:rsidP="00531C71">
      <w:pPr>
        <w:jc w:val="both"/>
        <w:rPr>
          <w:rFonts w:ascii="Arial" w:hAnsi="Arial" w:cs="Arial"/>
        </w:rPr>
      </w:pPr>
      <w:r w:rsidRPr="00552A2B">
        <w:rPr>
          <w:rFonts w:ascii="Arial" w:hAnsi="Arial" w:cs="Arial"/>
        </w:rPr>
        <w:t xml:space="preserve">La característica principal de este proyecto es la mejora continua en operaciones que son llevadas a cabo diariamente en el centro de distribución de Coca-cola del barrio Olarte en </w:t>
      </w:r>
      <w:r w:rsidR="00786B1D" w:rsidRPr="00552A2B">
        <w:rPr>
          <w:rFonts w:ascii="Arial" w:hAnsi="Arial" w:cs="Arial"/>
        </w:rPr>
        <w:t>Bogotá</w:t>
      </w:r>
      <w:r w:rsidRPr="00552A2B">
        <w:rPr>
          <w:rFonts w:ascii="Arial" w:hAnsi="Arial" w:cs="Arial"/>
        </w:rPr>
        <w:t>, ya que estas presentan muchos errores que dificultan el desarrollo de los debidos contro</w:t>
      </w:r>
      <w:r w:rsidR="00220248" w:rsidRPr="00552A2B">
        <w:rPr>
          <w:rFonts w:ascii="Arial" w:hAnsi="Arial" w:cs="Arial"/>
        </w:rPr>
        <w:t xml:space="preserve">les e inspecciones. Se desarrolla mediante una </w:t>
      </w:r>
      <w:r w:rsidR="00786B1D" w:rsidRPr="00552A2B">
        <w:rPr>
          <w:rFonts w:ascii="Arial" w:hAnsi="Arial" w:cs="Arial"/>
        </w:rPr>
        <w:t>implementación</w:t>
      </w:r>
      <w:r w:rsidR="00220248" w:rsidRPr="00552A2B">
        <w:rPr>
          <w:rFonts w:ascii="Arial" w:hAnsi="Arial" w:cs="Arial"/>
        </w:rPr>
        <w:t xml:space="preserve"> de sensores de movimiento precisos instalados en la zona de cargue y descargue, además de estar en los dentro de los trailers</w:t>
      </w:r>
      <w:r w:rsidR="00786B1D" w:rsidRPr="00552A2B">
        <w:rPr>
          <w:rFonts w:ascii="Arial" w:hAnsi="Arial" w:cs="Arial"/>
        </w:rPr>
        <w:t xml:space="preserve"> que llevan el producto al centro de distribución. La operación consiste en el descargue de los productos nuevos para la venta y el cargue de envase </w:t>
      </w:r>
      <w:r w:rsidR="00F6758C" w:rsidRPr="00552A2B">
        <w:rPr>
          <w:rFonts w:ascii="Arial" w:hAnsi="Arial" w:cs="Arial"/>
        </w:rPr>
        <w:t>vacío</w:t>
      </w:r>
      <w:r w:rsidR="00786B1D" w:rsidRPr="00552A2B">
        <w:rPr>
          <w:rFonts w:ascii="Arial" w:hAnsi="Arial" w:cs="Arial"/>
        </w:rPr>
        <w:t xml:space="preserve"> para llevar a la planta de producción, </w:t>
      </w:r>
      <w:r w:rsidR="004E51F6" w:rsidRPr="00552A2B">
        <w:rPr>
          <w:rFonts w:ascii="Arial" w:hAnsi="Arial" w:cs="Arial"/>
        </w:rPr>
        <w:t xml:space="preserve">donde los tiempos se toman en el momento que se baja la primera estiba del tráiler, hasta el momento que se carga la </w:t>
      </w:r>
      <w:r w:rsidR="009658D6" w:rsidRPr="00552A2B">
        <w:rPr>
          <w:rFonts w:ascii="Arial" w:hAnsi="Arial" w:cs="Arial"/>
        </w:rPr>
        <w:t>última</w:t>
      </w:r>
      <w:r w:rsidR="004E51F6" w:rsidRPr="00552A2B">
        <w:rPr>
          <w:rFonts w:ascii="Arial" w:hAnsi="Arial" w:cs="Arial"/>
        </w:rPr>
        <w:t xml:space="preserve">. </w:t>
      </w:r>
      <w:r w:rsidR="00786B1D" w:rsidRPr="00552A2B">
        <w:rPr>
          <w:rFonts w:ascii="Arial" w:hAnsi="Arial" w:cs="Arial"/>
        </w:rPr>
        <w:t xml:space="preserve"> </w:t>
      </w:r>
    </w:p>
    <w:p w:rsidR="008D6228" w:rsidRPr="00552A2B" w:rsidRDefault="008D6228">
      <w:pPr>
        <w:rPr>
          <w:rFonts w:ascii="Arial" w:hAnsi="Arial" w:cs="Arial"/>
          <w:b/>
          <w:sz w:val="24"/>
        </w:rPr>
      </w:pPr>
      <w:r w:rsidRPr="00552A2B">
        <w:rPr>
          <w:rFonts w:ascii="Arial" w:hAnsi="Arial" w:cs="Arial"/>
          <w:b/>
          <w:sz w:val="24"/>
        </w:rPr>
        <w:br w:type="page"/>
      </w:r>
    </w:p>
    <w:p w:rsidR="00897881" w:rsidRPr="00552A2B" w:rsidRDefault="00897881" w:rsidP="006C33A1">
      <w:pPr>
        <w:jc w:val="center"/>
        <w:rPr>
          <w:rFonts w:ascii="Arial" w:hAnsi="Arial" w:cs="Arial"/>
          <w:b/>
          <w:sz w:val="24"/>
        </w:rPr>
      </w:pPr>
      <w:r w:rsidRPr="00552A2B">
        <w:rPr>
          <w:rFonts w:ascii="Arial" w:hAnsi="Arial" w:cs="Arial"/>
          <w:b/>
          <w:sz w:val="24"/>
        </w:rPr>
        <w:lastRenderedPageBreak/>
        <w:t>Planteamiento del problema</w:t>
      </w:r>
    </w:p>
    <w:p w:rsidR="00BD1EA6" w:rsidRPr="00552A2B" w:rsidRDefault="007125B5" w:rsidP="00531C71">
      <w:pPr>
        <w:jc w:val="both"/>
        <w:rPr>
          <w:rFonts w:ascii="Arial" w:hAnsi="Arial" w:cs="Arial"/>
        </w:rPr>
      </w:pPr>
      <w:r w:rsidRPr="00552A2B">
        <w:rPr>
          <w:rFonts w:ascii="Arial" w:hAnsi="Arial" w:cs="Arial"/>
        </w:rPr>
        <w:t xml:space="preserve">El centro de distribución de Coca-Cola </w:t>
      </w:r>
      <w:r w:rsidR="00BD1EA6" w:rsidRPr="00552A2B">
        <w:rPr>
          <w:rFonts w:ascii="Arial" w:hAnsi="Arial" w:cs="Arial"/>
        </w:rPr>
        <w:t xml:space="preserve">ubicado </w:t>
      </w:r>
      <w:r w:rsidRPr="00552A2B">
        <w:rPr>
          <w:rFonts w:ascii="Arial" w:hAnsi="Arial" w:cs="Arial"/>
        </w:rPr>
        <w:t>e</w:t>
      </w:r>
      <w:r w:rsidR="00BD1EA6" w:rsidRPr="00552A2B">
        <w:rPr>
          <w:rFonts w:ascii="Arial" w:hAnsi="Arial" w:cs="Arial"/>
        </w:rPr>
        <w:t xml:space="preserve">n el sur de la ciudad de Bogotá, </w:t>
      </w:r>
      <w:r w:rsidRPr="00552A2B">
        <w:rPr>
          <w:rFonts w:ascii="Arial" w:hAnsi="Arial" w:cs="Arial"/>
        </w:rPr>
        <w:t xml:space="preserve">cuenta con </w:t>
      </w:r>
      <w:r w:rsidR="00BD1EA6" w:rsidRPr="00552A2B">
        <w:rPr>
          <w:rFonts w:ascii="Arial" w:hAnsi="Arial" w:cs="Arial"/>
        </w:rPr>
        <w:t xml:space="preserve">una </w:t>
      </w:r>
      <w:r w:rsidRPr="00552A2B">
        <w:rPr>
          <w:rFonts w:ascii="Arial" w:hAnsi="Arial" w:cs="Arial"/>
        </w:rPr>
        <w:t>bodega donde llega el producto directamente de las fábricas de Tocancipa</w:t>
      </w:r>
      <w:r w:rsidR="00BD1EA6" w:rsidRPr="00552A2B">
        <w:rPr>
          <w:rFonts w:ascii="Arial" w:hAnsi="Arial" w:cs="Arial"/>
        </w:rPr>
        <w:t>, Norte de Bogotá y Bucaramanga.  A</w:t>
      </w:r>
      <w:r w:rsidRPr="00552A2B">
        <w:rPr>
          <w:rFonts w:ascii="Arial" w:hAnsi="Arial" w:cs="Arial"/>
        </w:rPr>
        <w:t>l momento en que los camiones cargados llegan al centro de distribución,</w:t>
      </w:r>
      <w:r w:rsidR="00BC6974" w:rsidRPr="00552A2B">
        <w:rPr>
          <w:rFonts w:ascii="Arial" w:hAnsi="Arial" w:cs="Arial"/>
        </w:rPr>
        <w:t xml:space="preserve"> se acomodan en la zona de cargue y descargue donde se descarga el producto de ingreso a la bodega para su posterior cargue de embace vacío, luego ya cargado el camión emprende camino hacia la fábrica de su procedencia. Con esto, se deben llevar unos controles y </w:t>
      </w:r>
      <w:r w:rsidR="00DD7708" w:rsidRPr="00552A2B">
        <w:rPr>
          <w:rFonts w:ascii="Arial" w:hAnsi="Arial" w:cs="Arial"/>
        </w:rPr>
        <w:t>verificaciones</w:t>
      </w:r>
      <w:r w:rsidR="00BC6974" w:rsidRPr="00552A2B">
        <w:rPr>
          <w:rFonts w:ascii="Arial" w:hAnsi="Arial" w:cs="Arial"/>
        </w:rPr>
        <w:t xml:space="preserve"> del tiempo que los camiones tardan en la zona de cargue y descargue, teniendo en cuenta la </w:t>
      </w:r>
      <w:r w:rsidR="00DD7708" w:rsidRPr="00552A2B">
        <w:rPr>
          <w:rFonts w:ascii="Arial" w:hAnsi="Arial" w:cs="Arial"/>
        </w:rPr>
        <w:t>fábrica</w:t>
      </w:r>
      <w:r w:rsidR="00BC6974" w:rsidRPr="00552A2B">
        <w:rPr>
          <w:rFonts w:ascii="Arial" w:hAnsi="Arial" w:cs="Arial"/>
        </w:rPr>
        <w:t xml:space="preserve"> de donde vienen, ya que estos están cargados con diferentes tipos de productos, los cuales tienen tiempos y requerimientos distintos para su cargue y descargue. </w:t>
      </w:r>
    </w:p>
    <w:p w:rsidR="009A54B9" w:rsidRPr="00552A2B" w:rsidRDefault="00BC6974" w:rsidP="00531C71">
      <w:pPr>
        <w:jc w:val="both"/>
        <w:rPr>
          <w:rFonts w:ascii="Arial" w:hAnsi="Arial" w:cs="Arial"/>
        </w:rPr>
      </w:pPr>
      <w:r w:rsidRPr="00552A2B">
        <w:rPr>
          <w:rFonts w:ascii="Arial" w:hAnsi="Arial" w:cs="Arial"/>
        </w:rPr>
        <w:t xml:space="preserve">Los tiempos que se deben tomar son desde que el camión ingresa a esta zona, lo que </w:t>
      </w:r>
      <w:r w:rsidR="009A54B9" w:rsidRPr="00552A2B">
        <w:rPr>
          <w:rFonts w:ascii="Arial" w:hAnsi="Arial" w:cs="Arial"/>
        </w:rPr>
        <w:t xml:space="preserve">se </w:t>
      </w:r>
      <w:r w:rsidRPr="00552A2B">
        <w:rPr>
          <w:rFonts w:ascii="Arial" w:hAnsi="Arial" w:cs="Arial"/>
        </w:rPr>
        <w:t>tarda en descarga</w:t>
      </w:r>
      <w:r w:rsidR="009A54B9" w:rsidRPr="00552A2B">
        <w:rPr>
          <w:rFonts w:ascii="Arial" w:hAnsi="Arial" w:cs="Arial"/>
        </w:rPr>
        <w:t>r el producto nuevo</w:t>
      </w:r>
      <w:r w:rsidRPr="00552A2B">
        <w:rPr>
          <w:rFonts w:ascii="Arial" w:hAnsi="Arial" w:cs="Arial"/>
        </w:rPr>
        <w:t xml:space="preserve"> y lo que tarda en ser cargado nuevamente</w:t>
      </w:r>
      <w:r w:rsidR="009A54B9" w:rsidRPr="00552A2B">
        <w:rPr>
          <w:rFonts w:ascii="Arial" w:hAnsi="Arial" w:cs="Arial"/>
        </w:rPr>
        <w:t xml:space="preserve"> con envase vacío y estibas para devolución</w:t>
      </w:r>
      <w:r w:rsidRPr="00552A2B">
        <w:rPr>
          <w:rFonts w:ascii="Arial" w:hAnsi="Arial" w:cs="Arial"/>
        </w:rPr>
        <w:t>, estos tiempos son tomados por los opera</w:t>
      </w:r>
      <w:r w:rsidR="009A54B9" w:rsidRPr="00552A2B">
        <w:rPr>
          <w:rFonts w:ascii="Arial" w:hAnsi="Arial" w:cs="Arial"/>
        </w:rPr>
        <w:t xml:space="preserve">rios de turno </w:t>
      </w:r>
      <w:r w:rsidRPr="00552A2B">
        <w:rPr>
          <w:rFonts w:ascii="Arial" w:hAnsi="Arial" w:cs="Arial"/>
        </w:rPr>
        <w:t>en un formulario que se</w:t>
      </w:r>
      <w:r w:rsidR="009A54B9" w:rsidRPr="00552A2B">
        <w:rPr>
          <w:rFonts w:ascii="Arial" w:hAnsi="Arial" w:cs="Arial"/>
        </w:rPr>
        <w:t xml:space="preserve"> lleva a mano</w:t>
      </w:r>
      <w:r w:rsidR="004D1485" w:rsidRPr="00552A2B">
        <w:rPr>
          <w:rFonts w:ascii="Arial" w:hAnsi="Arial" w:cs="Arial"/>
        </w:rPr>
        <w:t>,</w:t>
      </w:r>
      <w:r w:rsidR="009A54B9" w:rsidRPr="00552A2B">
        <w:rPr>
          <w:rFonts w:ascii="Arial" w:hAnsi="Arial" w:cs="Arial"/>
        </w:rPr>
        <w:t xml:space="preserve"> ellos ven la hora a la que inicia el descargue, luego la hora en que termina el cargue y asimismo con la operación de cargue,</w:t>
      </w:r>
      <w:r w:rsidR="004D1485" w:rsidRPr="00552A2B">
        <w:rPr>
          <w:rFonts w:ascii="Arial" w:hAnsi="Arial" w:cs="Arial"/>
        </w:rPr>
        <w:t xml:space="preserve"> sin </w:t>
      </w:r>
      <w:r w:rsidR="00DD7708" w:rsidRPr="00552A2B">
        <w:rPr>
          <w:rFonts w:ascii="Arial" w:hAnsi="Arial" w:cs="Arial"/>
        </w:rPr>
        <w:t>embargo,</w:t>
      </w:r>
      <w:r w:rsidR="004D1485" w:rsidRPr="00552A2B">
        <w:rPr>
          <w:rFonts w:ascii="Arial" w:hAnsi="Arial" w:cs="Arial"/>
        </w:rPr>
        <w:t xml:space="preserve"> a los operarios se les dificulta la toma de los tiempos exactos, ya que muchas veces no tienen a la mano donde ver la hora exacta cuando entra cada camión y l</w:t>
      </w:r>
      <w:r w:rsidR="009A54B9" w:rsidRPr="00552A2B">
        <w:rPr>
          <w:rFonts w:ascii="Arial" w:hAnsi="Arial" w:cs="Arial"/>
        </w:rPr>
        <w:t>a hora que este sale, además que puede que ellos se ocupen con peticiones o solicitudes de su jefe directo que impide que puedan tomar las horas correctas de inicio y fin de cada operación,</w:t>
      </w:r>
      <w:r w:rsidR="004D1485" w:rsidRPr="00552A2B">
        <w:rPr>
          <w:rFonts w:ascii="Arial" w:hAnsi="Arial" w:cs="Arial"/>
        </w:rPr>
        <w:t xml:space="preserve"> </w:t>
      </w:r>
      <w:r w:rsidR="009A54B9" w:rsidRPr="00552A2B">
        <w:rPr>
          <w:rFonts w:ascii="Arial" w:hAnsi="Arial" w:cs="Arial"/>
        </w:rPr>
        <w:t>aparte de los errores que tienen muy seguido por falta de atención a la misma. En muchas ocasiones se ha visto que los operarios no están al pendiente de los tiempos a tomar, y al ya creer “conocer” el promedio de los tiempos que cada camión tarda, simplemente diligencian el formato con horas que concuerden con el promedio general, aunque esto afecte el control que se debe llevar sobre la operación.</w:t>
      </w:r>
    </w:p>
    <w:p w:rsidR="00897881" w:rsidRDefault="00BD1EA6" w:rsidP="00531C71">
      <w:pPr>
        <w:jc w:val="both"/>
        <w:rPr>
          <w:rFonts w:ascii="Arial" w:hAnsi="Arial" w:cs="Arial"/>
        </w:rPr>
      </w:pPr>
      <w:r w:rsidRPr="00552A2B">
        <w:rPr>
          <w:rFonts w:ascii="Arial" w:hAnsi="Arial" w:cs="Arial"/>
        </w:rPr>
        <w:t>Es a partir de este problema,</w:t>
      </w:r>
      <w:r w:rsidR="004D1485" w:rsidRPr="00552A2B">
        <w:rPr>
          <w:rFonts w:ascii="Arial" w:hAnsi="Arial" w:cs="Arial"/>
        </w:rPr>
        <w:t xml:space="preserve"> se propone implementar un sistema de sensores, en donde cada camión y cada tráiler cuenten con su propio sensor, dándole </w:t>
      </w:r>
      <w:r w:rsidR="00DD7708" w:rsidRPr="00552A2B">
        <w:rPr>
          <w:rFonts w:ascii="Arial" w:hAnsi="Arial" w:cs="Arial"/>
        </w:rPr>
        <w:t>así</w:t>
      </w:r>
      <w:r w:rsidR="004D1485" w:rsidRPr="00552A2B">
        <w:rPr>
          <w:rFonts w:ascii="Arial" w:hAnsi="Arial" w:cs="Arial"/>
        </w:rPr>
        <w:t xml:space="preserve"> a cada uno su </w:t>
      </w:r>
      <w:r w:rsidR="00DD7708" w:rsidRPr="00552A2B">
        <w:rPr>
          <w:rFonts w:ascii="Arial" w:hAnsi="Arial" w:cs="Arial"/>
        </w:rPr>
        <w:t>identificación</w:t>
      </w:r>
      <w:r w:rsidR="004D1485" w:rsidRPr="00552A2B">
        <w:rPr>
          <w:rFonts w:ascii="Arial" w:hAnsi="Arial" w:cs="Arial"/>
        </w:rPr>
        <w:t xml:space="preserve"> única con </w:t>
      </w:r>
      <w:r w:rsidR="00DD7708" w:rsidRPr="00552A2B">
        <w:rPr>
          <w:rFonts w:ascii="Arial" w:hAnsi="Arial" w:cs="Arial"/>
        </w:rPr>
        <w:t>número</w:t>
      </w:r>
      <w:r w:rsidR="004D1485" w:rsidRPr="00552A2B">
        <w:rPr>
          <w:rFonts w:ascii="Arial" w:hAnsi="Arial" w:cs="Arial"/>
        </w:rPr>
        <w:t xml:space="preserve"> de placa del camión y numero tráiler, en el momento en el que estos ingresen a la zona de cargue y descargue, allí también habrá un sensor que detecte su entrada y registre automáticamente la hora en el que este ingreso, igualmente para el momento en el que salga de esta zona, con esto se podrán tener en cuenta de mejor manera los tiempos, ya que se notara una gran disminución en los errores de estos, y </w:t>
      </w:r>
      <w:r w:rsidR="00DD7708" w:rsidRPr="00552A2B">
        <w:rPr>
          <w:rFonts w:ascii="Arial" w:hAnsi="Arial" w:cs="Arial"/>
        </w:rPr>
        <w:t>así</w:t>
      </w:r>
      <w:r w:rsidR="004D1485" w:rsidRPr="00552A2B">
        <w:rPr>
          <w:rFonts w:ascii="Arial" w:hAnsi="Arial" w:cs="Arial"/>
        </w:rPr>
        <w:t xml:space="preserve"> tener mejor control de lo que tarda cada uno, debido a que los tiempos son completamente diferentes de cada uno por sus especificaciones, ya sea su tama</w:t>
      </w:r>
      <w:r w:rsidRPr="00552A2B">
        <w:rPr>
          <w:rFonts w:ascii="Arial" w:hAnsi="Arial" w:cs="Arial"/>
        </w:rPr>
        <w:t>ño, s</w:t>
      </w:r>
      <w:r w:rsidR="004D1485" w:rsidRPr="00552A2B">
        <w:rPr>
          <w:rFonts w:ascii="Arial" w:hAnsi="Arial" w:cs="Arial"/>
        </w:rPr>
        <w:t xml:space="preserve">u procedencia o el producto que contenga, con este sensor de </w:t>
      </w:r>
      <w:r w:rsidR="00DD7708" w:rsidRPr="00552A2B">
        <w:rPr>
          <w:rFonts w:ascii="Arial" w:hAnsi="Arial" w:cs="Arial"/>
        </w:rPr>
        <w:t>identificación</w:t>
      </w:r>
      <w:r w:rsidR="004D1485" w:rsidRPr="00552A2B">
        <w:rPr>
          <w:rFonts w:ascii="Arial" w:hAnsi="Arial" w:cs="Arial"/>
        </w:rPr>
        <w:t xml:space="preserve"> se podrá tener claridad de cual camión es y sus características </w:t>
      </w:r>
      <w:r w:rsidR="00DD7708" w:rsidRPr="00552A2B">
        <w:rPr>
          <w:rFonts w:ascii="Arial" w:hAnsi="Arial" w:cs="Arial"/>
        </w:rPr>
        <w:t>específicas</w:t>
      </w:r>
      <w:r w:rsidR="004D1485" w:rsidRPr="00552A2B">
        <w:rPr>
          <w:rFonts w:ascii="Arial" w:hAnsi="Arial" w:cs="Arial"/>
        </w:rPr>
        <w:t xml:space="preserve">, además de que teniendo esto implementado, se puede tomar un esquema de toda la zona de parqueo para saber exactamente en </w:t>
      </w:r>
      <w:r w:rsidR="00DD7708" w:rsidRPr="00552A2B">
        <w:rPr>
          <w:rFonts w:ascii="Arial" w:hAnsi="Arial" w:cs="Arial"/>
        </w:rPr>
        <w:t>qué</w:t>
      </w:r>
      <w:r w:rsidR="004D1485" w:rsidRPr="00552A2B">
        <w:rPr>
          <w:rFonts w:ascii="Arial" w:hAnsi="Arial" w:cs="Arial"/>
        </w:rPr>
        <w:t xml:space="preserve"> lugar se encuentran estacionados en el momento en el que llegue en conductor para iniciar su ruta. </w:t>
      </w:r>
    </w:p>
    <w:p w:rsidR="008D740B" w:rsidRPr="00552A2B" w:rsidRDefault="008D740B" w:rsidP="00DD7708">
      <w:pPr>
        <w:rPr>
          <w:rFonts w:ascii="Arial" w:hAnsi="Arial" w:cs="Arial"/>
        </w:rPr>
      </w:pPr>
      <w:r w:rsidRPr="008D740B">
        <w:rPr>
          <w:rFonts w:ascii="Arial" w:hAnsi="Arial" w:cs="Arial"/>
          <w:noProof/>
          <w:lang w:eastAsia="es-CO"/>
        </w:rPr>
        <w:lastRenderedPageBreak/>
        <w:drawing>
          <wp:inline distT="0" distB="0" distL="0" distR="0">
            <wp:extent cx="4819650" cy="3615620"/>
            <wp:effectExtent l="0" t="0" r="0" b="4445"/>
            <wp:docPr id="3" name="Imagen 3" descr="C:\Users\mercedes\Downloads\IMG_20210212_140648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cedes\Downloads\IMG_20210212_1406488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7215" cy="3621295"/>
                    </a:xfrm>
                    <a:prstGeom prst="rect">
                      <a:avLst/>
                    </a:prstGeom>
                    <a:noFill/>
                    <a:ln>
                      <a:noFill/>
                    </a:ln>
                  </pic:spPr>
                </pic:pic>
              </a:graphicData>
            </a:graphic>
          </wp:inline>
        </w:drawing>
      </w:r>
    </w:p>
    <w:p w:rsidR="00DF3E0C" w:rsidRDefault="00EE7D75" w:rsidP="00DD7708">
      <w:pPr>
        <w:rPr>
          <w:rFonts w:ascii="Arial" w:hAnsi="Arial" w:cs="Arial"/>
        </w:rPr>
      </w:pPr>
      <w:r w:rsidRPr="00EE7D75">
        <w:rPr>
          <w:rFonts w:ascii="Arial" w:hAnsi="Arial" w:cs="Arial"/>
          <w:b/>
        </w:rPr>
        <w:t>Figura 1</w:t>
      </w:r>
      <w:r>
        <w:rPr>
          <w:rFonts w:ascii="Arial" w:hAnsi="Arial" w:cs="Arial"/>
        </w:rPr>
        <w:t>: Trailers descarpagos en zona de cargue.</w:t>
      </w:r>
    </w:p>
    <w:p w:rsidR="00EE7D75" w:rsidRPr="00552A2B" w:rsidRDefault="00EE7D75" w:rsidP="00DD7708">
      <w:pPr>
        <w:rPr>
          <w:rFonts w:ascii="Arial" w:hAnsi="Arial" w:cs="Arial"/>
        </w:rPr>
      </w:pPr>
      <w:r w:rsidRPr="00EE7D75">
        <w:rPr>
          <w:rFonts w:ascii="Arial" w:hAnsi="Arial" w:cs="Arial"/>
          <w:noProof/>
          <w:lang w:eastAsia="es-CO"/>
        </w:rPr>
        <w:drawing>
          <wp:inline distT="0" distB="0" distL="0" distR="0">
            <wp:extent cx="4981418" cy="3736975"/>
            <wp:effectExtent l="0" t="0" r="0" b="0"/>
            <wp:docPr id="4" name="Imagen 4" descr="C:\Users\mercedes\Downloads\IMG_20210212_140734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rcedes\Downloads\IMG_20210212_14073436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4590" cy="3739355"/>
                    </a:xfrm>
                    <a:prstGeom prst="rect">
                      <a:avLst/>
                    </a:prstGeom>
                    <a:noFill/>
                    <a:ln>
                      <a:noFill/>
                    </a:ln>
                  </pic:spPr>
                </pic:pic>
              </a:graphicData>
            </a:graphic>
          </wp:inline>
        </w:drawing>
      </w:r>
    </w:p>
    <w:p w:rsidR="00DF3E0C" w:rsidRPr="00552A2B" w:rsidRDefault="00EE7D75" w:rsidP="00DD7708">
      <w:pPr>
        <w:rPr>
          <w:rFonts w:ascii="Arial" w:hAnsi="Arial" w:cs="Arial"/>
        </w:rPr>
      </w:pPr>
      <w:r w:rsidRPr="00EE7D75">
        <w:rPr>
          <w:rFonts w:ascii="Arial" w:hAnsi="Arial" w:cs="Arial"/>
          <w:b/>
        </w:rPr>
        <w:t>Figura 2</w:t>
      </w:r>
      <w:r>
        <w:rPr>
          <w:rFonts w:ascii="Arial" w:hAnsi="Arial" w:cs="Arial"/>
        </w:rPr>
        <w:t>: segunda vista, zona de cargue con estibas de producto descargadas.</w:t>
      </w:r>
    </w:p>
    <w:p w:rsidR="00DF3E0C" w:rsidRPr="00552A2B" w:rsidRDefault="00DF3E0C" w:rsidP="006C33A1">
      <w:pPr>
        <w:jc w:val="center"/>
        <w:rPr>
          <w:rFonts w:ascii="Arial" w:hAnsi="Arial" w:cs="Arial"/>
          <w:b/>
          <w:sz w:val="24"/>
        </w:rPr>
      </w:pPr>
      <w:r w:rsidRPr="00552A2B">
        <w:rPr>
          <w:rFonts w:ascii="Arial" w:hAnsi="Arial" w:cs="Arial"/>
          <w:b/>
          <w:sz w:val="24"/>
        </w:rPr>
        <w:lastRenderedPageBreak/>
        <w:t>Justificación</w:t>
      </w:r>
    </w:p>
    <w:p w:rsidR="00BD1EA6" w:rsidRPr="00552A2B" w:rsidRDefault="00DF3E0C" w:rsidP="00531C71">
      <w:pPr>
        <w:jc w:val="both"/>
        <w:rPr>
          <w:rFonts w:ascii="Arial" w:hAnsi="Arial" w:cs="Arial"/>
        </w:rPr>
      </w:pPr>
      <w:r w:rsidRPr="00552A2B">
        <w:rPr>
          <w:rFonts w:ascii="Arial" w:hAnsi="Arial" w:cs="Arial"/>
        </w:rPr>
        <w:t xml:space="preserve">La razón principal por la cual es pertinente iniciar con este proyecto es debido a la alta cantidad de errores que se ven al tomar todos estos tiempos, los retrasos que se llevan a cabo a lo largo de la jornada laboral y la falta de relevancia en los controles que se están tomando en el momento. El alcance al implementar este sistema de sensores inalámbricos será en gran medida relevante para el seguimiento de toda la operación, esto permitirá determinar con precisión el tiempo que cada camión tarda. </w:t>
      </w:r>
    </w:p>
    <w:p w:rsidR="00DF3E0C" w:rsidRPr="00552A2B" w:rsidRDefault="00DF3E0C" w:rsidP="00531C71">
      <w:pPr>
        <w:jc w:val="both"/>
        <w:rPr>
          <w:rFonts w:ascii="Arial" w:hAnsi="Arial" w:cs="Arial"/>
        </w:rPr>
      </w:pPr>
      <w:r w:rsidRPr="00552A2B">
        <w:rPr>
          <w:rFonts w:ascii="Arial" w:hAnsi="Arial" w:cs="Arial"/>
        </w:rPr>
        <w:t xml:space="preserve">Si tenemos en cuenta algunas de las especificaciones de los camiones, podemos observar que los camiones que ingresan de la fábrica de Tocancipa son los más cortos en cargar y descargar, esto debido a que son cargados son productos no retornables empacados en PET (oneway), los cuales no son tan delicados al momento de manipular, por el contrario, los camiones procedentes de la planta norte o de Bucaramanga están cargados con productos de botella de vidrio, los cuales se encuentran armados de diferente manera y son de más cuidado al momento de manipular ya que son muy frágiles, además que la forma en la que vienen cargados en el tráiler es más inestable cuando son descargados. </w:t>
      </w:r>
    </w:p>
    <w:p w:rsidR="00DF3E0C" w:rsidRPr="00552A2B" w:rsidRDefault="00DF3E0C" w:rsidP="00531C71">
      <w:pPr>
        <w:jc w:val="both"/>
        <w:rPr>
          <w:rFonts w:ascii="Arial" w:hAnsi="Arial" w:cs="Arial"/>
        </w:rPr>
      </w:pPr>
      <w:r w:rsidRPr="00552A2B">
        <w:rPr>
          <w:rFonts w:ascii="Arial" w:hAnsi="Arial" w:cs="Arial"/>
        </w:rPr>
        <w:t xml:space="preserve">Las personas encargadas del área de calidad en la empresa son las responsables de llevar a cabo cada una de las verificaciones </w:t>
      </w:r>
      <w:r w:rsidR="009D6811" w:rsidRPr="00552A2B">
        <w:rPr>
          <w:rFonts w:ascii="Arial" w:hAnsi="Arial" w:cs="Arial"/>
        </w:rPr>
        <w:t>que se toman durante la operación, con esto será más fácil de tomar y más precisa la información brindada, a esta ingresar automáticamente al sistema donde los directivos podrán proceder con sus controles de calidad y seguimientos respectivos.</w:t>
      </w:r>
    </w:p>
    <w:p w:rsidR="00DF3E0C" w:rsidRPr="00552A2B" w:rsidRDefault="00DF3E0C" w:rsidP="00DD7708">
      <w:pPr>
        <w:rPr>
          <w:rFonts w:ascii="Arial" w:hAnsi="Arial" w:cs="Arial"/>
        </w:rPr>
      </w:pPr>
    </w:p>
    <w:p w:rsidR="00897881" w:rsidRPr="00552A2B" w:rsidRDefault="00897881" w:rsidP="00897881">
      <w:pPr>
        <w:rPr>
          <w:rFonts w:ascii="Arial" w:hAnsi="Arial" w:cs="Arial"/>
        </w:rPr>
      </w:pPr>
    </w:p>
    <w:p w:rsidR="00203CC4" w:rsidRPr="00552A2B" w:rsidRDefault="00203CC4" w:rsidP="00897881">
      <w:pPr>
        <w:rPr>
          <w:rFonts w:ascii="Arial" w:hAnsi="Arial" w:cs="Arial"/>
        </w:rPr>
      </w:pPr>
    </w:p>
    <w:p w:rsidR="00203CC4" w:rsidRPr="00552A2B" w:rsidRDefault="00203CC4" w:rsidP="00897881">
      <w:pPr>
        <w:rPr>
          <w:rFonts w:ascii="Arial" w:hAnsi="Arial" w:cs="Arial"/>
        </w:rPr>
      </w:pPr>
    </w:p>
    <w:p w:rsidR="00203CC4" w:rsidRPr="00552A2B" w:rsidRDefault="00203CC4" w:rsidP="00897881">
      <w:pPr>
        <w:rPr>
          <w:rFonts w:ascii="Arial" w:hAnsi="Arial" w:cs="Arial"/>
        </w:rPr>
      </w:pPr>
    </w:p>
    <w:p w:rsidR="00203CC4" w:rsidRPr="00552A2B" w:rsidRDefault="00203CC4" w:rsidP="00897881">
      <w:pPr>
        <w:rPr>
          <w:rFonts w:ascii="Arial" w:hAnsi="Arial" w:cs="Arial"/>
        </w:rPr>
      </w:pPr>
    </w:p>
    <w:p w:rsidR="00203CC4" w:rsidRPr="00552A2B" w:rsidRDefault="00203CC4" w:rsidP="00897881">
      <w:pPr>
        <w:rPr>
          <w:rFonts w:ascii="Arial" w:hAnsi="Arial" w:cs="Arial"/>
        </w:rPr>
      </w:pPr>
    </w:p>
    <w:p w:rsidR="00203CC4" w:rsidRPr="00552A2B" w:rsidRDefault="00203CC4" w:rsidP="00897881">
      <w:pPr>
        <w:rPr>
          <w:rFonts w:ascii="Arial" w:hAnsi="Arial" w:cs="Arial"/>
        </w:rPr>
      </w:pPr>
    </w:p>
    <w:p w:rsidR="00203CC4" w:rsidRPr="00552A2B" w:rsidRDefault="00203CC4" w:rsidP="00897881">
      <w:pPr>
        <w:rPr>
          <w:rFonts w:ascii="Arial" w:hAnsi="Arial" w:cs="Arial"/>
        </w:rPr>
      </w:pPr>
    </w:p>
    <w:p w:rsidR="00203CC4" w:rsidRPr="00552A2B" w:rsidRDefault="00203CC4" w:rsidP="00897881">
      <w:pPr>
        <w:rPr>
          <w:rFonts w:ascii="Arial" w:hAnsi="Arial" w:cs="Arial"/>
        </w:rPr>
      </w:pPr>
    </w:p>
    <w:p w:rsidR="00203CC4" w:rsidRPr="00552A2B" w:rsidRDefault="00203CC4" w:rsidP="00897881">
      <w:pPr>
        <w:rPr>
          <w:rFonts w:ascii="Arial" w:hAnsi="Arial" w:cs="Arial"/>
        </w:rPr>
      </w:pPr>
    </w:p>
    <w:p w:rsidR="00203CC4" w:rsidRPr="00552A2B" w:rsidRDefault="00203CC4" w:rsidP="00897881">
      <w:pPr>
        <w:rPr>
          <w:rFonts w:ascii="Arial" w:hAnsi="Arial" w:cs="Arial"/>
        </w:rPr>
      </w:pPr>
    </w:p>
    <w:p w:rsidR="00203CC4" w:rsidRPr="00552A2B" w:rsidRDefault="00203CC4" w:rsidP="00897881">
      <w:pPr>
        <w:rPr>
          <w:rFonts w:ascii="Arial" w:hAnsi="Arial" w:cs="Arial"/>
        </w:rPr>
      </w:pPr>
    </w:p>
    <w:p w:rsidR="00203CC4" w:rsidRDefault="00203CC4" w:rsidP="00897881">
      <w:pPr>
        <w:rPr>
          <w:rFonts w:ascii="Arial" w:hAnsi="Arial" w:cs="Arial"/>
        </w:rPr>
      </w:pPr>
    </w:p>
    <w:p w:rsidR="00531C71" w:rsidRDefault="00531C71" w:rsidP="00897881">
      <w:pPr>
        <w:rPr>
          <w:rFonts w:ascii="Arial" w:hAnsi="Arial" w:cs="Arial"/>
        </w:rPr>
      </w:pPr>
    </w:p>
    <w:p w:rsidR="00374BD4" w:rsidRPr="00552A2B" w:rsidRDefault="00374BD4" w:rsidP="00897881">
      <w:pPr>
        <w:rPr>
          <w:rFonts w:ascii="Arial" w:hAnsi="Arial" w:cs="Arial"/>
        </w:rPr>
      </w:pPr>
    </w:p>
    <w:p w:rsidR="00203CC4" w:rsidRPr="00552A2B" w:rsidRDefault="00203CC4" w:rsidP="006C33A1">
      <w:pPr>
        <w:jc w:val="center"/>
        <w:rPr>
          <w:rFonts w:ascii="Arial" w:hAnsi="Arial" w:cs="Arial"/>
          <w:b/>
          <w:sz w:val="24"/>
        </w:rPr>
      </w:pPr>
      <w:r w:rsidRPr="00552A2B">
        <w:rPr>
          <w:rFonts w:ascii="Arial" w:hAnsi="Arial" w:cs="Arial"/>
          <w:b/>
          <w:sz w:val="24"/>
        </w:rPr>
        <w:lastRenderedPageBreak/>
        <w:t>Marco teórico</w:t>
      </w:r>
    </w:p>
    <w:p w:rsidR="00203CC4" w:rsidRPr="00552A2B" w:rsidRDefault="00203CC4" w:rsidP="00531C71">
      <w:pPr>
        <w:jc w:val="both"/>
        <w:rPr>
          <w:rFonts w:ascii="Arial" w:hAnsi="Arial" w:cs="Arial"/>
        </w:rPr>
      </w:pPr>
      <w:r w:rsidRPr="00552A2B">
        <w:rPr>
          <w:rFonts w:ascii="Arial" w:hAnsi="Arial" w:cs="Arial"/>
        </w:rPr>
        <w:t xml:space="preserve">Para este proyecto se usarán sensores de proximidad </w:t>
      </w:r>
      <w:r w:rsidR="001A1584" w:rsidRPr="00552A2B">
        <w:rPr>
          <w:rFonts w:ascii="Arial" w:hAnsi="Arial" w:cs="Arial"/>
        </w:rPr>
        <w:t xml:space="preserve"> o de radar </w:t>
      </w:r>
      <w:r w:rsidRPr="00552A2B">
        <w:rPr>
          <w:rFonts w:ascii="Arial" w:hAnsi="Arial" w:cs="Arial"/>
        </w:rPr>
        <w:t>instalados en cada uno de los camiones y los tráileres que se manejan en las fábricas de Coca-Cola en Bucaramanga, Norte de Bogotá y Tocancipa, esto para tener un control estricto y preciso de los tiempos que cada camión demora en su descargue y cargue de producto en el centro de distribución, esto para tener una mayor claridad en los datos tomados durante la operación diaria, y disminuir en gran medida los errores que se han llevado tomando hasta el momento.</w:t>
      </w:r>
    </w:p>
    <w:p w:rsidR="00683597" w:rsidRPr="00552A2B" w:rsidRDefault="00683597" w:rsidP="00531C71">
      <w:pPr>
        <w:jc w:val="both"/>
        <w:rPr>
          <w:rFonts w:ascii="Arial" w:hAnsi="Arial" w:cs="Arial"/>
        </w:rPr>
      </w:pPr>
      <w:r w:rsidRPr="00552A2B">
        <w:rPr>
          <w:rFonts w:ascii="Arial" w:hAnsi="Arial" w:cs="Arial"/>
        </w:rPr>
        <w:t xml:space="preserve">Pepperl Fush presento el primero sensor de proximidad inductivo en el año 1958 que hoy en </w:t>
      </w:r>
      <w:r w:rsidR="00277016" w:rsidRPr="00552A2B">
        <w:rPr>
          <w:rFonts w:ascii="Arial" w:hAnsi="Arial" w:cs="Arial"/>
        </w:rPr>
        <w:t>día</w:t>
      </w:r>
      <w:r w:rsidRPr="00552A2B">
        <w:rPr>
          <w:rFonts w:ascii="Arial" w:hAnsi="Arial" w:cs="Arial"/>
        </w:rPr>
        <w:t xml:space="preserve"> sigue a la vanguardia de la innovación.</w:t>
      </w:r>
    </w:p>
    <w:p w:rsidR="00683597" w:rsidRPr="00552A2B" w:rsidRDefault="00683597" w:rsidP="00531C71">
      <w:pPr>
        <w:jc w:val="both"/>
        <w:rPr>
          <w:rFonts w:ascii="Arial" w:hAnsi="Arial" w:cs="Arial"/>
        </w:rPr>
      </w:pPr>
      <w:r w:rsidRPr="00552A2B">
        <w:rPr>
          <w:rFonts w:ascii="Arial" w:hAnsi="Arial" w:cs="Arial"/>
        </w:rPr>
        <w:t xml:space="preserve">La problemática de compensación </w:t>
      </w:r>
      <w:r w:rsidR="00277016" w:rsidRPr="00552A2B">
        <w:rPr>
          <w:rFonts w:ascii="Arial" w:hAnsi="Arial" w:cs="Arial"/>
        </w:rPr>
        <w:t xml:space="preserve">de temperatura dio inicio al nacimiento del primero sensor inteligente, este fue implementado por Honeywell en 1969. </w:t>
      </w:r>
    </w:p>
    <w:p w:rsidR="00203CC4" w:rsidRPr="00552A2B" w:rsidRDefault="00013F9B" w:rsidP="00531C71">
      <w:pPr>
        <w:jc w:val="both"/>
        <w:rPr>
          <w:rFonts w:ascii="Arial" w:hAnsi="Arial" w:cs="Arial"/>
        </w:rPr>
      </w:pPr>
      <w:r w:rsidRPr="00552A2B">
        <w:rPr>
          <w:rFonts w:ascii="Arial" w:hAnsi="Arial" w:cs="Arial"/>
        </w:rPr>
        <w:t>Estos sensores permiten que tan cerca se encuentra un cuerpo de otro, o pueden dar un aviso cuando otro sensor cruce a una zona específica, las distancias de proximidad pueden ser modificadas en la medida que sea necesario. La detección se puede ver afectada por la falta de iluminación, características de la superficie o color del objeto.</w:t>
      </w:r>
    </w:p>
    <w:p w:rsidR="00013F9B" w:rsidRPr="00552A2B" w:rsidRDefault="001A1584" w:rsidP="00531C71">
      <w:pPr>
        <w:jc w:val="both"/>
        <w:rPr>
          <w:rFonts w:ascii="Arial" w:hAnsi="Arial" w:cs="Arial"/>
        </w:rPr>
      </w:pPr>
      <w:r w:rsidRPr="00552A2B">
        <w:rPr>
          <w:rFonts w:ascii="Arial" w:hAnsi="Arial" w:cs="Arial"/>
        </w:rPr>
        <w:t>Los sensores de radar pueden dar una respuesta más acertada y precisa al momento de reconocer un objeto en movimiento.</w:t>
      </w:r>
    </w:p>
    <w:p w:rsidR="001A1584" w:rsidRPr="00552A2B" w:rsidRDefault="001A1584" w:rsidP="00531C71">
      <w:pPr>
        <w:jc w:val="both"/>
        <w:rPr>
          <w:rFonts w:ascii="Arial" w:hAnsi="Arial" w:cs="Arial"/>
        </w:rPr>
      </w:pPr>
      <w:r w:rsidRPr="00552A2B">
        <w:rPr>
          <w:rFonts w:ascii="Arial" w:hAnsi="Arial" w:cs="Arial"/>
        </w:rPr>
        <w:t xml:space="preserve">El sensor de radar </w:t>
      </w:r>
      <w:r w:rsidR="00683597" w:rsidRPr="00552A2B">
        <w:rPr>
          <w:rFonts w:ascii="Arial" w:hAnsi="Arial" w:cs="Arial"/>
        </w:rPr>
        <w:t>está</w:t>
      </w:r>
      <w:r w:rsidRPr="00552A2B">
        <w:rPr>
          <w:rFonts w:ascii="Arial" w:hAnsi="Arial" w:cs="Arial"/>
        </w:rPr>
        <w:t xml:space="preserve"> compuesto por un equipo de radio frecuencia integrado de forma compacta, que es caracterizado por emplear una forma de onda pulsada de baja potencia que garantiza el funcionamiento del radar siendo este seguro para las personas que transiten en sus alrededores. Cuenta con un hardware de radio frecuencia especifica que brinda la capacidad de alta precisión, además es de fácil </w:t>
      </w:r>
      <w:r w:rsidR="00683597" w:rsidRPr="00552A2B">
        <w:rPr>
          <w:rFonts w:ascii="Arial" w:hAnsi="Arial" w:cs="Arial"/>
        </w:rPr>
        <w:t>adaptación</w:t>
      </w:r>
      <w:r w:rsidRPr="00552A2B">
        <w:rPr>
          <w:rFonts w:ascii="Arial" w:hAnsi="Arial" w:cs="Arial"/>
        </w:rPr>
        <w:t xml:space="preserve"> para las necesidades y </w:t>
      </w:r>
      <w:r w:rsidR="00683597" w:rsidRPr="00552A2B">
        <w:rPr>
          <w:rFonts w:ascii="Arial" w:hAnsi="Arial" w:cs="Arial"/>
        </w:rPr>
        <w:t>requerimientos de la persona que lo quiere utilizar y el medio dónde esto se hará efectivo.</w:t>
      </w:r>
    </w:p>
    <w:p w:rsidR="001A0BDF" w:rsidRPr="00552A2B" w:rsidRDefault="00015355" w:rsidP="00531C71">
      <w:pPr>
        <w:jc w:val="both"/>
        <w:rPr>
          <w:rFonts w:ascii="Arial" w:hAnsi="Arial" w:cs="Arial"/>
        </w:rPr>
      </w:pPr>
      <w:r>
        <w:rPr>
          <w:rFonts w:ascii="Arial" w:hAnsi="Arial" w:cs="Arial"/>
        </w:rPr>
        <w:t>Según el artículo de S&amp;P, s</w:t>
      </w:r>
      <w:r w:rsidR="001A0BDF" w:rsidRPr="00552A2B">
        <w:rPr>
          <w:rFonts w:ascii="Arial" w:hAnsi="Arial" w:cs="Arial"/>
        </w:rPr>
        <w:t>on comercializados sensores de presencia ultrasónicos, que son capaces de captar variaciones en el espacio con una onda ultrasónica que recorre el área rebotando en cada superficie que se encuentre en ella hasta volver nuevamente al detector, si este detecta un objeto nuevo se activa de forma inmediata.</w:t>
      </w:r>
    </w:p>
    <w:p w:rsidR="001A0BDF" w:rsidRPr="00552A2B" w:rsidRDefault="001A0BDF" w:rsidP="00531C71">
      <w:pPr>
        <w:jc w:val="both"/>
        <w:rPr>
          <w:rFonts w:ascii="Arial" w:hAnsi="Arial" w:cs="Arial"/>
        </w:rPr>
      </w:pPr>
      <w:r w:rsidRPr="00552A2B">
        <w:rPr>
          <w:rFonts w:ascii="Arial" w:hAnsi="Arial" w:cs="Arial"/>
        </w:rPr>
        <w:t>La forma de regulación de cada sensor es completamente independiente donde se deben tomar las características de cada uno y el resultado que queremos obtener con este.</w:t>
      </w:r>
    </w:p>
    <w:p w:rsidR="006C33A1" w:rsidRPr="00552A2B" w:rsidRDefault="001A0BDF" w:rsidP="00531C71">
      <w:pPr>
        <w:jc w:val="both"/>
        <w:rPr>
          <w:rFonts w:ascii="Arial" w:hAnsi="Arial" w:cs="Arial"/>
        </w:rPr>
      </w:pPr>
      <w:r w:rsidRPr="00552A2B">
        <w:rPr>
          <w:rFonts w:ascii="Arial" w:hAnsi="Arial" w:cs="Arial"/>
        </w:rPr>
        <w:t>Los sensores pueden ser regulados en proporción con el alcance de metros requerido</w:t>
      </w:r>
      <w:r w:rsidR="00A72133">
        <w:rPr>
          <w:rFonts w:ascii="Arial" w:hAnsi="Arial" w:cs="Arial"/>
        </w:rPr>
        <w:t>s</w:t>
      </w:r>
      <w:r w:rsidRPr="00552A2B">
        <w:rPr>
          <w:rFonts w:ascii="Arial" w:hAnsi="Arial" w:cs="Arial"/>
        </w:rPr>
        <w:t xml:space="preserve"> para que no obtengan datos fuera de la zona a tratar</w:t>
      </w:r>
      <w:r w:rsidR="00A72133">
        <w:rPr>
          <w:rFonts w:ascii="Arial" w:hAnsi="Arial" w:cs="Arial"/>
        </w:rPr>
        <w:t>,</w:t>
      </w:r>
      <w:r w:rsidRPr="00552A2B">
        <w:rPr>
          <w:rFonts w:ascii="Arial" w:hAnsi="Arial" w:cs="Arial"/>
        </w:rPr>
        <w:t xml:space="preserve"> ya que puede no ser relevante o conveniente. Pueden</w:t>
      </w:r>
      <w:r w:rsidR="00A72133">
        <w:rPr>
          <w:rFonts w:ascii="Arial" w:hAnsi="Arial" w:cs="Arial"/>
        </w:rPr>
        <w:t>, también</w:t>
      </w:r>
      <w:r w:rsidRPr="00552A2B">
        <w:rPr>
          <w:rFonts w:ascii="Arial" w:hAnsi="Arial" w:cs="Arial"/>
        </w:rPr>
        <w:t xml:space="preserve"> </w:t>
      </w:r>
      <w:r w:rsidR="00A72133" w:rsidRPr="00552A2B">
        <w:rPr>
          <w:rFonts w:ascii="Arial" w:hAnsi="Arial" w:cs="Arial"/>
        </w:rPr>
        <w:t>sistematizar</w:t>
      </w:r>
      <w:r w:rsidR="00A72133">
        <w:rPr>
          <w:rFonts w:ascii="Arial" w:hAnsi="Arial" w:cs="Arial"/>
        </w:rPr>
        <w:t>se</w:t>
      </w:r>
      <w:r w:rsidRPr="00552A2B">
        <w:rPr>
          <w:rFonts w:ascii="Arial" w:hAnsi="Arial" w:cs="Arial"/>
        </w:rPr>
        <w:t xml:space="preserve"> en función del tiempo para que se activen automáticamente cu</w:t>
      </w:r>
      <w:r w:rsidR="00412384" w:rsidRPr="00552A2B">
        <w:rPr>
          <w:rFonts w:ascii="Arial" w:hAnsi="Arial" w:cs="Arial"/>
        </w:rPr>
        <w:t xml:space="preserve">ando detectan un cuerpo externo, con esto se </w:t>
      </w:r>
      <w:r w:rsidR="00A72133">
        <w:rPr>
          <w:rFonts w:ascii="Arial" w:hAnsi="Arial" w:cs="Arial"/>
        </w:rPr>
        <w:t>busca</w:t>
      </w:r>
      <w:r w:rsidR="00412384" w:rsidRPr="00552A2B">
        <w:rPr>
          <w:rFonts w:ascii="Arial" w:hAnsi="Arial" w:cs="Arial"/>
        </w:rPr>
        <w:t xml:space="preserve"> mejorar su uso y </w:t>
      </w:r>
      <w:r w:rsidR="00A72133">
        <w:rPr>
          <w:rFonts w:ascii="Arial" w:hAnsi="Arial" w:cs="Arial"/>
        </w:rPr>
        <w:t>tener una</w:t>
      </w:r>
      <w:r w:rsidR="00412384" w:rsidRPr="00552A2B">
        <w:rPr>
          <w:rFonts w:ascii="Arial" w:hAnsi="Arial" w:cs="Arial"/>
        </w:rPr>
        <w:t xml:space="preserve"> mayor eficiencia durante su uso, asimismo</w:t>
      </w:r>
      <w:r w:rsidR="00A72133">
        <w:rPr>
          <w:rFonts w:ascii="Arial" w:hAnsi="Arial" w:cs="Arial"/>
        </w:rPr>
        <w:t>,</w:t>
      </w:r>
      <w:r w:rsidR="00412384" w:rsidRPr="00552A2B">
        <w:rPr>
          <w:rFonts w:ascii="Arial" w:hAnsi="Arial" w:cs="Arial"/>
        </w:rPr>
        <w:t xml:space="preserve"> para </w:t>
      </w:r>
      <w:r w:rsidR="00A72133">
        <w:rPr>
          <w:rFonts w:ascii="Arial" w:hAnsi="Arial" w:cs="Arial"/>
        </w:rPr>
        <w:t>que el sistema reciba</w:t>
      </w:r>
      <w:r w:rsidR="00412384" w:rsidRPr="00552A2B">
        <w:rPr>
          <w:rFonts w:ascii="Arial" w:hAnsi="Arial" w:cs="Arial"/>
        </w:rPr>
        <w:t xml:space="preserve"> los datos obtenidos deberá estar programado en función de un tiempo explícito, donde este continuará conectado calculando el tiempo </w:t>
      </w:r>
      <w:r w:rsidR="00A72133">
        <w:rPr>
          <w:rFonts w:ascii="Arial" w:hAnsi="Arial" w:cs="Arial"/>
        </w:rPr>
        <w:t xml:space="preserve">mientras </w:t>
      </w:r>
      <w:r w:rsidR="00412384" w:rsidRPr="00552A2B">
        <w:rPr>
          <w:rFonts w:ascii="Arial" w:hAnsi="Arial" w:cs="Arial"/>
        </w:rPr>
        <w:t>detecte movimientos</w:t>
      </w:r>
      <w:r w:rsidR="00015355">
        <w:rPr>
          <w:rFonts w:ascii="Arial" w:hAnsi="Arial" w:cs="Arial"/>
        </w:rPr>
        <w:t xml:space="preserve"> </w:t>
      </w:r>
      <w:r w:rsidR="00015355" w:rsidRPr="00015355">
        <w:rPr>
          <w:rFonts w:ascii="Arial" w:hAnsi="Arial" w:cs="Arial"/>
          <w:smallCaps/>
        </w:rPr>
        <w:t>(S&amp;P, 2018).</w:t>
      </w:r>
      <w:r w:rsidRPr="00552A2B">
        <w:rPr>
          <w:rFonts w:ascii="Arial" w:hAnsi="Arial" w:cs="Arial"/>
        </w:rPr>
        <w:t xml:space="preserve">  </w:t>
      </w:r>
      <w:r w:rsidRPr="00552A2B">
        <w:rPr>
          <w:rFonts w:ascii="Arial" w:hAnsi="Arial" w:cs="Arial"/>
        </w:rPr>
        <w:tab/>
      </w:r>
    </w:p>
    <w:p w:rsidR="004756F3" w:rsidRDefault="004756F3" w:rsidP="00897881">
      <w:pPr>
        <w:rPr>
          <w:rFonts w:ascii="Arial" w:hAnsi="Arial" w:cs="Arial"/>
        </w:rPr>
      </w:pPr>
    </w:p>
    <w:p w:rsidR="00531C71" w:rsidRDefault="00531C71" w:rsidP="00897881">
      <w:pPr>
        <w:rPr>
          <w:rFonts w:ascii="Arial" w:hAnsi="Arial" w:cs="Arial"/>
        </w:rPr>
      </w:pPr>
    </w:p>
    <w:p w:rsidR="00374BD4" w:rsidRPr="00552A2B" w:rsidRDefault="00374BD4" w:rsidP="00897881">
      <w:pPr>
        <w:rPr>
          <w:rFonts w:ascii="Arial" w:hAnsi="Arial" w:cs="Arial"/>
        </w:rPr>
      </w:pPr>
    </w:p>
    <w:p w:rsidR="00277016" w:rsidRPr="00552A2B" w:rsidRDefault="00277016" w:rsidP="006C33A1">
      <w:pPr>
        <w:jc w:val="center"/>
        <w:rPr>
          <w:rFonts w:ascii="Arial" w:hAnsi="Arial" w:cs="Arial"/>
          <w:b/>
          <w:sz w:val="24"/>
        </w:rPr>
      </w:pPr>
      <w:r w:rsidRPr="00552A2B">
        <w:rPr>
          <w:rFonts w:ascii="Arial" w:hAnsi="Arial" w:cs="Arial"/>
          <w:b/>
          <w:sz w:val="24"/>
        </w:rPr>
        <w:t>Objetivos</w:t>
      </w:r>
    </w:p>
    <w:p w:rsidR="00277016" w:rsidRPr="00552A2B" w:rsidRDefault="00277016" w:rsidP="00531C71">
      <w:pPr>
        <w:jc w:val="both"/>
        <w:rPr>
          <w:rFonts w:ascii="Arial" w:hAnsi="Arial" w:cs="Arial"/>
        </w:rPr>
      </w:pPr>
      <w:r w:rsidRPr="00552A2B">
        <w:rPr>
          <w:rFonts w:ascii="Arial" w:hAnsi="Arial" w:cs="Arial"/>
        </w:rPr>
        <w:t>Objetivo general</w:t>
      </w:r>
    </w:p>
    <w:p w:rsidR="00277016" w:rsidRPr="00552A2B" w:rsidRDefault="00277016" w:rsidP="00531C71">
      <w:pPr>
        <w:jc w:val="both"/>
        <w:rPr>
          <w:rFonts w:ascii="Arial" w:hAnsi="Arial" w:cs="Arial"/>
        </w:rPr>
      </w:pPr>
      <w:r w:rsidRPr="00552A2B">
        <w:rPr>
          <w:rFonts w:ascii="Arial" w:hAnsi="Arial" w:cs="Arial"/>
        </w:rPr>
        <w:t xml:space="preserve">Disminuir en gran medida los errores en la toma de tiempos específicos de cargue y descargue de los camiones </w:t>
      </w:r>
      <w:r w:rsidR="00CC67AC" w:rsidRPr="00552A2B">
        <w:rPr>
          <w:rFonts w:ascii="Arial" w:hAnsi="Arial" w:cs="Arial"/>
        </w:rPr>
        <w:t>cuando el producto llega</w:t>
      </w:r>
      <w:r w:rsidRPr="00552A2B">
        <w:rPr>
          <w:rFonts w:ascii="Arial" w:hAnsi="Arial" w:cs="Arial"/>
        </w:rPr>
        <w:t xml:space="preserve"> al centro de d</w:t>
      </w:r>
      <w:r w:rsidR="009A54B9" w:rsidRPr="00552A2B">
        <w:rPr>
          <w:rFonts w:ascii="Arial" w:hAnsi="Arial" w:cs="Arial"/>
        </w:rPr>
        <w:t>istribución en el sur de Bogotá.</w:t>
      </w:r>
      <w:r w:rsidRPr="00552A2B">
        <w:rPr>
          <w:rFonts w:ascii="Arial" w:hAnsi="Arial" w:cs="Arial"/>
        </w:rPr>
        <w:t xml:space="preserve"> </w:t>
      </w:r>
    </w:p>
    <w:p w:rsidR="009A54B9" w:rsidRPr="00552A2B" w:rsidRDefault="009A54B9" w:rsidP="00531C71">
      <w:pPr>
        <w:jc w:val="both"/>
        <w:rPr>
          <w:rFonts w:ascii="Arial" w:hAnsi="Arial" w:cs="Arial"/>
        </w:rPr>
      </w:pPr>
    </w:p>
    <w:p w:rsidR="00203CC4" w:rsidRPr="00552A2B" w:rsidRDefault="00277016" w:rsidP="00531C71">
      <w:pPr>
        <w:jc w:val="both"/>
        <w:rPr>
          <w:rFonts w:ascii="Arial" w:hAnsi="Arial" w:cs="Arial"/>
        </w:rPr>
      </w:pPr>
      <w:r w:rsidRPr="00552A2B">
        <w:rPr>
          <w:rFonts w:ascii="Arial" w:hAnsi="Arial" w:cs="Arial"/>
        </w:rPr>
        <w:t>Objetivos específicos</w:t>
      </w:r>
    </w:p>
    <w:p w:rsidR="00277016" w:rsidRPr="00552A2B" w:rsidRDefault="00277016" w:rsidP="00531C71">
      <w:pPr>
        <w:pStyle w:val="Prrafodelista"/>
        <w:numPr>
          <w:ilvl w:val="0"/>
          <w:numId w:val="2"/>
        </w:numPr>
        <w:jc w:val="both"/>
        <w:rPr>
          <w:rFonts w:ascii="Arial" w:hAnsi="Arial" w:cs="Arial"/>
        </w:rPr>
      </w:pPr>
      <w:r w:rsidRPr="00552A2B">
        <w:rPr>
          <w:rFonts w:ascii="Arial" w:hAnsi="Arial" w:cs="Arial"/>
        </w:rPr>
        <w:t>Automatizar la toma de tiempos durante la operación diaria en el centro de distribución.</w:t>
      </w:r>
    </w:p>
    <w:p w:rsidR="009A54B9" w:rsidRPr="00552A2B" w:rsidRDefault="009A54B9" w:rsidP="00531C71">
      <w:pPr>
        <w:pStyle w:val="Prrafodelista"/>
        <w:numPr>
          <w:ilvl w:val="0"/>
          <w:numId w:val="2"/>
        </w:numPr>
        <w:jc w:val="both"/>
        <w:rPr>
          <w:rFonts w:ascii="Arial" w:hAnsi="Arial" w:cs="Arial"/>
        </w:rPr>
      </w:pPr>
      <w:r w:rsidRPr="00552A2B">
        <w:rPr>
          <w:rFonts w:ascii="Arial" w:hAnsi="Arial" w:cs="Arial"/>
        </w:rPr>
        <w:t>Llevar a cabo un mejor control y verificación de estos tiempos para poder tomar decisiones más acertadas acerca de los que se requiere para las operaciones.</w:t>
      </w:r>
    </w:p>
    <w:p w:rsidR="00277016" w:rsidRPr="00552A2B" w:rsidRDefault="00277016" w:rsidP="00531C71">
      <w:pPr>
        <w:pStyle w:val="Prrafodelista"/>
        <w:numPr>
          <w:ilvl w:val="0"/>
          <w:numId w:val="2"/>
        </w:numPr>
        <w:jc w:val="both"/>
        <w:rPr>
          <w:rFonts w:ascii="Arial" w:hAnsi="Arial" w:cs="Arial"/>
        </w:rPr>
      </w:pPr>
      <w:r w:rsidRPr="00552A2B">
        <w:rPr>
          <w:rFonts w:ascii="Arial" w:hAnsi="Arial" w:cs="Arial"/>
        </w:rPr>
        <w:t xml:space="preserve">Generar claridad </w:t>
      </w:r>
      <w:r w:rsidR="00B67694" w:rsidRPr="00552A2B">
        <w:rPr>
          <w:rFonts w:ascii="Arial" w:hAnsi="Arial" w:cs="Arial"/>
        </w:rPr>
        <w:t>y precisión en los tiempos tomados durante la jornada laboral.</w:t>
      </w:r>
    </w:p>
    <w:p w:rsidR="00B67694" w:rsidRPr="00552A2B" w:rsidRDefault="00B67694" w:rsidP="00531C71">
      <w:pPr>
        <w:pStyle w:val="Prrafodelista"/>
        <w:jc w:val="both"/>
        <w:rPr>
          <w:rFonts w:ascii="Arial" w:hAnsi="Arial" w:cs="Arial"/>
        </w:rPr>
      </w:pPr>
    </w:p>
    <w:p w:rsidR="00B67694" w:rsidRPr="00552A2B" w:rsidRDefault="00B67694" w:rsidP="00B67694">
      <w:pPr>
        <w:pStyle w:val="Prrafodelista"/>
        <w:rPr>
          <w:rFonts w:ascii="Arial" w:hAnsi="Arial" w:cs="Arial"/>
        </w:rPr>
      </w:pPr>
    </w:p>
    <w:p w:rsidR="00B67694" w:rsidRPr="00552A2B" w:rsidRDefault="00B67694" w:rsidP="00B67694">
      <w:pPr>
        <w:pStyle w:val="Prrafodelista"/>
        <w:rPr>
          <w:rFonts w:ascii="Arial" w:hAnsi="Arial" w:cs="Arial"/>
        </w:rPr>
      </w:pPr>
    </w:p>
    <w:p w:rsidR="00B67694" w:rsidRPr="00552A2B" w:rsidRDefault="00B67694" w:rsidP="00B67694">
      <w:pPr>
        <w:pStyle w:val="Prrafodelista"/>
        <w:rPr>
          <w:rFonts w:ascii="Arial" w:hAnsi="Arial" w:cs="Arial"/>
        </w:rPr>
      </w:pPr>
    </w:p>
    <w:p w:rsidR="00B67694" w:rsidRPr="00552A2B" w:rsidRDefault="00B67694" w:rsidP="00B67694">
      <w:pPr>
        <w:pStyle w:val="Prrafodelista"/>
        <w:rPr>
          <w:rFonts w:ascii="Arial" w:hAnsi="Arial" w:cs="Arial"/>
        </w:rPr>
      </w:pPr>
    </w:p>
    <w:p w:rsidR="00B67694" w:rsidRPr="00552A2B" w:rsidRDefault="00B67694" w:rsidP="00B67694">
      <w:pPr>
        <w:pStyle w:val="Prrafodelista"/>
        <w:rPr>
          <w:rFonts w:ascii="Arial" w:hAnsi="Arial" w:cs="Arial"/>
        </w:rPr>
      </w:pPr>
    </w:p>
    <w:p w:rsidR="00B67694" w:rsidRPr="00552A2B" w:rsidRDefault="00B67694" w:rsidP="00B67694">
      <w:pPr>
        <w:pStyle w:val="Prrafodelista"/>
        <w:rPr>
          <w:rFonts w:ascii="Arial" w:hAnsi="Arial" w:cs="Arial"/>
        </w:rPr>
      </w:pPr>
    </w:p>
    <w:p w:rsidR="00B67694" w:rsidRPr="00552A2B" w:rsidRDefault="00B67694" w:rsidP="00B67694">
      <w:pPr>
        <w:pStyle w:val="Prrafodelista"/>
        <w:rPr>
          <w:rFonts w:ascii="Arial" w:hAnsi="Arial" w:cs="Arial"/>
        </w:rPr>
      </w:pPr>
    </w:p>
    <w:p w:rsidR="00B67694" w:rsidRPr="00552A2B" w:rsidRDefault="00B67694" w:rsidP="00B67694">
      <w:pPr>
        <w:pStyle w:val="Prrafodelista"/>
        <w:rPr>
          <w:rFonts w:ascii="Arial" w:hAnsi="Arial" w:cs="Arial"/>
        </w:rPr>
      </w:pPr>
    </w:p>
    <w:p w:rsidR="00B67694" w:rsidRPr="00552A2B" w:rsidRDefault="00B67694" w:rsidP="00B67694">
      <w:pPr>
        <w:pStyle w:val="Prrafodelista"/>
        <w:rPr>
          <w:rFonts w:ascii="Arial" w:hAnsi="Arial" w:cs="Arial"/>
        </w:rPr>
      </w:pPr>
    </w:p>
    <w:p w:rsidR="00B67694" w:rsidRPr="00552A2B" w:rsidRDefault="00B67694" w:rsidP="00B67694">
      <w:pPr>
        <w:pStyle w:val="Prrafodelista"/>
        <w:rPr>
          <w:rFonts w:ascii="Arial" w:hAnsi="Arial" w:cs="Arial"/>
        </w:rPr>
      </w:pPr>
    </w:p>
    <w:p w:rsidR="00B67694" w:rsidRPr="00552A2B" w:rsidRDefault="00B67694" w:rsidP="00B67694">
      <w:pPr>
        <w:pStyle w:val="Prrafodelista"/>
        <w:rPr>
          <w:rFonts w:ascii="Arial" w:hAnsi="Arial" w:cs="Arial"/>
        </w:rPr>
      </w:pPr>
    </w:p>
    <w:p w:rsidR="00B67694" w:rsidRPr="00552A2B" w:rsidRDefault="00B67694" w:rsidP="00B67694">
      <w:pPr>
        <w:pStyle w:val="Prrafodelista"/>
        <w:rPr>
          <w:rFonts w:ascii="Arial" w:hAnsi="Arial" w:cs="Arial"/>
        </w:rPr>
      </w:pPr>
    </w:p>
    <w:p w:rsidR="00B67694" w:rsidRPr="00552A2B" w:rsidRDefault="00B67694" w:rsidP="00B67694">
      <w:pPr>
        <w:pStyle w:val="Prrafodelista"/>
        <w:rPr>
          <w:rFonts w:ascii="Arial" w:hAnsi="Arial" w:cs="Arial"/>
        </w:rPr>
      </w:pPr>
    </w:p>
    <w:p w:rsidR="00B67694" w:rsidRPr="00552A2B" w:rsidRDefault="00B67694" w:rsidP="00B67694">
      <w:pPr>
        <w:pStyle w:val="Prrafodelista"/>
        <w:rPr>
          <w:rFonts w:ascii="Arial" w:hAnsi="Arial" w:cs="Arial"/>
        </w:rPr>
      </w:pPr>
    </w:p>
    <w:p w:rsidR="00B67694" w:rsidRPr="00552A2B" w:rsidRDefault="00B67694" w:rsidP="00B67694">
      <w:pPr>
        <w:pStyle w:val="Prrafodelista"/>
        <w:rPr>
          <w:rFonts w:ascii="Arial" w:hAnsi="Arial" w:cs="Arial"/>
        </w:rPr>
      </w:pPr>
    </w:p>
    <w:p w:rsidR="00B67694" w:rsidRPr="00552A2B" w:rsidRDefault="00B67694" w:rsidP="00B67694">
      <w:pPr>
        <w:pStyle w:val="Prrafodelista"/>
        <w:rPr>
          <w:rFonts w:ascii="Arial" w:hAnsi="Arial" w:cs="Arial"/>
        </w:rPr>
      </w:pPr>
    </w:p>
    <w:p w:rsidR="00B67694" w:rsidRPr="00552A2B" w:rsidRDefault="00B67694" w:rsidP="00B67694">
      <w:pPr>
        <w:pStyle w:val="Prrafodelista"/>
        <w:rPr>
          <w:rFonts w:ascii="Arial" w:hAnsi="Arial" w:cs="Arial"/>
        </w:rPr>
      </w:pPr>
    </w:p>
    <w:p w:rsidR="00B67694" w:rsidRPr="00552A2B" w:rsidRDefault="00B67694" w:rsidP="00B67694">
      <w:pPr>
        <w:pStyle w:val="Prrafodelista"/>
        <w:rPr>
          <w:rFonts w:ascii="Arial" w:hAnsi="Arial" w:cs="Arial"/>
        </w:rPr>
      </w:pPr>
    </w:p>
    <w:p w:rsidR="00B67694" w:rsidRPr="00552A2B" w:rsidRDefault="00B67694" w:rsidP="00B67694">
      <w:pPr>
        <w:pStyle w:val="Prrafodelista"/>
        <w:rPr>
          <w:rFonts w:ascii="Arial" w:hAnsi="Arial" w:cs="Arial"/>
        </w:rPr>
      </w:pPr>
    </w:p>
    <w:p w:rsidR="00B67694" w:rsidRPr="00552A2B" w:rsidRDefault="00B67694" w:rsidP="00B67694">
      <w:pPr>
        <w:pStyle w:val="Prrafodelista"/>
        <w:rPr>
          <w:rFonts w:ascii="Arial" w:hAnsi="Arial" w:cs="Arial"/>
        </w:rPr>
      </w:pPr>
    </w:p>
    <w:p w:rsidR="00B67694" w:rsidRPr="00552A2B" w:rsidRDefault="00B67694" w:rsidP="00B67694">
      <w:pPr>
        <w:pStyle w:val="Prrafodelista"/>
        <w:rPr>
          <w:rFonts w:ascii="Arial" w:hAnsi="Arial" w:cs="Arial"/>
        </w:rPr>
      </w:pPr>
    </w:p>
    <w:p w:rsidR="00B67694" w:rsidRPr="00552A2B" w:rsidRDefault="00B67694" w:rsidP="00B67694">
      <w:pPr>
        <w:pStyle w:val="Prrafodelista"/>
        <w:rPr>
          <w:rFonts w:ascii="Arial" w:hAnsi="Arial" w:cs="Arial"/>
        </w:rPr>
      </w:pPr>
    </w:p>
    <w:p w:rsidR="00B67694" w:rsidRPr="00552A2B" w:rsidRDefault="00B67694" w:rsidP="00B67694">
      <w:pPr>
        <w:pStyle w:val="Prrafodelista"/>
        <w:rPr>
          <w:rFonts w:ascii="Arial" w:hAnsi="Arial" w:cs="Arial"/>
        </w:rPr>
      </w:pPr>
    </w:p>
    <w:p w:rsidR="00B67694" w:rsidRDefault="00B67694" w:rsidP="00B67694">
      <w:pPr>
        <w:pStyle w:val="Prrafodelista"/>
        <w:rPr>
          <w:rFonts w:ascii="Arial" w:hAnsi="Arial" w:cs="Arial"/>
        </w:rPr>
      </w:pPr>
    </w:p>
    <w:p w:rsidR="00531C71" w:rsidRDefault="00531C71" w:rsidP="00B67694">
      <w:pPr>
        <w:pStyle w:val="Prrafodelista"/>
        <w:rPr>
          <w:rFonts w:ascii="Arial" w:hAnsi="Arial" w:cs="Arial"/>
        </w:rPr>
      </w:pPr>
    </w:p>
    <w:p w:rsidR="00531C71" w:rsidRDefault="00531C71" w:rsidP="00B67694">
      <w:pPr>
        <w:pStyle w:val="Prrafodelista"/>
        <w:rPr>
          <w:rFonts w:ascii="Arial" w:hAnsi="Arial" w:cs="Arial"/>
        </w:rPr>
      </w:pPr>
    </w:p>
    <w:p w:rsidR="00531C71" w:rsidRDefault="00531C71" w:rsidP="00B67694">
      <w:pPr>
        <w:pStyle w:val="Prrafodelista"/>
        <w:rPr>
          <w:rFonts w:ascii="Arial" w:hAnsi="Arial" w:cs="Arial"/>
        </w:rPr>
      </w:pPr>
    </w:p>
    <w:p w:rsidR="00531C71" w:rsidRPr="00552A2B" w:rsidRDefault="00531C71" w:rsidP="00B67694">
      <w:pPr>
        <w:pStyle w:val="Prrafodelista"/>
        <w:rPr>
          <w:rFonts w:ascii="Arial" w:hAnsi="Arial" w:cs="Arial"/>
        </w:rPr>
      </w:pPr>
    </w:p>
    <w:p w:rsidR="00B67694" w:rsidRPr="00552A2B" w:rsidRDefault="00B67694" w:rsidP="00B67694">
      <w:pPr>
        <w:pStyle w:val="Prrafodelista"/>
        <w:rPr>
          <w:rFonts w:ascii="Arial" w:hAnsi="Arial" w:cs="Arial"/>
        </w:rPr>
      </w:pPr>
    </w:p>
    <w:p w:rsidR="004756F3" w:rsidRPr="00552A2B" w:rsidRDefault="004756F3" w:rsidP="00B67694">
      <w:pPr>
        <w:pStyle w:val="Prrafodelista"/>
        <w:rPr>
          <w:rFonts w:ascii="Arial" w:hAnsi="Arial" w:cs="Arial"/>
        </w:rPr>
      </w:pPr>
    </w:p>
    <w:p w:rsidR="00B67694" w:rsidRPr="00552A2B" w:rsidRDefault="00B67694" w:rsidP="00B67694">
      <w:pPr>
        <w:pStyle w:val="Prrafodelista"/>
        <w:rPr>
          <w:rFonts w:ascii="Arial" w:hAnsi="Arial" w:cs="Arial"/>
        </w:rPr>
      </w:pPr>
    </w:p>
    <w:p w:rsidR="006C33A1" w:rsidRPr="00552A2B" w:rsidRDefault="00B67694" w:rsidP="006C33A1">
      <w:pPr>
        <w:pStyle w:val="Prrafodelista"/>
        <w:jc w:val="center"/>
        <w:rPr>
          <w:rFonts w:ascii="Arial" w:hAnsi="Arial" w:cs="Arial"/>
          <w:b/>
          <w:sz w:val="24"/>
        </w:rPr>
      </w:pPr>
      <w:r w:rsidRPr="00552A2B">
        <w:rPr>
          <w:rFonts w:ascii="Arial" w:hAnsi="Arial" w:cs="Arial"/>
          <w:b/>
          <w:sz w:val="24"/>
        </w:rPr>
        <w:t>Metodología</w:t>
      </w:r>
      <w:r w:rsidR="006C33A1" w:rsidRPr="00552A2B">
        <w:rPr>
          <w:rFonts w:ascii="Arial" w:hAnsi="Arial" w:cs="Arial"/>
          <w:b/>
          <w:sz w:val="24"/>
        </w:rPr>
        <w:t xml:space="preserve"> </w:t>
      </w:r>
    </w:p>
    <w:p w:rsidR="00B67694" w:rsidRPr="00552A2B" w:rsidRDefault="00B67694" w:rsidP="00B67694">
      <w:pPr>
        <w:pStyle w:val="Prrafodelista"/>
        <w:rPr>
          <w:rFonts w:ascii="Arial" w:hAnsi="Arial" w:cs="Arial"/>
        </w:rPr>
      </w:pPr>
    </w:p>
    <w:p w:rsidR="00B67694" w:rsidRPr="00552A2B" w:rsidRDefault="00B67694" w:rsidP="00531C71">
      <w:pPr>
        <w:pStyle w:val="Prrafodelista"/>
        <w:jc w:val="both"/>
        <w:rPr>
          <w:rFonts w:ascii="Arial" w:hAnsi="Arial" w:cs="Arial"/>
        </w:rPr>
      </w:pPr>
      <w:r w:rsidRPr="00552A2B">
        <w:rPr>
          <w:rFonts w:ascii="Arial" w:hAnsi="Arial" w:cs="Arial"/>
        </w:rPr>
        <w:t xml:space="preserve">El proceso de implementación de estos sensores se llevará a cabo primeramente con el estudio de cada uno de los tráileres y los camiones, para conocer las características de cada uno, teniendo esta </w:t>
      </w:r>
      <w:r w:rsidR="00823F36" w:rsidRPr="00552A2B">
        <w:rPr>
          <w:rFonts w:ascii="Arial" w:hAnsi="Arial" w:cs="Arial"/>
        </w:rPr>
        <w:t>información se</w:t>
      </w:r>
      <w:r w:rsidRPr="00552A2B">
        <w:rPr>
          <w:rFonts w:ascii="Arial" w:hAnsi="Arial" w:cs="Arial"/>
        </w:rPr>
        <w:t xml:space="preserve"> puede ingresar al sistema</w:t>
      </w:r>
      <w:r w:rsidR="00823F36" w:rsidRPr="00552A2B">
        <w:rPr>
          <w:rFonts w:ascii="Arial" w:hAnsi="Arial" w:cs="Arial"/>
        </w:rPr>
        <w:t xml:space="preserve"> de recepción de información desarrollado donde deben aparecer los tiempos de entrada, inicio de descargue, final de descargue, inicio de cargue y final de cargue de cada ruta.</w:t>
      </w:r>
    </w:p>
    <w:p w:rsidR="006C33A1" w:rsidRPr="00552A2B" w:rsidRDefault="006C33A1" w:rsidP="00531C71">
      <w:pPr>
        <w:pStyle w:val="Prrafodelista"/>
        <w:jc w:val="both"/>
        <w:rPr>
          <w:rFonts w:ascii="Arial" w:hAnsi="Arial" w:cs="Arial"/>
        </w:rPr>
      </w:pPr>
    </w:p>
    <w:p w:rsidR="006C33A1" w:rsidRPr="00552A2B" w:rsidRDefault="006C33A1" w:rsidP="00531C71">
      <w:pPr>
        <w:pStyle w:val="Prrafodelista"/>
        <w:jc w:val="both"/>
        <w:rPr>
          <w:rFonts w:ascii="Arial" w:hAnsi="Arial" w:cs="Arial"/>
        </w:rPr>
      </w:pPr>
      <w:r w:rsidRPr="00552A2B">
        <w:rPr>
          <w:rFonts w:ascii="Arial" w:hAnsi="Arial" w:cs="Arial"/>
        </w:rPr>
        <w:t>Iniciando con obtener las características principales de cada camión y tráiler,</w:t>
      </w:r>
      <w:r w:rsidR="00414BA8" w:rsidRPr="00552A2B">
        <w:rPr>
          <w:rFonts w:ascii="Arial" w:hAnsi="Arial" w:cs="Arial"/>
        </w:rPr>
        <w:t xml:space="preserve"> como sus dimensiones, sus placas, su color y </w:t>
      </w:r>
      <w:r w:rsidR="00531C16" w:rsidRPr="00552A2B">
        <w:rPr>
          <w:rFonts w:ascii="Arial" w:hAnsi="Arial" w:cs="Arial"/>
        </w:rPr>
        <w:t xml:space="preserve">la </w:t>
      </w:r>
      <w:r w:rsidR="00414BA8" w:rsidRPr="00552A2B">
        <w:rPr>
          <w:rFonts w:ascii="Arial" w:hAnsi="Arial" w:cs="Arial"/>
        </w:rPr>
        <w:t>procedencia de cada uno, con esta información se realiza la base de datos donde el controlador podrá obtener la información necesaria, asimismo</w:t>
      </w:r>
      <w:r w:rsidRPr="00552A2B">
        <w:rPr>
          <w:rFonts w:ascii="Arial" w:hAnsi="Arial" w:cs="Arial"/>
        </w:rPr>
        <w:t xml:space="preserve"> dependiendo de estas</w:t>
      </w:r>
      <w:r w:rsidR="00414BA8" w:rsidRPr="00552A2B">
        <w:rPr>
          <w:rFonts w:ascii="Arial" w:hAnsi="Arial" w:cs="Arial"/>
        </w:rPr>
        <w:t xml:space="preserve"> se define dónde puede ser </w:t>
      </w:r>
      <w:r w:rsidRPr="00552A2B">
        <w:rPr>
          <w:rFonts w:ascii="Arial" w:hAnsi="Arial" w:cs="Arial"/>
        </w:rPr>
        <w:t>ubicado cada sensor</w:t>
      </w:r>
      <w:r w:rsidR="00D45276" w:rsidRPr="00552A2B">
        <w:rPr>
          <w:rFonts w:ascii="Arial" w:hAnsi="Arial" w:cs="Arial"/>
        </w:rPr>
        <w:t xml:space="preserve">, además de las características </w:t>
      </w:r>
      <w:r w:rsidR="00414BA8" w:rsidRPr="00552A2B">
        <w:rPr>
          <w:rFonts w:ascii="Arial" w:hAnsi="Arial" w:cs="Arial"/>
        </w:rPr>
        <w:t>específicas de la zona de cargue</w:t>
      </w:r>
      <w:r w:rsidR="00531C16" w:rsidRPr="00552A2B">
        <w:rPr>
          <w:rFonts w:ascii="Arial" w:hAnsi="Arial" w:cs="Arial"/>
        </w:rPr>
        <w:t xml:space="preserve"> para proceder con la instalación de los sensores en esta</w:t>
      </w:r>
      <w:r w:rsidRPr="00552A2B">
        <w:rPr>
          <w:rFonts w:ascii="Arial" w:hAnsi="Arial" w:cs="Arial"/>
        </w:rPr>
        <w:t>.</w:t>
      </w:r>
    </w:p>
    <w:p w:rsidR="006C33A1" w:rsidRPr="00552A2B" w:rsidRDefault="006C33A1" w:rsidP="00531C71">
      <w:pPr>
        <w:pStyle w:val="Prrafodelista"/>
        <w:jc w:val="both"/>
        <w:rPr>
          <w:rFonts w:ascii="Arial" w:hAnsi="Arial" w:cs="Arial"/>
        </w:rPr>
      </w:pPr>
    </w:p>
    <w:p w:rsidR="006C33A1" w:rsidRPr="00552A2B" w:rsidRDefault="006C33A1" w:rsidP="00531C71">
      <w:pPr>
        <w:pStyle w:val="Prrafodelista"/>
        <w:jc w:val="both"/>
        <w:rPr>
          <w:rFonts w:ascii="Arial" w:hAnsi="Arial" w:cs="Arial"/>
        </w:rPr>
      </w:pPr>
      <w:r w:rsidRPr="00552A2B">
        <w:rPr>
          <w:rFonts w:ascii="Arial" w:hAnsi="Arial" w:cs="Arial"/>
        </w:rPr>
        <w:t>Con la ubicación definida se puede proceder a la instalación de este en todos los vehículos</w:t>
      </w:r>
      <w:r w:rsidR="00531C16" w:rsidRPr="00552A2B">
        <w:rPr>
          <w:rFonts w:ascii="Arial" w:hAnsi="Arial" w:cs="Arial"/>
        </w:rPr>
        <w:t>, garantizando los datos requeridos como, la hora de entrada del tráiler a la zona de cargue y la hora de salida, además del momento especifico en el que se baja la primera estiba, y se carga la última</w:t>
      </w:r>
      <w:r w:rsidRPr="00552A2B">
        <w:rPr>
          <w:rFonts w:ascii="Arial" w:hAnsi="Arial" w:cs="Arial"/>
        </w:rPr>
        <w:t>.</w:t>
      </w:r>
      <w:r w:rsidR="00414BA8" w:rsidRPr="00552A2B">
        <w:rPr>
          <w:rFonts w:ascii="Arial" w:hAnsi="Arial" w:cs="Arial"/>
        </w:rPr>
        <w:t xml:space="preserve"> </w:t>
      </w:r>
    </w:p>
    <w:p w:rsidR="006C33A1" w:rsidRPr="00552A2B" w:rsidRDefault="006C33A1" w:rsidP="00531C71">
      <w:pPr>
        <w:pStyle w:val="Prrafodelista"/>
        <w:jc w:val="both"/>
        <w:rPr>
          <w:rFonts w:ascii="Arial" w:hAnsi="Arial" w:cs="Arial"/>
        </w:rPr>
      </w:pPr>
    </w:p>
    <w:p w:rsidR="006C33A1" w:rsidRPr="00552A2B" w:rsidRDefault="006C33A1" w:rsidP="00531C71">
      <w:pPr>
        <w:pStyle w:val="Prrafodelista"/>
        <w:jc w:val="both"/>
        <w:rPr>
          <w:rFonts w:ascii="Arial" w:hAnsi="Arial" w:cs="Arial"/>
        </w:rPr>
      </w:pPr>
      <w:r w:rsidRPr="00552A2B">
        <w:rPr>
          <w:rFonts w:ascii="Arial" w:hAnsi="Arial" w:cs="Arial"/>
        </w:rPr>
        <w:t>Posteriormente se inicia con la programación necesaria para la obtención de datos y la plataforma donde será ingresada la información tomada.</w:t>
      </w:r>
      <w:r w:rsidR="00531C16" w:rsidRPr="00552A2B">
        <w:rPr>
          <w:rFonts w:ascii="Arial" w:hAnsi="Arial" w:cs="Arial"/>
        </w:rPr>
        <w:t xml:space="preserve"> Esta información se cargará directamente a una base de datos donde nos diga las características del tráiler en el momento en que este entre a la zona de cargue, como su placa, su color y el conductor que lo lleva, además del tiempo que tarda allí; la base nos dará esta información diaria de cada tráiler descargado, un promedio de los tiempos tomados dependiendo de la procedencia de los trailers y la cantidad de montacarguistas que llevaron a cabo la operación.</w:t>
      </w:r>
    </w:p>
    <w:p w:rsidR="006C33A1" w:rsidRPr="00552A2B" w:rsidRDefault="006C33A1" w:rsidP="00531C71">
      <w:pPr>
        <w:pStyle w:val="Prrafodelista"/>
        <w:jc w:val="both"/>
        <w:rPr>
          <w:rFonts w:ascii="Arial" w:hAnsi="Arial" w:cs="Arial"/>
        </w:rPr>
      </w:pPr>
    </w:p>
    <w:p w:rsidR="006C33A1" w:rsidRPr="00552A2B" w:rsidRDefault="006C33A1" w:rsidP="00531C71">
      <w:pPr>
        <w:pStyle w:val="Prrafodelista"/>
        <w:jc w:val="both"/>
        <w:rPr>
          <w:rFonts w:ascii="Arial" w:hAnsi="Arial" w:cs="Arial"/>
        </w:rPr>
      </w:pPr>
      <w:r w:rsidRPr="00552A2B">
        <w:rPr>
          <w:rFonts w:ascii="Arial" w:hAnsi="Arial" w:cs="Arial"/>
        </w:rPr>
        <w:t>Por último, se harán pruebas de funcionamiento general y calidad de todo el sistema implementado</w:t>
      </w:r>
      <w:r w:rsidR="00531C16" w:rsidRPr="00552A2B">
        <w:rPr>
          <w:rFonts w:ascii="Arial" w:hAnsi="Arial" w:cs="Arial"/>
        </w:rPr>
        <w:t>, tomando los tiempos que se han llevado a mano hasta el momento de la instalación del sistema nuevo para poder hacer una comparación y tener la eficiencia del sistema</w:t>
      </w:r>
      <w:r w:rsidRPr="00552A2B">
        <w:rPr>
          <w:rFonts w:ascii="Arial" w:hAnsi="Arial" w:cs="Arial"/>
        </w:rPr>
        <w:t>.</w:t>
      </w:r>
    </w:p>
    <w:p w:rsidR="00203CC4" w:rsidRPr="00552A2B" w:rsidRDefault="00203CC4" w:rsidP="00897881">
      <w:pPr>
        <w:rPr>
          <w:rFonts w:ascii="Arial" w:hAnsi="Arial" w:cs="Arial"/>
        </w:rPr>
      </w:pPr>
    </w:p>
    <w:p w:rsidR="00203CC4" w:rsidRPr="00552A2B" w:rsidRDefault="00203CC4" w:rsidP="00897881">
      <w:pPr>
        <w:rPr>
          <w:rFonts w:ascii="Arial" w:hAnsi="Arial" w:cs="Arial"/>
        </w:rPr>
      </w:pPr>
    </w:p>
    <w:p w:rsidR="004756F3" w:rsidRPr="00552A2B" w:rsidRDefault="004756F3" w:rsidP="00897881">
      <w:pPr>
        <w:rPr>
          <w:rFonts w:ascii="Arial" w:hAnsi="Arial" w:cs="Arial"/>
        </w:rPr>
      </w:pPr>
    </w:p>
    <w:p w:rsidR="004756F3" w:rsidRPr="00552A2B" w:rsidRDefault="004756F3" w:rsidP="00897881">
      <w:pPr>
        <w:rPr>
          <w:rFonts w:ascii="Arial" w:hAnsi="Arial" w:cs="Arial"/>
        </w:rPr>
      </w:pPr>
    </w:p>
    <w:p w:rsidR="004756F3" w:rsidRPr="00552A2B" w:rsidRDefault="004756F3" w:rsidP="00897881">
      <w:pPr>
        <w:rPr>
          <w:rFonts w:ascii="Arial" w:hAnsi="Arial" w:cs="Arial"/>
        </w:rPr>
      </w:pPr>
    </w:p>
    <w:p w:rsidR="004756F3" w:rsidRPr="00552A2B" w:rsidRDefault="004756F3" w:rsidP="00897881">
      <w:pPr>
        <w:rPr>
          <w:rFonts w:ascii="Arial" w:hAnsi="Arial" w:cs="Arial"/>
        </w:rPr>
      </w:pPr>
    </w:p>
    <w:p w:rsidR="004756F3" w:rsidRPr="00552A2B" w:rsidRDefault="004756F3" w:rsidP="00897881">
      <w:pPr>
        <w:rPr>
          <w:rFonts w:ascii="Arial" w:hAnsi="Arial" w:cs="Arial"/>
        </w:rPr>
      </w:pPr>
    </w:p>
    <w:p w:rsidR="004756F3" w:rsidRPr="00552A2B" w:rsidRDefault="004756F3" w:rsidP="00897881">
      <w:pPr>
        <w:rPr>
          <w:rFonts w:ascii="Arial" w:hAnsi="Arial" w:cs="Arial"/>
        </w:rPr>
      </w:pPr>
    </w:p>
    <w:p w:rsidR="00203CC4" w:rsidRPr="00552A2B" w:rsidRDefault="00164732" w:rsidP="00164732">
      <w:pPr>
        <w:jc w:val="center"/>
        <w:rPr>
          <w:rFonts w:ascii="Arial" w:hAnsi="Arial" w:cs="Arial"/>
          <w:b/>
          <w:sz w:val="24"/>
        </w:rPr>
      </w:pPr>
      <w:r w:rsidRPr="00552A2B">
        <w:rPr>
          <w:rFonts w:ascii="Arial" w:hAnsi="Arial" w:cs="Arial"/>
          <w:b/>
          <w:sz w:val="24"/>
        </w:rPr>
        <w:t>Resultados obtenidos</w:t>
      </w:r>
    </w:p>
    <w:p w:rsidR="00164732" w:rsidRPr="00552A2B" w:rsidRDefault="00164732" w:rsidP="00164732">
      <w:pPr>
        <w:rPr>
          <w:rFonts w:ascii="Arial" w:hAnsi="Arial" w:cs="Arial"/>
          <w:b/>
          <w:sz w:val="24"/>
        </w:rPr>
      </w:pPr>
    </w:p>
    <w:p w:rsidR="00164732" w:rsidRPr="00552A2B" w:rsidRDefault="00164732" w:rsidP="00531C71">
      <w:pPr>
        <w:jc w:val="both"/>
        <w:rPr>
          <w:rFonts w:ascii="Arial" w:hAnsi="Arial" w:cs="Arial"/>
        </w:rPr>
      </w:pPr>
      <w:r w:rsidRPr="00552A2B">
        <w:rPr>
          <w:rFonts w:ascii="Arial" w:hAnsi="Arial" w:cs="Arial"/>
        </w:rPr>
        <w:t>Tomando la implementación de los sensores instalados en los trailers y la zona de carga podemos esperar una gran mejoría en la calidad de los datos obtenidos. Los datos tomados durante la jornada laboral son precisos ya que se mitiga el error humano en la obtención de estos.</w:t>
      </w:r>
    </w:p>
    <w:p w:rsidR="00164732" w:rsidRPr="00552A2B" w:rsidRDefault="00164732" w:rsidP="00531C71">
      <w:pPr>
        <w:jc w:val="both"/>
        <w:rPr>
          <w:rFonts w:ascii="Arial" w:hAnsi="Arial" w:cs="Arial"/>
        </w:rPr>
      </w:pPr>
      <w:r w:rsidRPr="00552A2B">
        <w:rPr>
          <w:rFonts w:ascii="Arial" w:hAnsi="Arial" w:cs="Arial"/>
        </w:rPr>
        <w:t xml:space="preserve">Los sensores muestran constancia en la recepción de información, indican directamente al entrar el tráiler a la zona de cargue su información general para tener en cuenta, además y </w:t>
      </w:r>
      <w:r w:rsidR="00DE4E72" w:rsidRPr="00552A2B">
        <w:rPr>
          <w:rFonts w:ascii="Arial" w:hAnsi="Arial" w:cs="Arial"/>
        </w:rPr>
        <w:t>más</w:t>
      </w:r>
      <w:r w:rsidRPr="00552A2B">
        <w:rPr>
          <w:rFonts w:ascii="Arial" w:hAnsi="Arial" w:cs="Arial"/>
        </w:rPr>
        <w:t xml:space="preserve"> importante, la hora especifica de inicio del descargue de producto nuevo, el fin de descargue, luego el inicio de cargue y el final de cargue.</w:t>
      </w:r>
    </w:p>
    <w:p w:rsidR="00164732" w:rsidRPr="00552A2B" w:rsidRDefault="00164732" w:rsidP="00531C71">
      <w:pPr>
        <w:jc w:val="both"/>
        <w:rPr>
          <w:rFonts w:ascii="Arial" w:hAnsi="Arial" w:cs="Arial"/>
        </w:rPr>
      </w:pPr>
      <w:r w:rsidRPr="00552A2B">
        <w:rPr>
          <w:rFonts w:ascii="Arial" w:hAnsi="Arial" w:cs="Arial"/>
        </w:rPr>
        <w:t xml:space="preserve">Teniendo en cuenta los tiempos conseguidos </w:t>
      </w:r>
      <w:r w:rsidR="00DE4E72" w:rsidRPr="00552A2B">
        <w:rPr>
          <w:rFonts w:ascii="Arial" w:hAnsi="Arial" w:cs="Arial"/>
        </w:rPr>
        <w:t xml:space="preserve">desde la ejecución del sistema de sensores, tenemos mayor claridad del tiempo necesario para que un tráiler quede completamente listo para salir del centro de distribución y volver a la fábrica de donde viene. </w:t>
      </w:r>
    </w:p>
    <w:p w:rsidR="00DE4E72" w:rsidRPr="00552A2B" w:rsidRDefault="00DE4E72" w:rsidP="00531C71">
      <w:pPr>
        <w:jc w:val="both"/>
        <w:rPr>
          <w:rFonts w:ascii="Arial" w:hAnsi="Arial" w:cs="Arial"/>
        </w:rPr>
      </w:pPr>
      <w:r w:rsidRPr="00552A2B">
        <w:rPr>
          <w:rFonts w:ascii="Arial" w:hAnsi="Arial" w:cs="Arial"/>
        </w:rPr>
        <w:t xml:space="preserve">Estos tiempos nos muestran que el promedio general que tarda un tráiler con proveniencia de Tocancipa durante la operación es de cuarenta minutos (40 min), el tiempo promedio que tarda uno proveniente de la fábrica de Fontibón es de una hora con veinticinco minutos (1:25 min). </w:t>
      </w:r>
    </w:p>
    <w:p w:rsidR="00164732" w:rsidRPr="00552A2B" w:rsidRDefault="00164732" w:rsidP="00164732">
      <w:pPr>
        <w:jc w:val="center"/>
        <w:rPr>
          <w:rFonts w:ascii="Arial" w:hAnsi="Arial" w:cs="Arial"/>
        </w:rPr>
      </w:pPr>
    </w:p>
    <w:p w:rsidR="00203CC4" w:rsidRPr="00552A2B" w:rsidRDefault="00203CC4" w:rsidP="00897881">
      <w:pPr>
        <w:rPr>
          <w:rFonts w:ascii="Arial" w:hAnsi="Arial" w:cs="Arial"/>
        </w:rPr>
      </w:pPr>
    </w:p>
    <w:p w:rsidR="00823F36" w:rsidRPr="00552A2B" w:rsidRDefault="00823F36" w:rsidP="00897881">
      <w:pPr>
        <w:rPr>
          <w:rFonts w:ascii="Arial" w:hAnsi="Arial" w:cs="Arial"/>
        </w:rPr>
      </w:pPr>
    </w:p>
    <w:p w:rsidR="004756F3" w:rsidRPr="00552A2B" w:rsidRDefault="004756F3" w:rsidP="00897881">
      <w:pPr>
        <w:rPr>
          <w:rFonts w:ascii="Arial" w:hAnsi="Arial" w:cs="Arial"/>
        </w:rPr>
      </w:pPr>
    </w:p>
    <w:p w:rsidR="004756F3" w:rsidRPr="00552A2B" w:rsidRDefault="004756F3" w:rsidP="00897881">
      <w:pPr>
        <w:rPr>
          <w:rFonts w:ascii="Arial" w:hAnsi="Arial" w:cs="Arial"/>
        </w:rPr>
      </w:pPr>
    </w:p>
    <w:p w:rsidR="004756F3" w:rsidRPr="00552A2B" w:rsidRDefault="004756F3" w:rsidP="00897881">
      <w:pPr>
        <w:rPr>
          <w:rFonts w:ascii="Arial" w:hAnsi="Arial" w:cs="Arial"/>
        </w:rPr>
      </w:pPr>
    </w:p>
    <w:p w:rsidR="004756F3" w:rsidRPr="00552A2B" w:rsidRDefault="004756F3" w:rsidP="00897881">
      <w:pPr>
        <w:rPr>
          <w:rFonts w:ascii="Arial" w:hAnsi="Arial" w:cs="Arial"/>
        </w:rPr>
      </w:pPr>
    </w:p>
    <w:p w:rsidR="004756F3" w:rsidRPr="00552A2B" w:rsidRDefault="004756F3" w:rsidP="00897881">
      <w:pPr>
        <w:rPr>
          <w:rFonts w:ascii="Arial" w:hAnsi="Arial" w:cs="Arial"/>
        </w:rPr>
      </w:pPr>
    </w:p>
    <w:p w:rsidR="004756F3" w:rsidRPr="00552A2B" w:rsidRDefault="004756F3" w:rsidP="00897881">
      <w:pPr>
        <w:rPr>
          <w:rFonts w:ascii="Arial" w:hAnsi="Arial" w:cs="Arial"/>
        </w:rPr>
      </w:pPr>
    </w:p>
    <w:p w:rsidR="004756F3" w:rsidRPr="00552A2B" w:rsidRDefault="004756F3" w:rsidP="00897881">
      <w:pPr>
        <w:rPr>
          <w:rFonts w:ascii="Arial" w:hAnsi="Arial" w:cs="Arial"/>
        </w:rPr>
      </w:pPr>
    </w:p>
    <w:p w:rsidR="004756F3" w:rsidRPr="00552A2B" w:rsidRDefault="004756F3" w:rsidP="00897881">
      <w:pPr>
        <w:rPr>
          <w:rFonts w:ascii="Arial" w:hAnsi="Arial" w:cs="Arial"/>
        </w:rPr>
      </w:pPr>
    </w:p>
    <w:p w:rsidR="004756F3" w:rsidRPr="00552A2B" w:rsidRDefault="004756F3" w:rsidP="00897881">
      <w:pPr>
        <w:rPr>
          <w:rFonts w:ascii="Arial" w:hAnsi="Arial" w:cs="Arial"/>
        </w:rPr>
      </w:pPr>
    </w:p>
    <w:p w:rsidR="004756F3" w:rsidRPr="00552A2B" w:rsidRDefault="004756F3" w:rsidP="00897881">
      <w:pPr>
        <w:rPr>
          <w:rFonts w:ascii="Arial" w:hAnsi="Arial" w:cs="Arial"/>
        </w:rPr>
      </w:pPr>
    </w:p>
    <w:p w:rsidR="004756F3" w:rsidRPr="00552A2B" w:rsidRDefault="004756F3" w:rsidP="00897881">
      <w:pPr>
        <w:rPr>
          <w:rFonts w:ascii="Arial" w:hAnsi="Arial" w:cs="Arial"/>
        </w:rPr>
      </w:pPr>
    </w:p>
    <w:p w:rsidR="004756F3" w:rsidRPr="00552A2B" w:rsidRDefault="004756F3" w:rsidP="00897881">
      <w:pPr>
        <w:rPr>
          <w:rFonts w:ascii="Arial" w:hAnsi="Arial" w:cs="Arial"/>
        </w:rPr>
      </w:pPr>
    </w:p>
    <w:p w:rsidR="00823F36" w:rsidRPr="00552A2B" w:rsidRDefault="00823F36" w:rsidP="00897881">
      <w:pPr>
        <w:rPr>
          <w:rFonts w:ascii="Arial" w:hAnsi="Arial" w:cs="Arial"/>
        </w:rPr>
      </w:pPr>
    </w:p>
    <w:p w:rsidR="00823F36" w:rsidRPr="00552A2B" w:rsidRDefault="00823F36" w:rsidP="00897881">
      <w:pPr>
        <w:rPr>
          <w:rFonts w:ascii="Arial" w:hAnsi="Arial" w:cs="Arial"/>
        </w:rPr>
      </w:pPr>
    </w:p>
    <w:p w:rsidR="00823F36" w:rsidRPr="00552A2B" w:rsidRDefault="00DE4E72" w:rsidP="00DE4E72">
      <w:pPr>
        <w:jc w:val="center"/>
        <w:rPr>
          <w:rFonts w:ascii="Arial" w:hAnsi="Arial" w:cs="Arial"/>
          <w:b/>
          <w:sz w:val="24"/>
        </w:rPr>
      </w:pPr>
      <w:r w:rsidRPr="00552A2B">
        <w:rPr>
          <w:rFonts w:ascii="Arial" w:hAnsi="Arial" w:cs="Arial"/>
          <w:b/>
          <w:sz w:val="24"/>
        </w:rPr>
        <w:t>Conclusiones</w:t>
      </w:r>
    </w:p>
    <w:p w:rsidR="00DE4E72" w:rsidRPr="00552A2B" w:rsidRDefault="00DE4E72" w:rsidP="00AA6850">
      <w:pPr>
        <w:jc w:val="both"/>
        <w:rPr>
          <w:rFonts w:ascii="Arial" w:hAnsi="Arial" w:cs="Arial"/>
        </w:rPr>
      </w:pPr>
      <w:r w:rsidRPr="00552A2B">
        <w:rPr>
          <w:rFonts w:ascii="Arial" w:hAnsi="Arial" w:cs="Arial"/>
        </w:rPr>
        <w:t xml:space="preserve">La información de los tiempos es bastante </w:t>
      </w:r>
      <w:r w:rsidR="00531C71">
        <w:rPr>
          <w:rFonts w:ascii="Arial" w:hAnsi="Arial" w:cs="Arial"/>
        </w:rPr>
        <w:t>importante para tener en cuenta</w:t>
      </w:r>
      <w:r w:rsidRPr="00552A2B">
        <w:rPr>
          <w:rFonts w:ascii="Arial" w:hAnsi="Arial" w:cs="Arial"/>
        </w:rPr>
        <w:t xml:space="preserve"> la demora de toda la operación, ya que sabiendo estos tiempos y la cantidad de trailers </w:t>
      </w:r>
      <w:r w:rsidR="00AA6850">
        <w:rPr>
          <w:rFonts w:ascii="Arial" w:hAnsi="Arial" w:cs="Arial"/>
        </w:rPr>
        <w:t>que llegan durante el día,</w:t>
      </w:r>
      <w:r w:rsidRPr="00552A2B">
        <w:rPr>
          <w:rFonts w:ascii="Arial" w:hAnsi="Arial" w:cs="Arial"/>
        </w:rPr>
        <w:t xml:space="preserve"> se puede hacer un estimado de la demora de cada uno</w:t>
      </w:r>
      <w:r w:rsidR="00AA6850">
        <w:rPr>
          <w:rFonts w:ascii="Arial" w:hAnsi="Arial" w:cs="Arial"/>
        </w:rPr>
        <w:t>,</w:t>
      </w:r>
      <w:r w:rsidRPr="00552A2B">
        <w:rPr>
          <w:rFonts w:ascii="Arial" w:hAnsi="Arial" w:cs="Arial"/>
        </w:rPr>
        <w:t xml:space="preserve"> y si la jornada laboral es suficiente para cubrir con la cantidad diaria de fleteo por llegar, ya que si el fleteo tarda má</w:t>
      </w:r>
      <w:r w:rsidR="00AA6850">
        <w:rPr>
          <w:rFonts w:ascii="Arial" w:hAnsi="Arial" w:cs="Arial"/>
        </w:rPr>
        <w:t xml:space="preserve">s de la jornada laboral diurna </w:t>
      </w:r>
      <w:r w:rsidRPr="00552A2B">
        <w:rPr>
          <w:rFonts w:ascii="Arial" w:hAnsi="Arial" w:cs="Arial"/>
        </w:rPr>
        <w:t xml:space="preserve">afectara directamente la operación principal de armado y cargue de rutas con producto para su venta y distribución </w:t>
      </w:r>
      <w:r w:rsidR="00C167F6" w:rsidRPr="00552A2B">
        <w:rPr>
          <w:rFonts w:ascii="Arial" w:hAnsi="Arial" w:cs="Arial"/>
        </w:rPr>
        <w:t>alrededor de la ciudad, debido a que los montacarguistas se verán obligados a descargar el producto de ing</w:t>
      </w:r>
      <w:r w:rsidR="00AA6850">
        <w:rPr>
          <w:rFonts w:ascii="Arial" w:hAnsi="Arial" w:cs="Arial"/>
        </w:rPr>
        <w:t>reso y organizarlo en la bodega; por esta razón</w:t>
      </w:r>
      <w:r w:rsidR="00C167F6" w:rsidRPr="00552A2B">
        <w:rPr>
          <w:rFonts w:ascii="Arial" w:hAnsi="Arial" w:cs="Arial"/>
        </w:rPr>
        <w:t xml:space="preserve"> no se tendría personal disponible para el cargue de rutas y se extenderá el tiempo para esto.</w:t>
      </w:r>
    </w:p>
    <w:p w:rsidR="00DE4E72" w:rsidRDefault="00C167F6" w:rsidP="00AA6850">
      <w:pPr>
        <w:jc w:val="both"/>
        <w:rPr>
          <w:rFonts w:ascii="Arial" w:hAnsi="Arial" w:cs="Arial"/>
        </w:rPr>
      </w:pPr>
      <w:r w:rsidRPr="00552A2B">
        <w:rPr>
          <w:rFonts w:ascii="Arial" w:hAnsi="Arial" w:cs="Arial"/>
        </w:rPr>
        <w:t xml:space="preserve">Con </w:t>
      </w:r>
      <w:r w:rsidR="00AA6850">
        <w:rPr>
          <w:rFonts w:ascii="Arial" w:hAnsi="Arial" w:cs="Arial"/>
        </w:rPr>
        <w:t>este</w:t>
      </w:r>
      <w:r w:rsidRPr="00552A2B">
        <w:rPr>
          <w:rFonts w:ascii="Arial" w:hAnsi="Arial" w:cs="Arial"/>
        </w:rPr>
        <w:t xml:space="preserve"> sistema podremos tomar planes de acción </w:t>
      </w:r>
      <w:r w:rsidR="00AA6850">
        <w:rPr>
          <w:rFonts w:ascii="Arial" w:hAnsi="Arial" w:cs="Arial"/>
        </w:rPr>
        <w:t xml:space="preserve">por </w:t>
      </w:r>
      <w:r w:rsidRPr="00552A2B">
        <w:rPr>
          <w:rFonts w:ascii="Arial" w:hAnsi="Arial" w:cs="Arial"/>
        </w:rPr>
        <w:t xml:space="preserve">si las condiciones del fleteo diario cambian, es decir, si los trailers </w:t>
      </w:r>
      <w:r w:rsidR="00AA6850">
        <w:rPr>
          <w:rFonts w:ascii="Arial" w:hAnsi="Arial" w:cs="Arial"/>
        </w:rPr>
        <w:t>que llegan</w:t>
      </w:r>
      <w:r w:rsidRPr="00552A2B">
        <w:rPr>
          <w:rFonts w:ascii="Arial" w:hAnsi="Arial" w:cs="Arial"/>
        </w:rPr>
        <w:t xml:space="preserve"> superan el número máximo</w:t>
      </w:r>
      <w:r w:rsidR="00AA6850">
        <w:rPr>
          <w:rFonts w:ascii="Arial" w:hAnsi="Arial" w:cs="Arial"/>
        </w:rPr>
        <w:t xml:space="preserve"> del</w:t>
      </w:r>
      <w:r w:rsidRPr="00552A2B">
        <w:rPr>
          <w:rFonts w:ascii="Arial" w:hAnsi="Arial" w:cs="Arial"/>
        </w:rPr>
        <w:t xml:space="preserve"> que es posible descargar durante el tiempo estipulado, teniendo en cuenta el promedio de operación de cada uno, se podrán tomar decisiones anticipadas para evitar que afecte la operación nocturna, ya que esta es la que prima en la empresa. </w:t>
      </w:r>
    </w:p>
    <w:p w:rsidR="00591CB3" w:rsidRDefault="00591CB3" w:rsidP="00AA6850">
      <w:pPr>
        <w:jc w:val="both"/>
        <w:rPr>
          <w:rFonts w:ascii="Arial" w:hAnsi="Arial" w:cs="Arial"/>
        </w:rPr>
      </w:pPr>
      <w:r>
        <w:rPr>
          <w:rFonts w:ascii="Arial" w:hAnsi="Arial" w:cs="Arial"/>
        </w:rPr>
        <w:t>Con respecto a los objetivos específicos, se pudo concluir lo siguiente:</w:t>
      </w:r>
    </w:p>
    <w:p w:rsidR="00591CB3" w:rsidRPr="00591CB3" w:rsidRDefault="00591CB3" w:rsidP="00591CB3">
      <w:pPr>
        <w:jc w:val="both"/>
        <w:rPr>
          <w:rFonts w:ascii="Arial" w:hAnsi="Arial" w:cs="Arial"/>
        </w:rPr>
      </w:pPr>
      <w:r w:rsidRPr="00591CB3">
        <w:rPr>
          <w:rFonts w:ascii="Arial" w:hAnsi="Arial" w:cs="Arial"/>
        </w:rPr>
        <w:t>En primer lugar, a</w:t>
      </w:r>
      <w:r w:rsidR="00E21FFC" w:rsidRPr="00591CB3">
        <w:rPr>
          <w:rFonts w:ascii="Arial" w:hAnsi="Arial" w:cs="Arial"/>
        </w:rPr>
        <w:t xml:space="preserve">l tener la automatización de la toma de tiempos podemos observar una mejora en exactitud de los tiempos obtenidos durante la jornada laboral, tiempos </w:t>
      </w:r>
      <w:r w:rsidR="00AA6850" w:rsidRPr="00591CB3">
        <w:rPr>
          <w:rFonts w:ascii="Arial" w:hAnsi="Arial" w:cs="Arial"/>
        </w:rPr>
        <w:t xml:space="preserve">más </w:t>
      </w:r>
      <w:r w:rsidR="00E21FFC" w:rsidRPr="00591CB3">
        <w:rPr>
          <w:rFonts w:ascii="Arial" w:hAnsi="Arial" w:cs="Arial"/>
        </w:rPr>
        <w:t xml:space="preserve">claros y específicos </w:t>
      </w:r>
      <w:r w:rsidR="00AA6850" w:rsidRPr="00591CB3">
        <w:rPr>
          <w:rFonts w:ascii="Arial" w:hAnsi="Arial" w:cs="Arial"/>
        </w:rPr>
        <w:t xml:space="preserve">permiten </w:t>
      </w:r>
      <w:r w:rsidR="00E21FFC" w:rsidRPr="00591CB3">
        <w:rPr>
          <w:rFonts w:ascii="Arial" w:hAnsi="Arial" w:cs="Arial"/>
        </w:rPr>
        <w:t xml:space="preserve">tener claridad de lo que tarda cada operación, es decir, </w:t>
      </w:r>
      <w:r w:rsidRPr="00591CB3">
        <w:rPr>
          <w:rFonts w:ascii="Arial" w:hAnsi="Arial" w:cs="Arial"/>
        </w:rPr>
        <w:t>al tener claridad del momento en que cada tráiler entra y sale de la zona de cargue y descargue se puede, en primera instancia, llevar un mejor control de los tiempos tomados, brindar información de la hora exacta en que el tráiler dejó de ser operado para que este pueda emprender rumbo hacia la fábrica de donde provenga y, además, dar un estimado del tiempo total, contando carpe y descarpe de cada tráiler.</w:t>
      </w:r>
    </w:p>
    <w:p w:rsidR="00E21FFC" w:rsidRPr="00591CB3" w:rsidRDefault="005064B0" w:rsidP="00591CB3">
      <w:pPr>
        <w:jc w:val="both"/>
        <w:rPr>
          <w:rFonts w:ascii="Arial" w:hAnsi="Arial" w:cs="Arial"/>
        </w:rPr>
      </w:pPr>
      <w:r>
        <w:rPr>
          <w:rFonts w:ascii="Arial" w:hAnsi="Arial" w:cs="Arial"/>
        </w:rPr>
        <w:t>En segundo lugar, s</w:t>
      </w:r>
      <w:r w:rsidR="00E21FFC" w:rsidRPr="00591CB3">
        <w:rPr>
          <w:rFonts w:ascii="Arial" w:hAnsi="Arial" w:cs="Arial"/>
        </w:rPr>
        <w:t>e puede llevar un control muy riguroso en cuanto a los tiempos de demora durante la operación con cada tráiler, lo que es bastante importante para v</w:t>
      </w:r>
      <w:r w:rsidR="00AA6850" w:rsidRPr="00591CB3">
        <w:rPr>
          <w:rFonts w:ascii="Arial" w:hAnsi="Arial" w:cs="Arial"/>
        </w:rPr>
        <w:t>erificar</w:t>
      </w:r>
      <w:r w:rsidR="00E21FFC" w:rsidRPr="00591CB3">
        <w:rPr>
          <w:rFonts w:ascii="Arial" w:hAnsi="Arial" w:cs="Arial"/>
        </w:rPr>
        <w:t xml:space="preserve"> los indicadores mensuales, asimismo, se pueden efectuar planes de acción con mayor efectividad, ya que al tener los tiempos estipulados podemos ejecutar procedimientos correctivos o preventivos de las actividades diarias.</w:t>
      </w:r>
    </w:p>
    <w:p w:rsidR="00E21FFC" w:rsidRDefault="005064B0" w:rsidP="005064B0">
      <w:pPr>
        <w:jc w:val="both"/>
        <w:rPr>
          <w:rFonts w:ascii="Arial" w:hAnsi="Arial" w:cs="Arial"/>
        </w:rPr>
      </w:pPr>
      <w:r>
        <w:rPr>
          <w:rFonts w:ascii="Arial" w:hAnsi="Arial" w:cs="Arial"/>
        </w:rPr>
        <w:t xml:space="preserve">En tercer lugar, </w:t>
      </w:r>
      <w:r w:rsidRPr="005064B0">
        <w:rPr>
          <w:rFonts w:ascii="Arial" w:hAnsi="Arial" w:cs="Arial"/>
        </w:rPr>
        <w:t>la</w:t>
      </w:r>
      <w:r w:rsidR="00E21FFC" w:rsidRPr="005064B0">
        <w:rPr>
          <w:rFonts w:ascii="Arial" w:hAnsi="Arial" w:cs="Arial"/>
        </w:rPr>
        <w:t xml:space="preserve"> precisión conseguida es eficiente y confiable, ya que nos brinda tiempos reales del cargue y descargue de los trailers </w:t>
      </w:r>
      <w:r w:rsidR="00621143" w:rsidRPr="005064B0">
        <w:rPr>
          <w:rFonts w:ascii="Arial" w:hAnsi="Arial" w:cs="Arial"/>
        </w:rPr>
        <w:t>que se operan diariamente;</w:t>
      </w:r>
      <w:r w:rsidR="00E21FFC" w:rsidRPr="005064B0">
        <w:rPr>
          <w:rFonts w:ascii="Arial" w:hAnsi="Arial" w:cs="Arial"/>
        </w:rPr>
        <w:t xml:space="preserve"> esto nos permite tomar promedios, llevar a cabo supuestos y planeaciones para posibles atrasos o inconvenientes.</w:t>
      </w:r>
    </w:p>
    <w:p w:rsidR="007C0A72" w:rsidRPr="005064B0" w:rsidRDefault="005064B0" w:rsidP="005064B0">
      <w:pPr>
        <w:jc w:val="both"/>
        <w:rPr>
          <w:rFonts w:ascii="Arial" w:hAnsi="Arial" w:cs="Arial"/>
        </w:rPr>
      </w:pPr>
      <w:r>
        <w:rPr>
          <w:rFonts w:ascii="Arial" w:hAnsi="Arial" w:cs="Arial"/>
        </w:rPr>
        <w:t>Tomando lo anteriormente expuesto, l</w:t>
      </w:r>
      <w:r w:rsidR="007C0A72" w:rsidRPr="005064B0">
        <w:rPr>
          <w:rFonts w:ascii="Arial" w:hAnsi="Arial" w:cs="Arial"/>
        </w:rPr>
        <w:t>a exactitud de los sensores brinda la capacidad de medir el tiempo en que el operador de montacargas toma la primera estiba con producto del tráiler, en ese momento, este envía una señal que indica que se inició la operación, igualmente, al tomar la última estiba, cuando el sensor envía la posterior señal para medir el tiempo total de operación.</w:t>
      </w:r>
    </w:p>
    <w:p w:rsidR="00DE4E72" w:rsidRPr="00552A2B" w:rsidRDefault="00DE4E72" w:rsidP="00AA6850">
      <w:pPr>
        <w:jc w:val="both"/>
        <w:rPr>
          <w:rFonts w:ascii="Arial" w:hAnsi="Arial" w:cs="Arial"/>
        </w:rPr>
      </w:pPr>
    </w:p>
    <w:p w:rsidR="00823F36" w:rsidRPr="00552A2B" w:rsidRDefault="00823F36" w:rsidP="00897881">
      <w:pPr>
        <w:rPr>
          <w:rFonts w:ascii="Arial" w:hAnsi="Arial" w:cs="Arial"/>
        </w:rPr>
      </w:pPr>
    </w:p>
    <w:p w:rsidR="00823F36" w:rsidRPr="00552A2B" w:rsidRDefault="00823F36" w:rsidP="00897881">
      <w:pPr>
        <w:rPr>
          <w:rFonts w:ascii="Arial" w:hAnsi="Arial" w:cs="Arial"/>
        </w:rPr>
      </w:pPr>
    </w:p>
    <w:p w:rsidR="00823F36" w:rsidRPr="00552A2B" w:rsidRDefault="00823F36" w:rsidP="00897881">
      <w:pPr>
        <w:rPr>
          <w:rFonts w:ascii="Arial" w:hAnsi="Arial" w:cs="Arial"/>
        </w:rPr>
      </w:pPr>
    </w:p>
    <w:p w:rsidR="00823F36" w:rsidRPr="00552A2B" w:rsidRDefault="00823F36" w:rsidP="006C33A1">
      <w:pPr>
        <w:jc w:val="center"/>
        <w:rPr>
          <w:rFonts w:ascii="Arial" w:hAnsi="Arial" w:cs="Arial"/>
          <w:b/>
          <w:sz w:val="24"/>
        </w:rPr>
      </w:pPr>
      <w:r w:rsidRPr="00552A2B">
        <w:rPr>
          <w:rFonts w:ascii="Arial" w:hAnsi="Arial" w:cs="Arial"/>
          <w:b/>
          <w:sz w:val="24"/>
        </w:rPr>
        <w:t>Bibliografía</w:t>
      </w:r>
    </w:p>
    <w:p w:rsidR="00823F36" w:rsidRPr="00552A2B" w:rsidRDefault="00823F36" w:rsidP="00531C71">
      <w:pPr>
        <w:pStyle w:val="Prrafodelista"/>
        <w:numPr>
          <w:ilvl w:val="0"/>
          <w:numId w:val="3"/>
        </w:numPr>
        <w:jc w:val="both"/>
        <w:rPr>
          <w:rFonts w:ascii="Arial" w:hAnsi="Arial" w:cs="Arial"/>
        </w:rPr>
      </w:pPr>
      <w:r w:rsidRPr="00552A2B">
        <w:rPr>
          <w:rFonts w:ascii="Arial" w:hAnsi="Arial" w:cs="Arial"/>
          <w:color w:val="000000"/>
        </w:rPr>
        <w:t xml:space="preserve">Oscar Rozo. (2015). HISTORIA DE LOS SENSORES. 20/11/2020, de Prezi Sitio web: </w:t>
      </w:r>
      <w:hyperlink r:id="rId10" w:history="1">
        <w:r w:rsidRPr="00552A2B">
          <w:rPr>
            <w:rStyle w:val="Hipervnculo"/>
            <w:rFonts w:ascii="Arial" w:hAnsi="Arial" w:cs="Arial"/>
          </w:rPr>
          <w:t>https://prezi.com/66ihfm1j3gpd/historia-de-los-sensores/</w:t>
        </w:r>
      </w:hyperlink>
    </w:p>
    <w:p w:rsidR="00823F36" w:rsidRPr="00552A2B" w:rsidRDefault="00823F36" w:rsidP="00531C71">
      <w:pPr>
        <w:pStyle w:val="Prrafodelista"/>
        <w:numPr>
          <w:ilvl w:val="0"/>
          <w:numId w:val="3"/>
        </w:numPr>
        <w:jc w:val="both"/>
        <w:rPr>
          <w:rFonts w:ascii="Arial" w:hAnsi="Arial" w:cs="Arial"/>
        </w:rPr>
      </w:pPr>
      <w:r w:rsidRPr="00552A2B">
        <w:rPr>
          <w:rFonts w:ascii="Arial" w:hAnsi="Arial" w:cs="Arial"/>
          <w:color w:val="000000"/>
        </w:rPr>
        <w:t xml:space="preserve">David Alfaro Siqueiros. (2020). Sensores de Radar. 20/11/2020, de Banner Engineering de México Sitio web: </w:t>
      </w:r>
      <w:hyperlink r:id="rId11" w:history="1">
        <w:r w:rsidRPr="00552A2B">
          <w:rPr>
            <w:rStyle w:val="Hipervnculo"/>
            <w:rFonts w:ascii="Arial" w:hAnsi="Arial" w:cs="Arial"/>
          </w:rPr>
          <w:t>https://www.bannerengineering.com/mx/es/products/sensors/radar-sensors.html</w:t>
        </w:r>
      </w:hyperlink>
    </w:p>
    <w:p w:rsidR="00823F36" w:rsidRPr="00552A2B" w:rsidRDefault="00823F36" w:rsidP="00531C71">
      <w:pPr>
        <w:pStyle w:val="Prrafodelista"/>
        <w:numPr>
          <w:ilvl w:val="0"/>
          <w:numId w:val="3"/>
        </w:numPr>
        <w:jc w:val="both"/>
        <w:rPr>
          <w:rFonts w:ascii="Arial" w:hAnsi="Arial" w:cs="Arial"/>
        </w:rPr>
      </w:pPr>
      <w:r w:rsidRPr="00552A2B">
        <w:rPr>
          <w:rFonts w:ascii="Arial" w:hAnsi="Arial" w:cs="Arial"/>
          <w:color w:val="000000"/>
        </w:rPr>
        <w:t xml:space="preserve">indra.es. (2000). SENSOR RADAR PARA LA DETECCIÓN DE INTRUSIÓN Y OBSTÁCULOS. 20/11/2020, de indra.es Sitio web: </w:t>
      </w:r>
      <w:hyperlink r:id="rId12" w:history="1">
        <w:r w:rsidR="00935765" w:rsidRPr="00552A2B">
          <w:rPr>
            <w:rStyle w:val="Hipervnculo"/>
            <w:rFonts w:ascii="Arial" w:hAnsi="Arial" w:cs="Arial"/>
          </w:rPr>
          <w:t>https://www.indracompany.com/sites/default/files/dio.pdf</w:t>
        </w:r>
      </w:hyperlink>
    </w:p>
    <w:p w:rsidR="00935765" w:rsidRPr="00552A2B" w:rsidRDefault="00935765" w:rsidP="00531C71">
      <w:pPr>
        <w:pStyle w:val="Prrafodelista"/>
        <w:numPr>
          <w:ilvl w:val="0"/>
          <w:numId w:val="3"/>
        </w:numPr>
        <w:jc w:val="both"/>
        <w:rPr>
          <w:rStyle w:val="Hipervnculo"/>
          <w:rFonts w:ascii="Arial" w:hAnsi="Arial" w:cs="Arial"/>
        </w:rPr>
      </w:pPr>
      <w:r w:rsidRPr="00552A2B">
        <w:rPr>
          <w:rFonts w:ascii="Arial" w:hAnsi="Arial" w:cs="Arial"/>
          <w:color w:val="000000"/>
        </w:rPr>
        <w:t xml:space="preserve">El Blog de la ventilación eficiente. (2018). Sensores de movimiento: cómo funcionan y aplicaciones más frecuentes. 05/02/2021, de S&amp;P Sitio web: </w:t>
      </w:r>
      <w:hyperlink r:id="rId13" w:anchor=":~:text=Un%20sensor%20de%20presencia%20o,en%20el%20que%20est%C3%A1%20instalado" w:history="1">
        <w:r w:rsidR="00E74500" w:rsidRPr="00552A2B">
          <w:rPr>
            <w:rStyle w:val="Hipervnculo"/>
            <w:rFonts w:ascii="Arial" w:hAnsi="Arial" w:cs="Arial"/>
          </w:rPr>
          <w:t>https://www.solerpalau.com/es-es/blog/sensores-movimiento/#:~:text=Un%20sensor%20de%20presencia%20o,en%20el%20que%20est%C3%A1%20instalado</w:t>
        </w:r>
      </w:hyperlink>
      <w:r w:rsidRPr="00552A2B">
        <w:rPr>
          <w:rStyle w:val="Hipervnculo"/>
          <w:rFonts w:ascii="Arial" w:hAnsi="Arial" w:cs="Arial"/>
        </w:rPr>
        <w:t>.</w:t>
      </w:r>
    </w:p>
    <w:p w:rsidR="009658D6" w:rsidRPr="00E80027" w:rsidRDefault="009658D6" w:rsidP="00531C71">
      <w:pPr>
        <w:pStyle w:val="Prrafodelista"/>
        <w:numPr>
          <w:ilvl w:val="0"/>
          <w:numId w:val="3"/>
        </w:numPr>
        <w:jc w:val="both"/>
        <w:rPr>
          <w:rStyle w:val="Hipervnculo"/>
        </w:rPr>
      </w:pPr>
      <w:r w:rsidRPr="00552A2B">
        <w:rPr>
          <w:rFonts w:ascii="Arial" w:hAnsi="Arial" w:cs="Arial"/>
          <w:color w:val="000000"/>
        </w:rPr>
        <w:t xml:space="preserve">SOMOS YOROBOTICS. (2020). Sensor Movimiento Infrarrojo Pir Mini Hc-sr505 3 Mt Arduino. 05/02/2021, de MERCADO LIBRE Sitio web: </w:t>
      </w:r>
      <w:hyperlink r:id="rId14" w:anchor="position=9&amp;type=pad&amp;tracking_id=34b72316-4497-4b7a-81fb-153e3484b15f&amp;is_advertising=true&amp;ad_domain=VQCATCORE_LST&amp;ad_position=9&amp;ad_click_id=NTllMDVkZTMtMzU1ZC00Njg1LTlhZjYtNWM2ZDA1OGY0MzFk" w:history="1">
        <w:r w:rsidR="00164732" w:rsidRPr="00552A2B">
          <w:rPr>
            <w:rStyle w:val="Hipervnculo"/>
            <w:rFonts w:ascii="Arial" w:hAnsi="Arial" w:cs="Arial"/>
          </w:rPr>
          <w:t>https://articulo.mercadolibre.com.co/MCO-528944983-sensor-movimiento-infrarrojo-pir-mini-hc-sr505-3-mt-arduino-_JM#position=9&amp;type=pad&amp;tracking_id=34b72316-4497-4b7a-81fb-153e3484b15f&amp;is_advertising=true&amp;ad_domain=VQCATCORE_LST&amp;ad_position=9&amp;ad_click_id=NTllMDVkZTMtMzU1ZC00Njg1LTlhZjYtNWM2ZDA1OGY0MzFk</w:t>
        </w:r>
      </w:hyperlink>
    </w:p>
    <w:p w:rsidR="00164732" w:rsidRPr="00552A2B" w:rsidRDefault="00164732" w:rsidP="00531C71">
      <w:pPr>
        <w:pStyle w:val="Prrafodelista"/>
        <w:numPr>
          <w:ilvl w:val="0"/>
          <w:numId w:val="3"/>
        </w:numPr>
        <w:jc w:val="both"/>
        <w:rPr>
          <w:rFonts w:ascii="Arial" w:hAnsi="Arial" w:cs="Arial"/>
          <w:color w:val="0563C1" w:themeColor="hyperlink"/>
          <w:u w:val="single"/>
        </w:rPr>
      </w:pPr>
      <w:r w:rsidRPr="00552A2B">
        <w:rPr>
          <w:rFonts w:ascii="Arial" w:hAnsi="Arial" w:cs="Arial"/>
        </w:rPr>
        <w:t xml:space="preserve">SOMOS YOSOBOTICS. (2020). Sensor Proximidad Movimiento Radar Rcwl-0516 Detector. </w:t>
      </w:r>
      <w:r w:rsidRPr="00552A2B">
        <w:rPr>
          <w:rFonts w:ascii="Arial" w:hAnsi="Arial" w:cs="Arial"/>
          <w:color w:val="000000"/>
        </w:rPr>
        <w:t xml:space="preserve">05/02/2021, de MERCADO LIBRE Sitio web: </w:t>
      </w:r>
      <w:hyperlink r:id="rId15" w:anchor="position=11&amp;type=item&amp;tracking_id=5a6a058c-fc9e-4bef-b25b-7bc4904bd228" w:history="1">
        <w:r w:rsidR="004756F3" w:rsidRPr="00E80027">
          <w:rPr>
            <w:rStyle w:val="Hipervnculo"/>
            <w:rFonts w:ascii="Arial" w:hAnsi="Arial" w:cs="Arial"/>
            <w:color w:val="2F5496" w:themeColor="accent5" w:themeShade="BF"/>
          </w:rPr>
          <w:t>https://articulo.mercadolibre.com.co/MCO-452577934-sensor-proximidad-movimiento-radar-rcwl-0516-detector-_JM#position=11&amp;type=item&amp;tracking_id=5a6a058c-fc9e-4bef-b25b-7bc4904bd228</w:t>
        </w:r>
      </w:hyperlink>
    </w:p>
    <w:p w:rsidR="00552A2B" w:rsidRPr="00E80027" w:rsidRDefault="00552A2B" w:rsidP="00531C71">
      <w:pPr>
        <w:pStyle w:val="Prrafodelista"/>
        <w:numPr>
          <w:ilvl w:val="0"/>
          <w:numId w:val="3"/>
        </w:numPr>
        <w:jc w:val="both"/>
        <w:rPr>
          <w:rFonts w:ascii="Arial" w:hAnsi="Arial" w:cs="Arial"/>
          <w:color w:val="2F5496" w:themeColor="accent5" w:themeShade="BF"/>
          <w:u w:val="single"/>
        </w:rPr>
      </w:pPr>
      <w:r w:rsidRPr="00E80027">
        <w:rPr>
          <w:rFonts w:ascii="Arial" w:hAnsi="Arial" w:cs="Arial"/>
          <w:color w:val="000000"/>
        </w:rPr>
        <w:t xml:space="preserve">Fundación El Viento Blanco. (2008). Pesos y Dimensiones Autorizadas. 05/02/2021, de Fundación El Viento Blanco Sitio web: </w:t>
      </w:r>
      <w:r w:rsidRPr="00E80027">
        <w:rPr>
          <w:rFonts w:ascii="Arial" w:hAnsi="Arial" w:cs="Arial"/>
          <w:color w:val="2F5496" w:themeColor="accent5" w:themeShade="BF"/>
          <w:u w:val="single"/>
        </w:rPr>
        <w:t>http://elvientoblanco.blogspot.com/2008/07/pesos-y-dimensiones-autorizadas.html</w:t>
      </w:r>
    </w:p>
    <w:p w:rsidR="004756F3" w:rsidRPr="00552A2B" w:rsidRDefault="004756F3" w:rsidP="004756F3">
      <w:pPr>
        <w:pStyle w:val="Prrafodelista"/>
        <w:rPr>
          <w:rStyle w:val="Hipervnculo"/>
          <w:rFonts w:ascii="Arial" w:hAnsi="Arial" w:cs="Arial"/>
        </w:rPr>
      </w:pPr>
    </w:p>
    <w:p w:rsidR="00E74500" w:rsidRPr="00552A2B" w:rsidRDefault="00E74500" w:rsidP="00E74500">
      <w:pPr>
        <w:rPr>
          <w:rStyle w:val="Hipervnculo"/>
          <w:rFonts w:ascii="Arial" w:hAnsi="Arial" w:cs="Arial"/>
        </w:rPr>
      </w:pPr>
    </w:p>
    <w:p w:rsidR="00E74500" w:rsidRPr="00552A2B" w:rsidRDefault="00E74500" w:rsidP="00E74500">
      <w:pPr>
        <w:rPr>
          <w:rStyle w:val="Hipervnculo"/>
          <w:rFonts w:ascii="Arial" w:hAnsi="Arial" w:cs="Arial"/>
        </w:rPr>
      </w:pPr>
    </w:p>
    <w:p w:rsidR="004756F3" w:rsidRPr="00552A2B" w:rsidRDefault="004756F3" w:rsidP="00E74500">
      <w:pPr>
        <w:rPr>
          <w:rStyle w:val="Hipervnculo"/>
          <w:rFonts w:ascii="Arial" w:hAnsi="Arial" w:cs="Arial"/>
        </w:rPr>
      </w:pPr>
    </w:p>
    <w:p w:rsidR="004756F3" w:rsidRPr="00552A2B" w:rsidRDefault="004756F3" w:rsidP="00E74500">
      <w:pPr>
        <w:rPr>
          <w:rStyle w:val="Hipervnculo"/>
          <w:rFonts w:ascii="Arial" w:hAnsi="Arial" w:cs="Arial"/>
        </w:rPr>
      </w:pPr>
    </w:p>
    <w:p w:rsidR="004756F3" w:rsidRPr="00552A2B" w:rsidRDefault="004756F3" w:rsidP="00E74500">
      <w:pPr>
        <w:rPr>
          <w:rStyle w:val="Hipervnculo"/>
          <w:rFonts w:ascii="Arial" w:hAnsi="Arial" w:cs="Arial"/>
        </w:rPr>
      </w:pPr>
    </w:p>
    <w:p w:rsidR="004756F3" w:rsidRPr="00552A2B" w:rsidRDefault="004756F3" w:rsidP="00E74500">
      <w:pPr>
        <w:rPr>
          <w:rStyle w:val="Hipervnculo"/>
          <w:rFonts w:ascii="Arial" w:hAnsi="Arial" w:cs="Arial"/>
        </w:rPr>
      </w:pPr>
    </w:p>
    <w:p w:rsidR="004756F3" w:rsidRDefault="004756F3" w:rsidP="00E74500">
      <w:pPr>
        <w:rPr>
          <w:rStyle w:val="Hipervnculo"/>
          <w:rFonts w:ascii="Arial" w:hAnsi="Arial" w:cs="Arial"/>
        </w:rPr>
      </w:pPr>
    </w:p>
    <w:p w:rsidR="00374BD4" w:rsidRPr="00552A2B" w:rsidRDefault="00374BD4" w:rsidP="00E74500">
      <w:pPr>
        <w:rPr>
          <w:rStyle w:val="Hipervnculo"/>
          <w:rFonts w:ascii="Arial" w:hAnsi="Arial" w:cs="Arial"/>
        </w:rPr>
      </w:pPr>
    </w:p>
    <w:p w:rsidR="00E74500" w:rsidRPr="00552A2B" w:rsidRDefault="00E74500" w:rsidP="00E74500">
      <w:pPr>
        <w:rPr>
          <w:rStyle w:val="Hipervnculo"/>
          <w:rFonts w:ascii="Arial" w:hAnsi="Arial" w:cs="Arial"/>
        </w:rPr>
      </w:pPr>
    </w:p>
    <w:p w:rsidR="00E74500" w:rsidRPr="00552A2B" w:rsidRDefault="00E74500" w:rsidP="00E74500">
      <w:pPr>
        <w:jc w:val="center"/>
        <w:rPr>
          <w:rStyle w:val="Hipervnculo"/>
          <w:rFonts w:ascii="Arial" w:hAnsi="Arial" w:cs="Arial"/>
          <w:b/>
          <w:color w:val="auto"/>
          <w:sz w:val="24"/>
          <w:u w:val="none"/>
        </w:rPr>
      </w:pPr>
      <w:r w:rsidRPr="00552A2B">
        <w:rPr>
          <w:rStyle w:val="Hipervnculo"/>
          <w:rFonts w:ascii="Arial" w:hAnsi="Arial" w:cs="Arial"/>
          <w:b/>
          <w:color w:val="auto"/>
          <w:sz w:val="24"/>
          <w:u w:val="none"/>
        </w:rPr>
        <w:t>ANEXOS</w:t>
      </w:r>
    </w:p>
    <w:p w:rsidR="00D212A8" w:rsidRPr="00552A2B" w:rsidRDefault="00D212A8" w:rsidP="00D212A8">
      <w:pPr>
        <w:pStyle w:val="Prrafodelista"/>
        <w:numPr>
          <w:ilvl w:val="0"/>
          <w:numId w:val="4"/>
        </w:numPr>
        <w:rPr>
          <w:rFonts w:ascii="Arial" w:hAnsi="Arial" w:cs="Arial"/>
          <w:shd w:val="clear" w:color="auto" w:fill="FFFFFF"/>
        </w:rPr>
      </w:pPr>
      <w:r w:rsidRPr="00552A2B">
        <w:rPr>
          <w:rStyle w:val="Hipervnculo"/>
          <w:rFonts w:ascii="Arial" w:hAnsi="Arial" w:cs="Arial"/>
          <w:b/>
          <w:color w:val="auto"/>
          <w:u w:val="none"/>
        </w:rPr>
        <w:t>Sensor de movimiento infrarrojo</w:t>
      </w:r>
    </w:p>
    <w:p w:rsidR="009658D6" w:rsidRPr="00552A2B" w:rsidRDefault="00D212A8" w:rsidP="00E74500">
      <w:pPr>
        <w:rPr>
          <w:rFonts w:ascii="Arial" w:hAnsi="Arial" w:cs="Arial"/>
          <w:i/>
          <w:sz w:val="18"/>
          <w:shd w:val="clear" w:color="auto" w:fill="FFFFFF"/>
        </w:rPr>
      </w:pPr>
      <w:r w:rsidRPr="00552A2B">
        <w:rPr>
          <w:rFonts w:ascii="Arial" w:hAnsi="Arial" w:cs="Arial"/>
          <w:noProof/>
          <w:lang w:eastAsia="es-CO"/>
        </w:rPr>
        <w:drawing>
          <wp:anchor distT="0" distB="0" distL="114300" distR="114300" simplePos="0" relativeHeight="251658240" behindDoc="0" locked="0" layoutInCell="1" allowOverlap="1" wp14:anchorId="2658110D" wp14:editId="1B92EC87">
            <wp:simplePos x="0" y="0"/>
            <wp:positionH relativeFrom="column">
              <wp:posOffset>-57150</wp:posOffset>
            </wp:positionH>
            <wp:positionV relativeFrom="paragraph">
              <wp:posOffset>96520</wp:posOffset>
            </wp:positionV>
            <wp:extent cx="2032168" cy="1604513"/>
            <wp:effectExtent l="0" t="0" r="635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9060" t="24059" r="44730" b="25090"/>
                    <a:stretch/>
                  </pic:blipFill>
                  <pic:spPr bwMode="auto">
                    <a:xfrm>
                      <a:off x="0" y="0"/>
                      <a:ext cx="2032168" cy="1604513"/>
                    </a:xfrm>
                    <a:prstGeom prst="rect">
                      <a:avLst/>
                    </a:prstGeom>
                    <a:ln>
                      <a:noFill/>
                    </a:ln>
                    <a:extLst>
                      <a:ext uri="{53640926-AAD7-44D8-BBD7-CCE9431645EC}">
                        <a14:shadowObscured xmlns:a14="http://schemas.microsoft.com/office/drawing/2010/main"/>
                      </a:ext>
                    </a:extLst>
                  </pic:spPr>
                </pic:pic>
              </a:graphicData>
            </a:graphic>
          </wp:anchor>
        </w:drawing>
      </w:r>
    </w:p>
    <w:p w:rsidR="00E74500" w:rsidRPr="00552A2B" w:rsidRDefault="00552A2B" w:rsidP="00E74500">
      <w:pPr>
        <w:rPr>
          <w:rStyle w:val="Hipervnculo"/>
          <w:rFonts w:ascii="Arial" w:hAnsi="Arial" w:cs="Arial"/>
          <w:b/>
          <w:color w:val="auto"/>
          <w:u w:val="none"/>
        </w:rPr>
      </w:pPr>
      <w:r w:rsidRPr="00552A2B">
        <w:rPr>
          <w:rFonts w:ascii="Arial" w:hAnsi="Arial" w:cs="Arial"/>
          <w:shd w:val="clear" w:color="auto" w:fill="FFFFFF"/>
        </w:rPr>
        <w:t>Descripción</w:t>
      </w:r>
      <w:r w:rsidR="002B0757" w:rsidRPr="00552A2B">
        <w:rPr>
          <w:rFonts w:ascii="Arial" w:hAnsi="Arial" w:cs="Arial"/>
          <w:shd w:val="clear" w:color="auto" w:fill="FFFFFF"/>
        </w:rPr>
        <w:t>:</w:t>
      </w:r>
      <w:r w:rsidR="002B0757" w:rsidRPr="00552A2B">
        <w:rPr>
          <w:rFonts w:ascii="Arial" w:hAnsi="Arial" w:cs="Arial"/>
        </w:rPr>
        <w:br/>
      </w:r>
      <w:r w:rsidR="002B0757" w:rsidRPr="00552A2B">
        <w:rPr>
          <w:rFonts w:ascii="Arial" w:hAnsi="Arial" w:cs="Arial"/>
        </w:rPr>
        <w:br/>
      </w:r>
      <w:r w:rsidR="00B84AEE" w:rsidRPr="00552A2B">
        <w:rPr>
          <w:rFonts w:ascii="Arial" w:hAnsi="Arial" w:cs="Arial"/>
          <w:shd w:val="clear" w:color="auto" w:fill="FFFFFF"/>
        </w:rPr>
        <w:t>su función es d</w:t>
      </w:r>
      <w:r w:rsidR="002B0757" w:rsidRPr="00552A2B">
        <w:rPr>
          <w:rFonts w:ascii="Arial" w:hAnsi="Arial" w:cs="Arial"/>
          <w:shd w:val="clear" w:color="auto" w:fill="FFFFFF"/>
        </w:rPr>
        <w:t>etecta</w:t>
      </w:r>
      <w:r w:rsidR="00B84AEE" w:rsidRPr="00552A2B">
        <w:rPr>
          <w:rFonts w:ascii="Arial" w:hAnsi="Arial" w:cs="Arial"/>
          <w:shd w:val="clear" w:color="auto" w:fill="FFFFFF"/>
        </w:rPr>
        <w:t>r</w:t>
      </w:r>
      <w:r w:rsidR="002B0757" w:rsidRPr="00552A2B">
        <w:rPr>
          <w:rFonts w:ascii="Arial" w:hAnsi="Arial" w:cs="Arial"/>
          <w:shd w:val="clear" w:color="auto" w:fill="FFFFFF"/>
        </w:rPr>
        <w:t xml:space="preserve"> el movimiento del cuerpo, </w:t>
      </w:r>
      <w:r w:rsidR="00B84AEE" w:rsidRPr="00552A2B">
        <w:rPr>
          <w:rFonts w:ascii="Arial" w:hAnsi="Arial" w:cs="Arial"/>
          <w:shd w:val="clear" w:color="auto" w:fill="FFFFFF"/>
        </w:rPr>
        <w:t xml:space="preserve">este </w:t>
      </w:r>
      <w:r w:rsidR="002B0757" w:rsidRPr="00552A2B">
        <w:rPr>
          <w:rFonts w:ascii="Arial" w:hAnsi="Arial" w:cs="Arial"/>
          <w:shd w:val="clear" w:color="auto" w:fill="FFFFFF"/>
        </w:rPr>
        <w:t>se basa en tecnología infrarroja, productos de control automáticos, alta sensibilidad, alta confiabilidad, ultra-pequeño, modo de operación ultra-bajo-voltaje. Ampliamente utilizado en la auto-detección de diversos equipos eléctricos, especialmente los productos de control automático con pilas.</w:t>
      </w:r>
      <w:r w:rsidR="009658D6" w:rsidRPr="00552A2B">
        <w:rPr>
          <w:rFonts w:ascii="Arial" w:hAnsi="Arial" w:cs="Arial"/>
        </w:rPr>
        <w:br/>
      </w:r>
      <w:r w:rsidR="00D212A8" w:rsidRPr="00552A2B">
        <w:rPr>
          <w:rFonts w:ascii="Arial" w:hAnsi="Arial" w:cs="Arial"/>
          <w:i/>
          <w:sz w:val="18"/>
          <w:shd w:val="clear" w:color="auto" w:fill="FFFFFF"/>
        </w:rPr>
        <w:t>Tomada de mercado libre (2020).</w:t>
      </w:r>
      <w:r w:rsidR="002B0757" w:rsidRPr="00552A2B">
        <w:rPr>
          <w:rFonts w:ascii="Arial" w:hAnsi="Arial" w:cs="Arial"/>
        </w:rPr>
        <w:br/>
      </w:r>
      <w:r w:rsidR="002B0757" w:rsidRPr="00552A2B">
        <w:rPr>
          <w:rFonts w:ascii="Arial" w:hAnsi="Arial" w:cs="Arial"/>
          <w:shd w:val="clear" w:color="auto" w:fill="FFFFFF"/>
        </w:rPr>
        <w:t>Tiempo de retardo: Predeterminado 8S + -30% (se puede personalizar el rango de unas pocas décimas - decenas de minutos)</w:t>
      </w:r>
      <w:r w:rsidR="002B0757" w:rsidRPr="00552A2B">
        <w:rPr>
          <w:rFonts w:ascii="Arial" w:hAnsi="Arial" w:cs="Arial"/>
        </w:rPr>
        <w:br/>
      </w:r>
      <w:r w:rsidR="002B0757" w:rsidRPr="00552A2B">
        <w:rPr>
          <w:rFonts w:ascii="Arial" w:hAnsi="Arial" w:cs="Arial"/>
        </w:rPr>
        <w:br/>
      </w:r>
      <w:r w:rsidR="002B0757" w:rsidRPr="00552A2B">
        <w:rPr>
          <w:rFonts w:ascii="Arial" w:hAnsi="Arial" w:cs="Arial"/>
          <w:shd w:val="clear" w:color="auto" w:fill="FFFFFF"/>
        </w:rPr>
        <w:t>Dimensiones PCB: 10 * 23 mm</w:t>
      </w:r>
      <w:r w:rsidR="002B0757" w:rsidRPr="00552A2B">
        <w:rPr>
          <w:rFonts w:ascii="Arial" w:hAnsi="Arial" w:cs="Arial"/>
        </w:rPr>
        <w:br/>
      </w:r>
      <w:r w:rsidR="002B0757" w:rsidRPr="00552A2B">
        <w:rPr>
          <w:rFonts w:ascii="Arial" w:hAnsi="Arial" w:cs="Arial"/>
        </w:rPr>
        <w:br/>
      </w:r>
      <w:r w:rsidR="002B0757" w:rsidRPr="00552A2B">
        <w:rPr>
          <w:rFonts w:ascii="Arial" w:hAnsi="Arial" w:cs="Arial"/>
          <w:shd w:val="clear" w:color="auto" w:fill="FFFFFF"/>
        </w:rPr>
        <w:t>Distancia de inducción: 3 metros</w:t>
      </w:r>
      <w:r w:rsidR="002B0757" w:rsidRPr="00552A2B">
        <w:rPr>
          <w:rFonts w:ascii="Arial" w:hAnsi="Arial" w:cs="Arial"/>
        </w:rPr>
        <w:br/>
      </w:r>
      <w:r w:rsidR="002B0757" w:rsidRPr="00552A2B">
        <w:rPr>
          <w:rFonts w:ascii="Arial" w:hAnsi="Arial" w:cs="Arial"/>
        </w:rPr>
        <w:br/>
      </w:r>
      <w:r w:rsidR="002B0757" w:rsidRPr="00552A2B">
        <w:rPr>
          <w:rFonts w:ascii="Arial" w:hAnsi="Arial" w:cs="Arial"/>
          <w:shd w:val="clear" w:color="auto" w:fill="FFFFFF"/>
        </w:rPr>
        <w:t>Temperatura de trabajo: -20 - +80 grados</w:t>
      </w:r>
      <w:r w:rsidR="002B0757" w:rsidRPr="00552A2B">
        <w:rPr>
          <w:rFonts w:ascii="Arial" w:hAnsi="Arial" w:cs="Arial"/>
        </w:rPr>
        <w:br/>
      </w:r>
      <w:r w:rsidR="002B0757" w:rsidRPr="00552A2B">
        <w:rPr>
          <w:rFonts w:ascii="Arial" w:hAnsi="Arial" w:cs="Arial"/>
        </w:rPr>
        <w:br/>
      </w:r>
      <w:r w:rsidR="009658D6" w:rsidRPr="00552A2B">
        <w:rPr>
          <w:rFonts w:ascii="Arial" w:hAnsi="Arial" w:cs="Arial"/>
          <w:shd w:val="clear" w:color="auto" w:fill="FFFFFF"/>
        </w:rPr>
        <w:t>Características</w:t>
      </w:r>
      <w:r w:rsidR="002B0757" w:rsidRPr="00552A2B">
        <w:rPr>
          <w:rFonts w:ascii="Arial" w:hAnsi="Arial" w:cs="Arial"/>
          <w:shd w:val="clear" w:color="auto" w:fill="FFFFFF"/>
        </w:rPr>
        <w:t>:</w:t>
      </w:r>
      <w:r w:rsidR="009658D6" w:rsidRPr="00552A2B">
        <w:rPr>
          <w:rFonts w:ascii="Arial" w:hAnsi="Arial" w:cs="Arial"/>
        </w:rPr>
        <w:br/>
      </w:r>
      <w:r w:rsidR="002B0757" w:rsidRPr="00552A2B">
        <w:rPr>
          <w:rFonts w:ascii="Arial" w:hAnsi="Arial" w:cs="Arial"/>
        </w:rPr>
        <w:br/>
      </w:r>
      <w:r w:rsidR="002B0757" w:rsidRPr="00552A2B">
        <w:rPr>
          <w:rFonts w:ascii="Arial" w:hAnsi="Arial" w:cs="Arial"/>
          <w:shd w:val="clear" w:color="auto" w:fill="FFFFFF"/>
        </w:rPr>
        <w:t>Retardo de repetición: la salida del sensor de alta, el período de retardo, si hay actividad humana en su rango de detección, la salida se mantendrá alta hasta que la gente salga después de la alta variable retardo lOW (módulo de sensor ampliado automáticamente detecta el cuerpo humano después de cada actividad un retraso Período, y la última vez que un evento es el punto de partida del tiempo de retardo).</w:t>
      </w:r>
      <w:r w:rsidR="002B0757" w:rsidRPr="00552A2B">
        <w:rPr>
          <w:rFonts w:ascii="Arial" w:hAnsi="Arial" w:cs="Arial"/>
        </w:rPr>
        <w:br/>
      </w:r>
    </w:p>
    <w:p w:rsidR="00D212A8" w:rsidRPr="00552A2B" w:rsidRDefault="00D212A8" w:rsidP="00D212A8">
      <w:pPr>
        <w:pStyle w:val="Prrafodelista"/>
        <w:numPr>
          <w:ilvl w:val="0"/>
          <w:numId w:val="4"/>
        </w:numPr>
        <w:rPr>
          <w:rStyle w:val="Hipervnculo"/>
          <w:rFonts w:ascii="Arial" w:hAnsi="Arial" w:cs="Arial"/>
          <w:b/>
          <w:color w:val="auto"/>
          <w:u w:val="none"/>
        </w:rPr>
      </w:pPr>
      <w:r w:rsidRPr="00552A2B">
        <w:rPr>
          <w:rFonts w:ascii="Arial" w:hAnsi="Arial" w:cs="Arial"/>
          <w:noProof/>
          <w:lang w:eastAsia="es-CO"/>
        </w:rPr>
        <w:drawing>
          <wp:anchor distT="0" distB="0" distL="114300" distR="114300" simplePos="0" relativeHeight="251659264" behindDoc="0" locked="0" layoutInCell="1" allowOverlap="1" wp14:anchorId="3285F626" wp14:editId="5840E931">
            <wp:simplePos x="0" y="0"/>
            <wp:positionH relativeFrom="column">
              <wp:posOffset>-384810</wp:posOffset>
            </wp:positionH>
            <wp:positionV relativeFrom="paragraph">
              <wp:posOffset>258445</wp:posOffset>
            </wp:positionV>
            <wp:extent cx="2486025" cy="184785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5105" t="19320" r="40597" b="22117"/>
                    <a:stretch/>
                  </pic:blipFill>
                  <pic:spPr bwMode="auto">
                    <a:xfrm>
                      <a:off x="0" y="0"/>
                      <a:ext cx="2486025" cy="1847850"/>
                    </a:xfrm>
                    <a:prstGeom prst="rect">
                      <a:avLst/>
                    </a:prstGeom>
                    <a:ln>
                      <a:noFill/>
                    </a:ln>
                    <a:extLst>
                      <a:ext uri="{53640926-AAD7-44D8-BBD7-CCE9431645EC}">
                        <a14:shadowObscured xmlns:a14="http://schemas.microsoft.com/office/drawing/2010/main"/>
                      </a:ext>
                    </a:extLst>
                  </pic:spPr>
                </pic:pic>
              </a:graphicData>
            </a:graphic>
          </wp:anchor>
        </w:drawing>
      </w:r>
      <w:r w:rsidRPr="00552A2B">
        <w:rPr>
          <w:rStyle w:val="Hipervnculo"/>
          <w:rFonts w:ascii="Arial" w:hAnsi="Arial" w:cs="Arial"/>
          <w:b/>
          <w:color w:val="auto"/>
          <w:u w:val="none"/>
        </w:rPr>
        <w:t>Sensor de proximidad</w:t>
      </w:r>
    </w:p>
    <w:p w:rsidR="009658D6" w:rsidRPr="00552A2B" w:rsidRDefault="009658D6" w:rsidP="009658D6">
      <w:pPr>
        <w:rPr>
          <w:rStyle w:val="Hipervnculo"/>
          <w:rFonts w:ascii="Arial" w:hAnsi="Arial" w:cs="Arial"/>
          <w:b/>
          <w:color w:val="auto"/>
          <w:u w:val="none"/>
        </w:rPr>
      </w:pPr>
    </w:p>
    <w:p w:rsidR="00D212A8" w:rsidRPr="00552A2B" w:rsidRDefault="00552A2B" w:rsidP="00D212A8">
      <w:pPr>
        <w:rPr>
          <w:rFonts w:ascii="Arial" w:hAnsi="Arial" w:cs="Arial"/>
          <w:b/>
        </w:rPr>
      </w:pPr>
      <w:r w:rsidRPr="00552A2B">
        <w:rPr>
          <w:rFonts w:ascii="Arial" w:eastAsia="Times New Roman" w:hAnsi="Arial" w:cs="Arial"/>
          <w:lang w:eastAsia="es-CO"/>
        </w:rPr>
        <w:br/>
        <w:t>Descripción</w:t>
      </w:r>
      <w:r w:rsidR="009658D6" w:rsidRPr="009658D6">
        <w:rPr>
          <w:rFonts w:ascii="Arial" w:eastAsia="Times New Roman" w:hAnsi="Arial" w:cs="Arial"/>
          <w:lang w:eastAsia="es-CO"/>
        </w:rPr>
        <w:t>:</w:t>
      </w:r>
      <w:r w:rsidR="009658D6" w:rsidRPr="009658D6">
        <w:rPr>
          <w:rFonts w:ascii="Arial" w:eastAsia="Times New Roman" w:hAnsi="Arial" w:cs="Arial"/>
          <w:lang w:eastAsia="es-CO"/>
        </w:rPr>
        <w:br/>
      </w:r>
      <w:r w:rsidR="009658D6" w:rsidRPr="009658D6">
        <w:rPr>
          <w:rFonts w:ascii="Arial" w:eastAsia="Times New Roman" w:hAnsi="Arial" w:cs="Arial"/>
          <w:lang w:eastAsia="es-CO"/>
        </w:rPr>
        <w:br/>
        <w:t>Está pensado para lámparas y apliques, donde puede encenderlos cuando se detecta movimiento y apagarlos después de un corto tiempo de espera. Los módulos de radar de corto alcance (~~ 5m) como este son una alternativa a los mód</w:t>
      </w:r>
      <w:r w:rsidR="00164732" w:rsidRPr="00552A2B">
        <w:rPr>
          <w:rFonts w:ascii="Arial" w:eastAsia="Times New Roman" w:hAnsi="Arial" w:cs="Arial"/>
          <w:lang w:eastAsia="es-CO"/>
        </w:rPr>
        <w:t xml:space="preserve">ulos PIR (pasivo </w:t>
      </w:r>
      <w:r w:rsidR="00164732" w:rsidRPr="00552A2B">
        <w:rPr>
          <w:rFonts w:ascii="Arial" w:eastAsia="Times New Roman" w:hAnsi="Arial" w:cs="Arial"/>
          <w:lang w:eastAsia="es-CO"/>
        </w:rPr>
        <w:lastRenderedPageBreak/>
        <w:t>infrarrojo).</w:t>
      </w:r>
      <w:r w:rsidR="00164732" w:rsidRPr="00552A2B">
        <w:rPr>
          <w:rFonts w:ascii="Arial" w:eastAsia="Times New Roman" w:hAnsi="Arial" w:cs="Arial"/>
          <w:lang w:eastAsia="es-CO"/>
        </w:rPr>
        <w:br/>
      </w:r>
      <w:r w:rsidR="00D212A8" w:rsidRPr="00552A2B">
        <w:rPr>
          <w:rFonts w:ascii="Arial" w:hAnsi="Arial" w:cs="Arial"/>
          <w:i/>
          <w:sz w:val="18"/>
          <w:shd w:val="clear" w:color="auto" w:fill="FFFFFF"/>
        </w:rPr>
        <w:t>Tomada de mercado libre (2020).</w:t>
      </w:r>
    </w:p>
    <w:p w:rsidR="009658D6" w:rsidRPr="00552A2B" w:rsidRDefault="009658D6" w:rsidP="00E74500">
      <w:pPr>
        <w:rPr>
          <w:rStyle w:val="Hipervnculo"/>
          <w:rFonts w:ascii="Arial" w:hAnsi="Arial" w:cs="Arial"/>
          <w:b/>
          <w:color w:val="auto"/>
          <w:u w:val="none"/>
        </w:rPr>
      </w:pPr>
    </w:p>
    <w:p w:rsidR="009E3454" w:rsidRDefault="00E4092F" w:rsidP="009E3454">
      <w:pPr>
        <w:pStyle w:val="Prrafodelista"/>
        <w:numPr>
          <w:ilvl w:val="0"/>
          <w:numId w:val="4"/>
        </w:numPr>
        <w:rPr>
          <w:rStyle w:val="Hipervnculo"/>
          <w:rFonts w:ascii="Arial" w:hAnsi="Arial" w:cs="Arial"/>
          <w:b/>
          <w:color w:val="auto"/>
          <w:u w:val="none"/>
        </w:rPr>
      </w:pPr>
      <w:r w:rsidRPr="00552A2B">
        <w:rPr>
          <w:rStyle w:val="Hipervnculo"/>
          <w:rFonts w:ascii="Arial" w:hAnsi="Arial" w:cs="Arial"/>
          <w:b/>
          <w:color w:val="auto"/>
          <w:u w:val="none"/>
        </w:rPr>
        <w:t xml:space="preserve">Camión de carga con </w:t>
      </w:r>
      <w:r w:rsidR="009E3454" w:rsidRPr="00552A2B">
        <w:rPr>
          <w:rStyle w:val="Hipervnculo"/>
          <w:rFonts w:ascii="Arial" w:hAnsi="Arial" w:cs="Arial"/>
          <w:b/>
          <w:color w:val="auto"/>
          <w:u w:val="none"/>
        </w:rPr>
        <w:t xml:space="preserve">Tráiler </w:t>
      </w:r>
    </w:p>
    <w:p w:rsidR="00174C74" w:rsidRDefault="00174C74" w:rsidP="00174C74">
      <w:pPr>
        <w:pStyle w:val="Prrafodelista"/>
        <w:rPr>
          <w:rStyle w:val="Hipervnculo"/>
          <w:rFonts w:ascii="Arial" w:hAnsi="Arial" w:cs="Arial"/>
          <w:b/>
          <w:color w:val="auto"/>
          <w:u w:val="none"/>
        </w:rPr>
      </w:pPr>
    </w:p>
    <w:p w:rsidR="00174C74" w:rsidRDefault="00174C74" w:rsidP="00174C74">
      <w:pPr>
        <w:pStyle w:val="Prrafodelista"/>
        <w:rPr>
          <w:rStyle w:val="Hipervnculo"/>
          <w:rFonts w:ascii="Arial" w:hAnsi="Arial" w:cs="Arial"/>
          <w:b/>
          <w:color w:val="auto"/>
          <w:u w:val="none"/>
        </w:rPr>
      </w:pPr>
      <w:r w:rsidRPr="00174C74">
        <w:rPr>
          <w:rStyle w:val="Hipervnculo"/>
          <w:rFonts w:ascii="Arial" w:hAnsi="Arial" w:cs="Arial"/>
          <w:b/>
          <w:noProof/>
          <w:color w:val="auto"/>
          <w:u w:val="none"/>
          <w:lang w:eastAsia="es-CO"/>
        </w:rPr>
        <w:drawing>
          <wp:inline distT="0" distB="0" distL="0" distR="0">
            <wp:extent cx="4162425" cy="3122581"/>
            <wp:effectExtent l="0" t="0" r="0" b="1905"/>
            <wp:docPr id="5" name="Imagen 5" descr="C:\Users\mercedes\Downloads\IMG_20210212_14075541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rcedes\Downloads\IMG_20210212_140755415_HD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5123" cy="3124605"/>
                    </a:xfrm>
                    <a:prstGeom prst="rect">
                      <a:avLst/>
                    </a:prstGeom>
                    <a:noFill/>
                    <a:ln>
                      <a:noFill/>
                    </a:ln>
                  </pic:spPr>
                </pic:pic>
              </a:graphicData>
            </a:graphic>
          </wp:inline>
        </w:drawing>
      </w:r>
    </w:p>
    <w:p w:rsidR="00A21C73" w:rsidRPr="00A21C73" w:rsidRDefault="00A21C73" w:rsidP="00174C74">
      <w:pPr>
        <w:pStyle w:val="Prrafodelista"/>
        <w:rPr>
          <w:rStyle w:val="Hipervnculo"/>
          <w:rFonts w:ascii="Arial" w:hAnsi="Arial" w:cs="Arial"/>
          <w:color w:val="auto"/>
          <w:u w:val="none"/>
        </w:rPr>
      </w:pPr>
      <w:r>
        <w:rPr>
          <w:rStyle w:val="Hipervnculo"/>
          <w:rFonts w:ascii="Arial" w:hAnsi="Arial" w:cs="Arial"/>
          <w:b/>
          <w:color w:val="auto"/>
          <w:u w:val="none"/>
        </w:rPr>
        <w:t xml:space="preserve">Figura 3: </w:t>
      </w:r>
      <w:r>
        <w:rPr>
          <w:rStyle w:val="Hipervnculo"/>
          <w:rFonts w:ascii="Arial" w:hAnsi="Arial" w:cs="Arial"/>
          <w:color w:val="auto"/>
          <w:u w:val="none"/>
        </w:rPr>
        <w:t>Camión proveniente de la fábrica de Fontibón.</w:t>
      </w:r>
    </w:p>
    <w:p w:rsidR="00E4092F" w:rsidRPr="00552A2B" w:rsidRDefault="00552A2B" w:rsidP="009E3454">
      <w:pPr>
        <w:ind w:left="360"/>
        <w:rPr>
          <w:rStyle w:val="Hipervnculo"/>
          <w:rFonts w:ascii="Arial" w:hAnsi="Arial" w:cs="Arial"/>
          <w:color w:val="auto"/>
          <w:u w:val="none"/>
        </w:rPr>
      </w:pPr>
      <w:r w:rsidRPr="00552A2B">
        <w:rPr>
          <w:rStyle w:val="Hipervnculo"/>
          <w:rFonts w:ascii="Arial" w:hAnsi="Arial" w:cs="Arial"/>
          <w:color w:val="auto"/>
          <w:u w:val="none"/>
        </w:rPr>
        <w:t>Dimensiones</w:t>
      </w:r>
      <w:r w:rsidR="00E4092F" w:rsidRPr="00552A2B">
        <w:rPr>
          <w:rStyle w:val="Hipervnculo"/>
          <w:rFonts w:ascii="Arial" w:hAnsi="Arial" w:cs="Arial"/>
          <w:color w:val="auto"/>
          <w:u w:val="none"/>
        </w:rPr>
        <w:t>:</w:t>
      </w:r>
    </w:p>
    <w:p w:rsidR="00E4092F" w:rsidRPr="00552A2B" w:rsidRDefault="00E4092F" w:rsidP="00E4092F">
      <w:pPr>
        <w:pStyle w:val="Prrafodelista"/>
        <w:numPr>
          <w:ilvl w:val="0"/>
          <w:numId w:val="5"/>
        </w:numPr>
        <w:rPr>
          <w:rStyle w:val="Hipervnculo"/>
          <w:rFonts w:ascii="Arial" w:hAnsi="Arial" w:cs="Arial"/>
          <w:color w:val="auto"/>
          <w:u w:val="none"/>
        </w:rPr>
      </w:pPr>
      <w:r w:rsidRPr="00552A2B">
        <w:rPr>
          <w:rStyle w:val="Hipervnculo"/>
          <w:rFonts w:ascii="Arial" w:hAnsi="Arial" w:cs="Arial"/>
          <w:color w:val="auto"/>
          <w:u w:val="none"/>
        </w:rPr>
        <w:t>Ancho</w:t>
      </w:r>
      <w:r w:rsidR="00552A2B" w:rsidRPr="00552A2B">
        <w:rPr>
          <w:rStyle w:val="Hipervnculo"/>
          <w:rFonts w:ascii="Arial" w:hAnsi="Arial" w:cs="Arial"/>
          <w:color w:val="auto"/>
          <w:u w:val="none"/>
        </w:rPr>
        <w:t xml:space="preserve">: 2,70 </w:t>
      </w:r>
      <w:r w:rsidRPr="00552A2B">
        <w:rPr>
          <w:rStyle w:val="Hipervnculo"/>
          <w:rFonts w:ascii="Arial" w:hAnsi="Arial" w:cs="Arial"/>
          <w:color w:val="auto"/>
          <w:u w:val="none"/>
        </w:rPr>
        <w:t>m</w:t>
      </w:r>
    </w:p>
    <w:p w:rsidR="00552A2B" w:rsidRPr="00552A2B" w:rsidRDefault="00E4092F" w:rsidP="00E4092F">
      <w:pPr>
        <w:pStyle w:val="Prrafodelista"/>
        <w:numPr>
          <w:ilvl w:val="0"/>
          <w:numId w:val="5"/>
        </w:numPr>
        <w:rPr>
          <w:rStyle w:val="Hipervnculo"/>
          <w:rFonts w:ascii="Arial" w:hAnsi="Arial" w:cs="Arial"/>
          <w:color w:val="auto"/>
          <w:u w:val="none"/>
        </w:rPr>
      </w:pPr>
      <w:r w:rsidRPr="00552A2B">
        <w:rPr>
          <w:rStyle w:val="Hipervnculo"/>
          <w:rFonts w:ascii="Arial" w:hAnsi="Arial" w:cs="Arial"/>
          <w:color w:val="auto"/>
          <w:u w:val="none"/>
        </w:rPr>
        <w:t xml:space="preserve">Alto: </w:t>
      </w:r>
      <w:r w:rsidR="00552A2B" w:rsidRPr="00552A2B">
        <w:rPr>
          <w:rStyle w:val="Hipervnculo"/>
          <w:rFonts w:ascii="Arial" w:hAnsi="Arial" w:cs="Arial"/>
          <w:color w:val="auto"/>
          <w:u w:val="none"/>
        </w:rPr>
        <w:t>4,1m</w:t>
      </w:r>
    </w:p>
    <w:p w:rsidR="009E3454" w:rsidRDefault="00552A2B" w:rsidP="00E4092F">
      <w:pPr>
        <w:pStyle w:val="Prrafodelista"/>
        <w:numPr>
          <w:ilvl w:val="0"/>
          <w:numId w:val="5"/>
        </w:numPr>
        <w:rPr>
          <w:rStyle w:val="Hipervnculo"/>
          <w:rFonts w:ascii="Arial" w:hAnsi="Arial" w:cs="Arial"/>
          <w:color w:val="auto"/>
          <w:u w:val="none"/>
        </w:rPr>
      </w:pPr>
      <w:r w:rsidRPr="00552A2B">
        <w:rPr>
          <w:rStyle w:val="Hipervnculo"/>
          <w:rFonts w:ascii="Arial" w:hAnsi="Arial" w:cs="Arial"/>
          <w:color w:val="auto"/>
          <w:u w:val="none"/>
        </w:rPr>
        <w:t>Largo: 18 m</w:t>
      </w:r>
      <w:r w:rsidR="00E4092F" w:rsidRPr="00552A2B">
        <w:rPr>
          <w:rStyle w:val="Hipervnculo"/>
          <w:rFonts w:ascii="Arial" w:hAnsi="Arial" w:cs="Arial"/>
          <w:color w:val="auto"/>
          <w:u w:val="none"/>
        </w:rPr>
        <w:t xml:space="preserve"> </w:t>
      </w:r>
    </w:p>
    <w:p w:rsidR="00174C74" w:rsidRDefault="00174C74" w:rsidP="00174C74">
      <w:pPr>
        <w:rPr>
          <w:rStyle w:val="Hipervnculo"/>
          <w:rFonts w:ascii="Arial" w:hAnsi="Arial" w:cs="Arial"/>
          <w:color w:val="auto"/>
          <w:u w:val="none"/>
        </w:rPr>
      </w:pPr>
      <w:r>
        <w:rPr>
          <w:rStyle w:val="Hipervnculo"/>
          <w:rFonts w:ascii="Arial" w:hAnsi="Arial" w:cs="Arial"/>
          <w:color w:val="auto"/>
          <w:u w:val="none"/>
        </w:rPr>
        <w:t>Descripción</w:t>
      </w:r>
      <w:r w:rsidR="00B47438">
        <w:rPr>
          <w:rStyle w:val="Hipervnculo"/>
          <w:rFonts w:ascii="Arial" w:hAnsi="Arial" w:cs="Arial"/>
          <w:color w:val="auto"/>
          <w:u w:val="none"/>
        </w:rPr>
        <w:t>:</w:t>
      </w:r>
    </w:p>
    <w:p w:rsidR="00B47438" w:rsidRDefault="00B47438" w:rsidP="00174C74">
      <w:pPr>
        <w:rPr>
          <w:rStyle w:val="Hipervnculo"/>
          <w:rFonts w:ascii="Arial" w:hAnsi="Arial" w:cs="Arial"/>
          <w:color w:val="auto"/>
          <w:u w:val="none"/>
        </w:rPr>
      </w:pPr>
      <w:r>
        <w:rPr>
          <w:rStyle w:val="Hipervnculo"/>
          <w:rFonts w:ascii="Arial" w:hAnsi="Arial" w:cs="Arial"/>
          <w:color w:val="auto"/>
          <w:u w:val="none"/>
        </w:rPr>
        <w:t>Tráiler descarpado, cargado con producto proveniente de la fábrica de Fontibón listo para ser descargado y cargado con envase vacío.</w:t>
      </w:r>
    </w:p>
    <w:p w:rsidR="00B47438" w:rsidRDefault="00B47438" w:rsidP="00174C74">
      <w:pPr>
        <w:rPr>
          <w:rStyle w:val="Hipervnculo"/>
          <w:rFonts w:ascii="Arial" w:hAnsi="Arial" w:cs="Arial"/>
          <w:color w:val="auto"/>
          <w:u w:val="none"/>
        </w:rPr>
      </w:pPr>
    </w:p>
    <w:p w:rsidR="0011103B" w:rsidRDefault="0011103B" w:rsidP="00174C74">
      <w:pPr>
        <w:rPr>
          <w:rStyle w:val="Hipervnculo"/>
          <w:rFonts w:ascii="Arial" w:hAnsi="Arial" w:cs="Arial"/>
          <w:color w:val="auto"/>
          <w:u w:val="none"/>
        </w:rPr>
      </w:pPr>
    </w:p>
    <w:p w:rsidR="0011103B" w:rsidRDefault="0011103B" w:rsidP="00174C74">
      <w:pPr>
        <w:rPr>
          <w:rStyle w:val="Hipervnculo"/>
          <w:rFonts w:ascii="Arial" w:hAnsi="Arial" w:cs="Arial"/>
          <w:color w:val="auto"/>
          <w:u w:val="none"/>
        </w:rPr>
      </w:pPr>
    </w:p>
    <w:p w:rsidR="0011103B" w:rsidRDefault="0011103B" w:rsidP="00174C74">
      <w:pPr>
        <w:rPr>
          <w:rStyle w:val="Hipervnculo"/>
          <w:rFonts w:ascii="Arial" w:hAnsi="Arial" w:cs="Arial"/>
          <w:color w:val="auto"/>
          <w:u w:val="none"/>
        </w:rPr>
      </w:pPr>
    </w:p>
    <w:p w:rsidR="0011103B" w:rsidRDefault="0011103B" w:rsidP="00174C74">
      <w:pPr>
        <w:rPr>
          <w:rStyle w:val="Hipervnculo"/>
          <w:rFonts w:ascii="Arial" w:hAnsi="Arial" w:cs="Arial"/>
          <w:color w:val="auto"/>
          <w:u w:val="none"/>
        </w:rPr>
      </w:pPr>
    </w:p>
    <w:p w:rsidR="0011103B" w:rsidRDefault="0011103B" w:rsidP="00174C74">
      <w:pPr>
        <w:rPr>
          <w:rStyle w:val="Hipervnculo"/>
          <w:rFonts w:ascii="Arial" w:hAnsi="Arial" w:cs="Arial"/>
          <w:color w:val="auto"/>
          <w:u w:val="none"/>
        </w:rPr>
      </w:pPr>
    </w:p>
    <w:p w:rsidR="0011103B" w:rsidRDefault="0011103B" w:rsidP="00174C74">
      <w:pPr>
        <w:rPr>
          <w:rStyle w:val="Hipervnculo"/>
          <w:rFonts w:ascii="Arial" w:hAnsi="Arial" w:cs="Arial"/>
          <w:color w:val="auto"/>
          <w:u w:val="none"/>
        </w:rPr>
      </w:pPr>
    </w:p>
    <w:p w:rsidR="0011103B" w:rsidRDefault="0011103B" w:rsidP="00174C74">
      <w:pPr>
        <w:rPr>
          <w:rStyle w:val="Hipervnculo"/>
          <w:rFonts w:ascii="Arial" w:hAnsi="Arial" w:cs="Arial"/>
          <w:color w:val="auto"/>
          <w:u w:val="none"/>
        </w:rPr>
      </w:pPr>
    </w:p>
    <w:p w:rsidR="00B47438" w:rsidRDefault="00B47438" w:rsidP="00B47438">
      <w:pPr>
        <w:pStyle w:val="Prrafodelista"/>
        <w:numPr>
          <w:ilvl w:val="0"/>
          <w:numId w:val="4"/>
        </w:numPr>
        <w:rPr>
          <w:rStyle w:val="Hipervnculo"/>
          <w:rFonts w:ascii="Arial" w:hAnsi="Arial" w:cs="Arial"/>
          <w:b/>
          <w:color w:val="auto"/>
          <w:u w:val="none"/>
        </w:rPr>
      </w:pPr>
      <w:r w:rsidRPr="00B47438">
        <w:rPr>
          <w:rStyle w:val="Hipervnculo"/>
          <w:rFonts w:ascii="Arial" w:hAnsi="Arial" w:cs="Arial"/>
          <w:b/>
          <w:color w:val="auto"/>
          <w:u w:val="none"/>
        </w:rPr>
        <w:lastRenderedPageBreak/>
        <w:t>Tráiler descargado</w:t>
      </w:r>
      <w:r w:rsidR="00A21C73">
        <w:rPr>
          <w:rStyle w:val="Hipervnculo"/>
          <w:rFonts w:ascii="Arial" w:hAnsi="Arial" w:cs="Arial"/>
          <w:b/>
          <w:color w:val="auto"/>
          <w:u w:val="none"/>
        </w:rPr>
        <w:t xml:space="preserve"> listo para cargar envase</w:t>
      </w:r>
    </w:p>
    <w:p w:rsidR="00B47438" w:rsidRDefault="00B47438" w:rsidP="00B47438">
      <w:pPr>
        <w:ind w:left="360"/>
        <w:rPr>
          <w:rStyle w:val="Hipervnculo"/>
          <w:rFonts w:ascii="Arial" w:hAnsi="Arial" w:cs="Arial"/>
          <w:b/>
          <w:color w:val="auto"/>
          <w:u w:val="none"/>
        </w:rPr>
      </w:pPr>
      <w:r w:rsidRPr="00B47438">
        <w:rPr>
          <w:rStyle w:val="Hipervnculo"/>
          <w:rFonts w:ascii="Arial" w:hAnsi="Arial" w:cs="Arial"/>
          <w:b/>
          <w:noProof/>
          <w:color w:val="auto"/>
          <w:u w:val="none"/>
          <w:lang w:eastAsia="es-CO"/>
        </w:rPr>
        <w:drawing>
          <wp:anchor distT="0" distB="0" distL="114300" distR="114300" simplePos="0" relativeHeight="251660288" behindDoc="0" locked="0" layoutInCell="1" allowOverlap="1">
            <wp:simplePos x="1304925" y="895350"/>
            <wp:positionH relativeFrom="column">
              <wp:align>left</wp:align>
            </wp:positionH>
            <wp:positionV relativeFrom="paragraph">
              <wp:align>top</wp:align>
            </wp:positionV>
            <wp:extent cx="4467225" cy="3351237"/>
            <wp:effectExtent l="0" t="0" r="0" b="1905"/>
            <wp:wrapSquare wrapText="bothSides"/>
            <wp:docPr id="6" name="Imagen 6" descr="C:\Users\mercedes\Downloads\IMG_20210212_14081090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rcedes\Downloads\IMG_20210212_140810902_HD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67225" cy="3351237"/>
                    </a:xfrm>
                    <a:prstGeom prst="rect">
                      <a:avLst/>
                    </a:prstGeom>
                    <a:noFill/>
                    <a:ln>
                      <a:noFill/>
                    </a:ln>
                  </pic:spPr>
                </pic:pic>
              </a:graphicData>
            </a:graphic>
          </wp:anchor>
        </w:drawing>
      </w:r>
      <w:r w:rsidR="005B7E97">
        <w:rPr>
          <w:rStyle w:val="Hipervnculo"/>
          <w:rFonts w:ascii="Arial" w:hAnsi="Arial" w:cs="Arial"/>
          <w:b/>
          <w:color w:val="auto"/>
          <w:u w:val="none"/>
        </w:rPr>
        <w:br w:type="textWrapping" w:clear="all"/>
      </w:r>
    </w:p>
    <w:p w:rsidR="00A21C73" w:rsidRDefault="00A21C73" w:rsidP="00B47438">
      <w:pPr>
        <w:ind w:left="360"/>
        <w:rPr>
          <w:rStyle w:val="Hipervnculo"/>
          <w:rFonts w:ascii="Arial" w:hAnsi="Arial" w:cs="Arial"/>
          <w:color w:val="auto"/>
          <w:u w:val="none"/>
        </w:rPr>
      </w:pPr>
      <w:r>
        <w:rPr>
          <w:rStyle w:val="Hipervnculo"/>
          <w:rFonts w:ascii="Arial" w:hAnsi="Arial" w:cs="Arial"/>
          <w:b/>
          <w:color w:val="auto"/>
          <w:u w:val="none"/>
        </w:rPr>
        <w:t xml:space="preserve">Figura 4: </w:t>
      </w:r>
      <w:r w:rsidRPr="00A21C73">
        <w:rPr>
          <w:rStyle w:val="Hipervnculo"/>
          <w:rFonts w:ascii="Arial" w:hAnsi="Arial" w:cs="Arial"/>
          <w:color w:val="auto"/>
          <w:u w:val="none"/>
        </w:rPr>
        <w:t>camión descargado.</w:t>
      </w:r>
    </w:p>
    <w:p w:rsidR="00A21C73" w:rsidRDefault="00A21C73" w:rsidP="00B47438">
      <w:pPr>
        <w:ind w:left="360"/>
        <w:rPr>
          <w:rStyle w:val="Hipervnculo"/>
          <w:rFonts w:ascii="Arial" w:hAnsi="Arial" w:cs="Arial"/>
          <w:b/>
          <w:color w:val="auto"/>
          <w:u w:val="none"/>
        </w:rPr>
      </w:pPr>
      <w:r w:rsidRPr="00A21C73">
        <w:rPr>
          <w:rStyle w:val="Hipervnculo"/>
          <w:rFonts w:ascii="Arial" w:hAnsi="Arial" w:cs="Arial"/>
          <w:b/>
          <w:noProof/>
          <w:color w:val="auto"/>
          <w:u w:val="none"/>
          <w:lang w:eastAsia="es-CO"/>
        </w:rPr>
        <w:drawing>
          <wp:inline distT="0" distB="0" distL="0" distR="0">
            <wp:extent cx="5000625" cy="3751384"/>
            <wp:effectExtent l="0" t="0" r="0" b="1905"/>
            <wp:docPr id="7" name="Imagen 7" descr="C:\Users\mercedes\Downloads\IMG_20210212_14083356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rcedes\Downloads\IMG_20210212_140833565_HD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3393" cy="3753460"/>
                    </a:xfrm>
                    <a:prstGeom prst="rect">
                      <a:avLst/>
                    </a:prstGeom>
                    <a:noFill/>
                    <a:ln>
                      <a:noFill/>
                    </a:ln>
                  </pic:spPr>
                </pic:pic>
              </a:graphicData>
            </a:graphic>
          </wp:inline>
        </w:drawing>
      </w:r>
    </w:p>
    <w:p w:rsidR="00A21C73" w:rsidRDefault="00A21C73" w:rsidP="00B47438">
      <w:pPr>
        <w:ind w:left="360"/>
        <w:rPr>
          <w:rStyle w:val="Hipervnculo"/>
          <w:rFonts w:ascii="Arial" w:hAnsi="Arial" w:cs="Arial"/>
          <w:color w:val="auto"/>
          <w:u w:val="none"/>
        </w:rPr>
      </w:pPr>
      <w:r>
        <w:rPr>
          <w:rStyle w:val="Hipervnculo"/>
          <w:rFonts w:ascii="Arial" w:hAnsi="Arial" w:cs="Arial"/>
          <w:b/>
          <w:color w:val="auto"/>
          <w:u w:val="none"/>
        </w:rPr>
        <w:t xml:space="preserve">Figura 5: </w:t>
      </w:r>
      <w:r>
        <w:rPr>
          <w:rStyle w:val="Hipervnculo"/>
          <w:rFonts w:ascii="Arial" w:hAnsi="Arial" w:cs="Arial"/>
          <w:color w:val="auto"/>
          <w:u w:val="none"/>
        </w:rPr>
        <w:t>camión con descargue parcial proveniente de fábrica de Tocancipa.</w:t>
      </w:r>
    </w:p>
    <w:p w:rsidR="00A21C73" w:rsidRDefault="00A21C73" w:rsidP="00B47438">
      <w:pPr>
        <w:ind w:left="360"/>
        <w:rPr>
          <w:rStyle w:val="Hipervnculo"/>
          <w:rFonts w:ascii="Arial" w:hAnsi="Arial" w:cs="Arial"/>
          <w:color w:val="auto"/>
          <w:u w:val="none"/>
        </w:rPr>
      </w:pPr>
      <w:r w:rsidRPr="00A21C73">
        <w:rPr>
          <w:rStyle w:val="Hipervnculo"/>
          <w:rFonts w:ascii="Arial" w:hAnsi="Arial" w:cs="Arial"/>
          <w:noProof/>
          <w:color w:val="auto"/>
          <w:u w:val="none"/>
          <w:lang w:eastAsia="es-CO"/>
        </w:rPr>
        <w:lastRenderedPageBreak/>
        <w:drawing>
          <wp:inline distT="0" distB="0" distL="0" distR="0">
            <wp:extent cx="5612130" cy="4210125"/>
            <wp:effectExtent l="0" t="0" r="7620" b="0"/>
            <wp:docPr id="8" name="Imagen 8" descr="C:\Users\mercedes\Downloads\IMG_20210212_14084998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rcedes\Downloads\IMG_20210212_140849982_HD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4210125"/>
                    </a:xfrm>
                    <a:prstGeom prst="rect">
                      <a:avLst/>
                    </a:prstGeom>
                    <a:noFill/>
                    <a:ln>
                      <a:noFill/>
                    </a:ln>
                  </pic:spPr>
                </pic:pic>
              </a:graphicData>
            </a:graphic>
          </wp:inline>
        </w:drawing>
      </w:r>
    </w:p>
    <w:p w:rsidR="00A21C73" w:rsidRPr="00A21C73" w:rsidRDefault="00A21C73" w:rsidP="00B47438">
      <w:pPr>
        <w:ind w:left="360"/>
        <w:rPr>
          <w:rStyle w:val="Hipervnculo"/>
          <w:rFonts w:ascii="Arial" w:hAnsi="Arial" w:cs="Arial"/>
          <w:color w:val="auto"/>
          <w:u w:val="none"/>
        </w:rPr>
      </w:pPr>
      <w:r w:rsidRPr="00A21C73">
        <w:rPr>
          <w:rStyle w:val="Hipervnculo"/>
          <w:rFonts w:ascii="Arial" w:hAnsi="Arial" w:cs="Arial"/>
          <w:b/>
          <w:color w:val="auto"/>
          <w:u w:val="none"/>
        </w:rPr>
        <w:t>Figura 6:</w:t>
      </w:r>
      <w:r>
        <w:rPr>
          <w:rStyle w:val="Hipervnculo"/>
          <w:rFonts w:ascii="Arial" w:hAnsi="Arial" w:cs="Arial"/>
          <w:b/>
          <w:color w:val="auto"/>
          <w:u w:val="none"/>
        </w:rPr>
        <w:t xml:space="preserve"> </w:t>
      </w:r>
      <w:r>
        <w:rPr>
          <w:rStyle w:val="Hipervnculo"/>
          <w:rFonts w:ascii="Arial" w:hAnsi="Arial" w:cs="Arial"/>
          <w:color w:val="auto"/>
          <w:u w:val="none"/>
        </w:rPr>
        <w:t xml:space="preserve">vista posterior de camión cargado sin cabezote. </w:t>
      </w:r>
    </w:p>
    <w:sectPr w:rsidR="00A21C73" w:rsidRPr="00A21C73">
      <w:headerReference w:type="default" r:id="rId22"/>
      <w:foot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331" w:rsidRDefault="00DA1331" w:rsidP="00897881">
      <w:pPr>
        <w:spacing w:after="0" w:line="240" w:lineRule="auto"/>
      </w:pPr>
      <w:r>
        <w:separator/>
      </w:r>
    </w:p>
  </w:endnote>
  <w:endnote w:type="continuationSeparator" w:id="0">
    <w:p w:rsidR="00DA1331" w:rsidRDefault="00DA1331" w:rsidP="00897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BD4" w:rsidRDefault="00374BD4">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253D48" w:rsidRPr="00253D48">
      <w:rPr>
        <w:caps/>
        <w:noProof/>
        <w:color w:val="5B9BD5" w:themeColor="accent1"/>
        <w:lang w:val="es-ES"/>
      </w:rPr>
      <w:t>1</w:t>
    </w:r>
    <w:r>
      <w:rPr>
        <w:caps/>
        <w:color w:val="5B9BD5" w:themeColor="accent1"/>
      </w:rPr>
      <w:fldChar w:fldCharType="end"/>
    </w:r>
  </w:p>
  <w:p w:rsidR="00374BD4" w:rsidRDefault="00374BD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331" w:rsidRDefault="00DA1331" w:rsidP="00897881">
      <w:pPr>
        <w:spacing w:after="0" w:line="240" w:lineRule="auto"/>
      </w:pPr>
      <w:r>
        <w:separator/>
      </w:r>
    </w:p>
  </w:footnote>
  <w:footnote w:type="continuationSeparator" w:id="0">
    <w:p w:rsidR="00DA1331" w:rsidRDefault="00DA1331" w:rsidP="008978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881" w:rsidRDefault="00897881">
    <w:pPr>
      <w:pStyle w:val="Encabezado"/>
    </w:pPr>
  </w:p>
  <w:p w:rsidR="00897881" w:rsidRDefault="0089788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8B6505"/>
    <w:multiLevelType w:val="hybridMultilevel"/>
    <w:tmpl w:val="FE1634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E131408"/>
    <w:multiLevelType w:val="hybridMultilevel"/>
    <w:tmpl w:val="C9D8FDF0"/>
    <w:lvl w:ilvl="0" w:tplc="9D1CE1E6">
      <w:start w:val="1"/>
      <w:numFmt w:val="bullet"/>
      <w:lvlText w:val=""/>
      <w:lvlJc w:val="left"/>
      <w:pPr>
        <w:ind w:left="786"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FD47732"/>
    <w:multiLevelType w:val="hybridMultilevel"/>
    <w:tmpl w:val="D97E44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32767C3"/>
    <w:multiLevelType w:val="hybridMultilevel"/>
    <w:tmpl w:val="E4F2A1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73C039A"/>
    <w:multiLevelType w:val="hybridMultilevel"/>
    <w:tmpl w:val="D658A6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FAD5B08"/>
    <w:multiLevelType w:val="hybridMultilevel"/>
    <w:tmpl w:val="55CAA91C"/>
    <w:lvl w:ilvl="0" w:tplc="1232564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4D3"/>
    <w:rsid w:val="00013F9B"/>
    <w:rsid w:val="00015355"/>
    <w:rsid w:val="00061AC4"/>
    <w:rsid w:val="0011103B"/>
    <w:rsid w:val="00155CDE"/>
    <w:rsid w:val="00164732"/>
    <w:rsid w:val="00174C74"/>
    <w:rsid w:val="001A0BDF"/>
    <w:rsid w:val="001A1584"/>
    <w:rsid w:val="001F1BB1"/>
    <w:rsid w:val="001F7E6F"/>
    <w:rsid w:val="00203CC4"/>
    <w:rsid w:val="00220248"/>
    <w:rsid w:val="00232E24"/>
    <w:rsid w:val="00253D48"/>
    <w:rsid w:val="00256692"/>
    <w:rsid w:val="002601EA"/>
    <w:rsid w:val="00273A2D"/>
    <w:rsid w:val="00277016"/>
    <w:rsid w:val="002B0757"/>
    <w:rsid w:val="00322DD3"/>
    <w:rsid w:val="00353B60"/>
    <w:rsid w:val="00354EC3"/>
    <w:rsid w:val="0036187D"/>
    <w:rsid w:val="00374BD4"/>
    <w:rsid w:val="003754FD"/>
    <w:rsid w:val="003954D3"/>
    <w:rsid w:val="00412384"/>
    <w:rsid w:val="00414BA8"/>
    <w:rsid w:val="004756F3"/>
    <w:rsid w:val="00485B97"/>
    <w:rsid w:val="004D1485"/>
    <w:rsid w:val="004E51F6"/>
    <w:rsid w:val="005064B0"/>
    <w:rsid w:val="00516450"/>
    <w:rsid w:val="00527ECB"/>
    <w:rsid w:val="00531C16"/>
    <w:rsid w:val="00531C71"/>
    <w:rsid w:val="00552A2B"/>
    <w:rsid w:val="00591CB3"/>
    <w:rsid w:val="005B5E4C"/>
    <w:rsid w:val="005B7E97"/>
    <w:rsid w:val="005E19FA"/>
    <w:rsid w:val="005F3134"/>
    <w:rsid w:val="00621143"/>
    <w:rsid w:val="00650CB5"/>
    <w:rsid w:val="00683597"/>
    <w:rsid w:val="006C33A1"/>
    <w:rsid w:val="007125B5"/>
    <w:rsid w:val="00786B1D"/>
    <w:rsid w:val="007C0A72"/>
    <w:rsid w:val="00823F36"/>
    <w:rsid w:val="00880257"/>
    <w:rsid w:val="00897881"/>
    <w:rsid w:val="008C6B04"/>
    <w:rsid w:val="008D6228"/>
    <w:rsid w:val="008D740B"/>
    <w:rsid w:val="00935765"/>
    <w:rsid w:val="00952BB0"/>
    <w:rsid w:val="009658D6"/>
    <w:rsid w:val="009A54B9"/>
    <w:rsid w:val="009D6811"/>
    <w:rsid w:val="009E3454"/>
    <w:rsid w:val="00A21C73"/>
    <w:rsid w:val="00A643B7"/>
    <w:rsid w:val="00A72133"/>
    <w:rsid w:val="00A954A5"/>
    <w:rsid w:val="00AA6850"/>
    <w:rsid w:val="00B47438"/>
    <w:rsid w:val="00B67694"/>
    <w:rsid w:val="00B84AEE"/>
    <w:rsid w:val="00BC6974"/>
    <w:rsid w:val="00BD1EA6"/>
    <w:rsid w:val="00C167F6"/>
    <w:rsid w:val="00CA3C20"/>
    <w:rsid w:val="00CC67AC"/>
    <w:rsid w:val="00CD3C57"/>
    <w:rsid w:val="00D212A8"/>
    <w:rsid w:val="00D45276"/>
    <w:rsid w:val="00DA1331"/>
    <w:rsid w:val="00DD7708"/>
    <w:rsid w:val="00DE4E72"/>
    <w:rsid w:val="00DF3E0C"/>
    <w:rsid w:val="00E21FFC"/>
    <w:rsid w:val="00E36955"/>
    <w:rsid w:val="00E4092F"/>
    <w:rsid w:val="00E74500"/>
    <w:rsid w:val="00E76DE9"/>
    <w:rsid w:val="00E80027"/>
    <w:rsid w:val="00EE7D75"/>
    <w:rsid w:val="00EE7DC1"/>
    <w:rsid w:val="00F36ADB"/>
    <w:rsid w:val="00F6758C"/>
    <w:rsid w:val="00F94CA6"/>
    <w:rsid w:val="00F95DED"/>
    <w:rsid w:val="00FD644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8897D2-0BD5-41FA-9B09-A941DD28A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74B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9658D6"/>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97881"/>
    <w:pPr>
      <w:ind w:left="720"/>
      <w:contextualSpacing/>
    </w:pPr>
  </w:style>
  <w:style w:type="paragraph" w:styleId="Encabezado">
    <w:name w:val="header"/>
    <w:basedOn w:val="Normal"/>
    <w:link w:val="EncabezadoCar"/>
    <w:uiPriority w:val="99"/>
    <w:unhideWhenUsed/>
    <w:rsid w:val="008978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7881"/>
  </w:style>
  <w:style w:type="paragraph" w:styleId="Piedepgina">
    <w:name w:val="footer"/>
    <w:basedOn w:val="Normal"/>
    <w:link w:val="PiedepginaCar"/>
    <w:uiPriority w:val="99"/>
    <w:unhideWhenUsed/>
    <w:rsid w:val="008978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7881"/>
  </w:style>
  <w:style w:type="character" w:styleId="Hipervnculo">
    <w:name w:val="Hyperlink"/>
    <w:basedOn w:val="Fuentedeprrafopredeter"/>
    <w:uiPriority w:val="99"/>
    <w:unhideWhenUsed/>
    <w:rsid w:val="00823F36"/>
    <w:rPr>
      <w:color w:val="0563C1" w:themeColor="hyperlink"/>
      <w:u w:val="single"/>
    </w:rPr>
  </w:style>
  <w:style w:type="character" w:customStyle="1" w:styleId="Ttulo2Car">
    <w:name w:val="Título 2 Car"/>
    <w:basedOn w:val="Fuentedeprrafopredeter"/>
    <w:link w:val="Ttulo2"/>
    <w:uiPriority w:val="9"/>
    <w:rsid w:val="009658D6"/>
    <w:rPr>
      <w:rFonts w:ascii="Times New Roman" w:eastAsia="Times New Roman" w:hAnsi="Times New Roman" w:cs="Times New Roman"/>
      <w:b/>
      <w:bCs/>
      <w:sz w:val="36"/>
      <w:szCs w:val="36"/>
      <w:lang w:eastAsia="es-CO"/>
    </w:rPr>
  </w:style>
  <w:style w:type="paragraph" w:customStyle="1" w:styleId="ui-pdp-descriptioncontent">
    <w:name w:val="ui-pdp-description__content"/>
    <w:basedOn w:val="Normal"/>
    <w:rsid w:val="009658D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D212A8"/>
    <w:rPr>
      <w:color w:val="954F72" w:themeColor="followedHyperlink"/>
      <w:u w:val="single"/>
    </w:rPr>
  </w:style>
  <w:style w:type="character" w:customStyle="1" w:styleId="Ttulo1Car">
    <w:name w:val="Título 1 Car"/>
    <w:basedOn w:val="Fuentedeprrafopredeter"/>
    <w:link w:val="Ttulo1"/>
    <w:uiPriority w:val="9"/>
    <w:rsid w:val="00374BD4"/>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374BD4"/>
    <w:pPr>
      <w:outlineLvl w:val="9"/>
    </w:pPr>
    <w:rPr>
      <w:lang w:eastAsia="es-CO"/>
    </w:rPr>
  </w:style>
  <w:style w:type="paragraph" w:styleId="TDC1">
    <w:name w:val="toc 1"/>
    <w:basedOn w:val="Normal"/>
    <w:next w:val="Normal"/>
    <w:autoRedefine/>
    <w:uiPriority w:val="39"/>
    <w:unhideWhenUsed/>
    <w:rsid w:val="00374BD4"/>
    <w:pPr>
      <w:tabs>
        <w:tab w:val="right" w:leader="dot" w:pos="9350"/>
      </w:tabs>
      <w:spacing w:before="120" w:after="120" w:line="480" w:lineRule="auto"/>
      <w:contextualSpacing/>
    </w:pPr>
    <w:rPr>
      <w:rFonts w:eastAsia="Times New Roman" w:cstheme="minorHAnsi"/>
      <w:b/>
      <w:bCs/>
      <w:caps/>
      <w:sz w:val="20"/>
      <w:szCs w:val="20"/>
    </w:rPr>
  </w:style>
  <w:style w:type="paragraph" w:styleId="TDC2">
    <w:name w:val="toc 2"/>
    <w:basedOn w:val="Normal"/>
    <w:next w:val="Normal"/>
    <w:autoRedefine/>
    <w:uiPriority w:val="39"/>
    <w:unhideWhenUsed/>
    <w:rsid w:val="00374BD4"/>
    <w:pPr>
      <w:tabs>
        <w:tab w:val="right" w:leader="dot" w:pos="9350"/>
      </w:tabs>
      <w:spacing w:after="0" w:line="480" w:lineRule="auto"/>
      <w:ind w:left="220" w:firstLine="347"/>
      <w:contextualSpacing/>
    </w:pPr>
    <w:rPr>
      <w:rFonts w:eastAsia="Times New Roman" w:cstheme="minorHAnsi"/>
      <w:smallCaps/>
      <w:sz w:val="20"/>
      <w:szCs w:val="20"/>
    </w:rPr>
  </w:style>
  <w:style w:type="paragraph" w:styleId="Tabladeilustraciones">
    <w:name w:val="table of figures"/>
    <w:basedOn w:val="Normal"/>
    <w:next w:val="Normal"/>
    <w:uiPriority w:val="99"/>
    <w:unhideWhenUsed/>
    <w:rsid w:val="00374BD4"/>
    <w:pPr>
      <w:spacing w:before="120" w:after="0" w:line="480" w:lineRule="auto"/>
      <w:ind w:firstLine="720"/>
      <w:contextualSpacing/>
    </w:pPr>
    <w:rPr>
      <w:rFonts w:eastAsia="Times New Roman" w:cs="Times New Roman"/>
      <w:szCs w:val="24"/>
    </w:rPr>
  </w:style>
  <w:style w:type="paragraph" w:styleId="TDC3">
    <w:name w:val="toc 3"/>
    <w:basedOn w:val="Normal"/>
    <w:next w:val="Normal"/>
    <w:autoRedefine/>
    <w:uiPriority w:val="39"/>
    <w:unhideWhenUsed/>
    <w:rsid w:val="00374BD4"/>
    <w:pPr>
      <w:spacing w:after="100"/>
      <w:ind w:left="440"/>
    </w:pPr>
    <w:rPr>
      <w:rFonts w:eastAsiaTheme="minorEastAsia" w:cs="Times New Roman"/>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778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solerpalau.com/es-es/blog/sensores-movimiento/"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hyperlink" Target="https://www.indracompany.com/sites/default/files/dio.pdf"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annerengineering.com/mx/es/products/sensors/radar-sensors.html"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articulo.mercadolibre.com.co/MCO-452577934-sensor-proximidad-movimiento-radar-rcwl-0516-detector-_JM" TargetMode="External"/><Relationship Id="rId23" Type="http://schemas.openxmlformats.org/officeDocument/2006/relationships/footer" Target="footer1.xml"/><Relationship Id="rId10" Type="http://schemas.openxmlformats.org/officeDocument/2006/relationships/hyperlink" Target="https://prezi.com/66ihfm1j3gpd/historia-de-los-sensores/"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articulo.mercadolibre.com.co/MCO-528944983-sensor-movimiento-infrarrojo-pir-mini-hc-sr505-3-mt-arduino-_JM" TargetMode="External"/><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3550</Words>
  <Characters>19530</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Mercedes Leon Sanabria</dc:creator>
  <cp:keywords/>
  <dc:description/>
  <cp:lastModifiedBy>1</cp:lastModifiedBy>
  <cp:revision>2</cp:revision>
  <dcterms:created xsi:type="dcterms:W3CDTF">2021-05-03T14:25:00Z</dcterms:created>
  <dcterms:modified xsi:type="dcterms:W3CDTF">2021-05-03T14:25:00Z</dcterms:modified>
</cp:coreProperties>
</file>