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FE" w:rsidRPr="00385FFE" w:rsidRDefault="00385FFE" w:rsidP="00385FFE">
      <w:pPr>
        <w:jc w:val="both"/>
        <w:rPr>
          <w:rFonts w:ascii="Arial" w:hAnsi="Arial" w:cs="Arial"/>
          <w:szCs w:val="28"/>
        </w:rPr>
      </w:pPr>
      <w:proofErr w:type="spellStart"/>
      <w:r w:rsidRPr="00385FFE">
        <w:rPr>
          <w:rFonts w:ascii="Arial" w:hAnsi="Arial" w:cs="Arial"/>
          <w:b/>
          <w:szCs w:val="28"/>
        </w:rPr>
        <w:t>Liuvan</w:t>
      </w:r>
      <w:proofErr w:type="spellEnd"/>
      <w:r w:rsidRPr="00385FFE">
        <w:rPr>
          <w:rFonts w:ascii="Arial" w:hAnsi="Arial" w:cs="Arial"/>
          <w:b/>
          <w:szCs w:val="28"/>
        </w:rPr>
        <w:t xml:space="preserve"> Herrera Carpio (Fomento, Cuba, 1981)</w:t>
      </w:r>
      <w:r w:rsidRPr="00385FFE">
        <w:rPr>
          <w:rFonts w:ascii="Arial" w:hAnsi="Arial" w:cs="Arial"/>
          <w:szCs w:val="28"/>
        </w:rPr>
        <w:t xml:space="preserve">. Poeta, </w:t>
      </w:r>
      <w:bookmarkStart w:id="0" w:name="_GoBack"/>
      <w:bookmarkEnd w:id="0"/>
      <w:r w:rsidRPr="00385FFE">
        <w:rPr>
          <w:rFonts w:ascii="Arial" w:hAnsi="Arial" w:cs="Arial"/>
          <w:szCs w:val="28"/>
        </w:rPr>
        <w:t>investigador literario y editor. Licenciado en Letras y Máster en Cultura Latinoamericana. Docente de la Universidad Nacional de Chimborazo en Ecuador.</w:t>
      </w:r>
    </w:p>
    <w:p w:rsidR="00385FFE" w:rsidRDefault="00385FFE" w:rsidP="00385FFE">
      <w:pPr>
        <w:jc w:val="both"/>
        <w:rPr>
          <w:rFonts w:ascii="Arial" w:hAnsi="Arial" w:cs="Arial"/>
          <w:szCs w:val="28"/>
        </w:rPr>
      </w:pPr>
    </w:p>
    <w:p w:rsidR="00385FFE" w:rsidRPr="00385FFE" w:rsidRDefault="00385FFE" w:rsidP="00385FFE">
      <w:pPr>
        <w:jc w:val="both"/>
        <w:rPr>
          <w:rFonts w:ascii="Arial" w:hAnsi="Arial" w:cs="Arial"/>
          <w:szCs w:val="28"/>
        </w:rPr>
      </w:pPr>
      <w:r w:rsidRPr="00385FFE">
        <w:rPr>
          <w:rFonts w:ascii="Arial" w:hAnsi="Arial" w:cs="Arial"/>
          <w:szCs w:val="28"/>
        </w:rPr>
        <w:t xml:space="preserve">Poesía: </w:t>
      </w:r>
      <w:r w:rsidRPr="00385FFE">
        <w:rPr>
          <w:rFonts w:ascii="Arial" w:hAnsi="Arial" w:cs="Arial"/>
          <w:i/>
          <w:szCs w:val="28"/>
        </w:rPr>
        <w:t>Entre dos cristos</w:t>
      </w:r>
      <w:r w:rsidRPr="00385FFE">
        <w:rPr>
          <w:rFonts w:ascii="Arial" w:hAnsi="Arial" w:cs="Arial"/>
          <w:szCs w:val="28"/>
        </w:rPr>
        <w:t xml:space="preserve"> (Ediciones Luminaria, 2005), </w:t>
      </w:r>
      <w:r w:rsidRPr="00385FFE">
        <w:rPr>
          <w:rFonts w:ascii="Arial" w:hAnsi="Arial" w:cs="Arial"/>
          <w:i/>
          <w:szCs w:val="28"/>
        </w:rPr>
        <w:t>Animales difuntos</w:t>
      </w:r>
      <w:r w:rsidRPr="00385FFE">
        <w:rPr>
          <w:rFonts w:ascii="Arial" w:hAnsi="Arial" w:cs="Arial"/>
          <w:szCs w:val="28"/>
        </w:rPr>
        <w:t xml:space="preserve"> (Ediciones Sed de Belleza, 2006), </w:t>
      </w:r>
      <w:r w:rsidRPr="00385FFE">
        <w:rPr>
          <w:rFonts w:ascii="Arial" w:hAnsi="Arial" w:cs="Arial"/>
          <w:i/>
          <w:szCs w:val="28"/>
        </w:rPr>
        <w:t>Discurso del hambre mientras se marchitan dos ciudades</w:t>
      </w:r>
      <w:r w:rsidRPr="00385FFE">
        <w:rPr>
          <w:rFonts w:ascii="Arial" w:hAnsi="Arial" w:cs="Arial"/>
          <w:szCs w:val="28"/>
        </w:rPr>
        <w:t xml:space="preserve"> (Ediciones Vigía, 2009, Premio «América </w:t>
      </w:r>
      <w:proofErr w:type="spellStart"/>
      <w:r w:rsidRPr="00385FFE">
        <w:rPr>
          <w:rFonts w:ascii="Arial" w:hAnsi="Arial" w:cs="Arial"/>
          <w:szCs w:val="28"/>
        </w:rPr>
        <w:t>Bobia</w:t>
      </w:r>
      <w:proofErr w:type="spellEnd"/>
      <w:r w:rsidRPr="00385FFE">
        <w:rPr>
          <w:rFonts w:ascii="Arial" w:hAnsi="Arial" w:cs="Arial"/>
          <w:szCs w:val="28"/>
        </w:rPr>
        <w:t xml:space="preserve">»), </w:t>
      </w:r>
      <w:r w:rsidRPr="00385FFE">
        <w:rPr>
          <w:rFonts w:ascii="Arial" w:hAnsi="Arial" w:cs="Arial"/>
          <w:i/>
          <w:szCs w:val="28"/>
        </w:rPr>
        <w:t>Muertos breves</w:t>
      </w:r>
      <w:r w:rsidRPr="00385FFE">
        <w:rPr>
          <w:rFonts w:ascii="Arial" w:hAnsi="Arial" w:cs="Arial"/>
          <w:szCs w:val="28"/>
        </w:rPr>
        <w:t xml:space="preserve"> (Ediciones Ávila, 2011, Premio «Eliseo Diego») y </w:t>
      </w:r>
      <w:r w:rsidRPr="00385FFE">
        <w:rPr>
          <w:rFonts w:ascii="Arial" w:hAnsi="Arial" w:cs="Arial"/>
          <w:i/>
          <w:szCs w:val="28"/>
        </w:rPr>
        <w:t>Flashes</w:t>
      </w:r>
      <w:r w:rsidRPr="00385FFE">
        <w:rPr>
          <w:rFonts w:ascii="Arial" w:hAnsi="Arial" w:cs="Arial"/>
          <w:szCs w:val="28"/>
        </w:rPr>
        <w:t xml:space="preserve"> (Ediciones La Luz, 2011). </w:t>
      </w:r>
    </w:p>
    <w:p w:rsidR="00385FFE" w:rsidRPr="00385FFE" w:rsidRDefault="00385FFE" w:rsidP="00385FFE">
      <w:pPr>
        <w:jc w:val="both"/>
        <w:rPr>
          <w:rFonts w:ascii="Arial" w:hAnsi="Arial" w:cs="Arial"/>
          <w:szCs w:val="28"/>
        </w:rPr>
      </w:pPr>
      <w:r w:rsidRPr="00385FFE">
        <w:rPr>
          <w:rFonts w:ascii="Arial" w:hAnsi="Arial" w:cs="Arial"/>
          <w:szCs w:val="28"/>
        </w:rPr>
        <w:t xml:space="preserve">Ensayo: </w:t>
      </w:r>
      <w:r w:rsidRPr="00385FFE">
        <w:rPr>
          <w:rFonts w:ascii="Arial" w:hAnsi="Arial" w:cs="Arial"/>
          <w:i/>
          <w:szCs w:val="28"/>
        </w:rPr>
        <w:t xml:space="preserve">La sencilla palabra. </w:t>
      </w:r>
      <w:proofErr w:type="spellStart"/>
      <w:r w:rsidRPr="00385FFE">
        <w:rPr>
          <w:rFonts w:ascii="Arial" w:hAnsi="Arial" w:cs="Arial"/>
          <w:i/>
          <w:szCs w:val="28"/>
        </w:rPr>
        <w:t>Franciscanismo</w:t>
      </w:r>
      <w:proofErr w:type="spellEnd"/>
      <w:r w:rsidRPr="00385FFE">
        <w:rPr>
          <w:rFonts w:ascii="Arial" w:hAnsi="Arial" w:cs="Arial"/>
          <w:i/>
          <w:szCs w:val="28"/>
        </w:rPr>
        <w:t xml:space="preserve"> poético en la obra de Dulce María </w:t>
      </w:r>
      <w:proofErr w:type="spellStart"/>
      <w:r w:rsidRPr="00385FFE">
        <w:rPr>
          <w:rFonts w:ascii="Arial" w:hAnsi="Arial" w:cs="Arial"/>
          <w:i/>
          <w:szCs w:val="28"/>
        </w:rPr>
        <w:t>Loynaz</w:t>
      </w:r>
      <w:proofErr w:type="spellEnd"/>
      <w:r w:rsidRPr="00385FFE">
        <w:rPr>
          <w:rFonts w:ascii="Arial" w:hAnsi="Arial" w:cs="Arial"/>
          <w:szCs w:val="28"/>
        </w:rPr>
        <w:t xml:space="preserve"> (Editorial Letras Cubanas, 2012, Premio «Pinos Nuevos»), </w:t>
      </w:r>
      <w:r w:rsidRPr="00385FFE">
        <w:rPr>
          <w:rFonts w:ascii="Arial" w:hAnsi="Arial" w:cs="Arial"/>
          <w:i/>
          <w:szCs w:val="28"/>
        </w:rPr>
        <w:t>Diez punzadas. Ensayos y recensiones</w:t>
      </w:r>
      <w:r w:rsidRPr="00385FFE">
        <w:rPr>
          <w:rFonts w:ascii="Arial" w:hAnsi="Arial" w:cs="Arial"/>
          <w:szCs w:val="28"/>
        </w:rPr>
        <w:t xml:space="preserve"> (</w:t>
      </w:r>
      <w:proofErr w:type="spellStart"/>
      <w:r w:rsidRPr="00385FFE">
        <w:rPr>
          <w:rFonts w:ascii="Arial" w:hAnsi="Arial" w:cs="Arial"/>
          <w:szCs w:val="28"/>
        </w:rPr>
        <w:t>Unach</w:t>
      </w:r>
      <w:proofErr w:type="spellEnd"/>
      <w:r w:rsidRPr="00385FFE">
        <w:rPr>
          <w:rFonts w:ascii="Arial" w:hAnsi="Arial" w:cs="Arial"/>
          <w:szCs w:val="28"/>
        </w:rPr>
        <w:t xml:space="preserve">, Ecuador, 2015) y </w:t>
      </w:r>
      <w:r w:rsidRPr="00385FFE">
        <w:rPr>
          <w:rFonts w:ascii="Arial" w:hAnsi="Arial" w:cs="Arial"/>
          <w:i/>
          <w:szCs w:val="28"/>
        </w:rPr>
        <w:t xml:space="preserve">Poesía cubana: el margen como centro </w:t>
      </w:r>
      <w:r w:rsidRPr="00385FFE">
        <w:rPr>
          <w:rFonts w:ascii="Arial" w:hAnsi="Arial" w:cs="Arial"/>
          <w:szCs w:val="28"/>
        </w:rPr>
        <w:t>(</w:t>
      </w:r>
      <w:proofErr w:type="spellStart"/>
      <w:r w:rsidRPr="00385FFE">
        <w:rPr>
          <w:rFonts w:ascii="Arial" w:hAnsi="Arial" w:cs="Arial"/>
          <w:szCs w:val="28"/>
        </w:rPr>
        <w:t>Unach</w:t>
      </w:r>
      <w:proofErr w:type="spellEnd"/>
      <w:r w:rsidRPr="00385FFE">
        <w:rPr>
          <w:rFonts w:ascii="Arial" w:hAnsi="Arial" w:cs="Arial"/>
          <w:szCs w:val="28"/>
        </w:rPr>
        <w:t>, Ecuador, 2017).</w:t>
      </w:r>
    </w:p>
    <w:p w:rsidR="00385FFE" w:rsidRDefault="00385FFE" w:rsidP="00385FFE">
      <w:pPr>
        <w:jc w:val="both"/>
        <w:rPr>
          <w:rFonts w:ascii="Arial" w:hAnsi="Arial" w:cs="Arial"/>
          <w:szCs w:val="28"/>
        </w:rPr>
      </w:pPr>
    </w:p>
    <w:p w:rsidR="00385FFE" w:rsidRPr="00385FFE" w:rsidRDefault="00385FFE" w:rsidP="00385FFE">
      <w:pPr>
        <w:jc w:val="both"/>
        <w:rPr>
          <w:rFonts w:ascii="Arial" w:hAnsi="Arial" w:cs="Arial"/>
          <w:szCs w:val="28"/>
        </w:rPr>
      </w:pPr>
      <w:r w:rsidRPr="00385FFE">
        <w:rPr>
          <w:rFonts w:ascii="Arial" w:hAnsi="Arial" w:cs="Arial"/>
          <w:szCs w:val="28"/>
        </w:rPr>
        <w:t xml:space="preserve">Ha sido incluido en las antologías: </w:t>
      </w:r>
      <w:r w:rsidRPr="00385FFE">
        <w:rPr>
          <w:rFonts w:ascii="Arial" w:hAnsi="Arial" w:cs="Arial"/>
          <w:i/>
          <w:szCs w:val="28"/>
        </w:rPr>
        <w:t xml:space="preserve">El libro verde </w:t>
      </w:r>
      <w:r w:rsidRPr="00385FFE">
        <w:rPr>
          <w:rFonts w:ascii="Arial" w:hAnsi="Arial" w:cs="Arial"/>
          <w:szCs w:val="28"/>
        </w:rPr>
        <w:t xml:space="preserve">(México, 2011); </w:t>
      </w:r>
      <w:r w:rsidRPr="00385FFE">
        <w:rPr>
          <w:rFonts w:ascii="Arial" w:hAnsi="Arial" w:cs="Arial"/>
          <w:i/>
          <w:szCs w:val="28"/>
        </w:rPr>
        <w:t>Las ondulaciones permanentes: última poesía cubana</w:t>
      </w:r>
      <w:r w:rsidRPr="00385FFE">
        <w:rPr>
          <w:rFonts w:ascii="Arial" w:hAnsi="Arial" w:cs="Arial"/>
          <w:szCs w:val="28"/>
        </w:rPr>
        <w:t xml:space="preserve"> (México, 2013); </w:t>
      </w:r>
      <w:r w:rsidRPr="00385FFE">
        <w:rPr>
          <w:rFonts w:ascii="Arial" w:hAnsi="Arial" w:cs="Arial"/>
          <w:i/>
          <w:szCs w:val="28"/>
        </w:rPr>
        <w:t xml:space="preserve">La calle de </w:t>
      </w:r>
      <w:proofErr w:type="spellStart"/>
      <w:r w:rsidRPr="00385FFE">
        <w:rPr>
          <w:rFonts w:ascii="Arial" w:hAnsi="Arial" w:cs="Arial"/>
          <w:i/>
          <w:szCs w:val="28"/>
        </w:rPr>
        <w:t>Rimbaud</w:t>
      </w:r>
      <w:proofErr w:type="spellEnd"/>
      <w:r w:rsidRPr="00385FFE">
        <w:rPr>
          <w:rFonts w:ascii="Arial" w:hAnsi="Arial" w:cs="Arial"/>
          <w:i/>
          <w:szCs w:val="28"/>
        </w:rPr>
        <w:t>. Nuevos poetas cubanos</w:t>
      </w:r>
      <w:r w:rsidRPr="00385FFE">
        <w:rPr>
          <w:rFonts w:ascii="Arial" w:hAnsi="Arial" w:cs="Arial"/>
          <w:szCs w:val="28"/>
        </w:rPr>
        <w:t xml:space="preserve"> (Cuba, 2013); </w:t>
      </w:r>
      <w:r w:rsidRPr="00385FFE">
        <w:rPr>
          <w:rFonts w:ascii="Arial" w:hAnsi="Arial" w:cs="Arial"/>
          <w:i/>
          <w:szCs w:val="28"/>
        </w:rPr>
        <w:t xml:space="preserve">Punto de partida, dossier de poesía cubana </w:t>
      </w:r>
      <w:r w:rsidRPr="00385FFE">
        <w:rPr>
          <w:rFonts w:ascii="Arial" w:hAnsi="Arial" w:cs="Arial"/>
          <w:szCs w:val="28"/>
        </w:rPr>
        <w:t xml:space="preserve">(México, 2013); </w:t>
      </w:r>
      <w:r w:rsidRPr="00385FFE">
        <w:rPr>
          <w:rFonts w:ascii="Arial" w:hAnsi="Arial" w:cs="Arial"/>
          <w:i/>
          <w:szCs w:val="28"/>
        </w:rPr>
        <w:t>El árbol en la cumbre. Nuevos poetas cubanos en la puerta del milenio</w:t>
      </w:r>
      <w:r w:rsidRPr="00385FFE">
        <w:rPr>
          <w:rFonts w:ascii="Arial" w:hAnsi="Arial" w:cs="Arial"/>
          <w:szCs w:val="28"/>
        </w:rPr>
        <w:t xml:space="preserve"> (Cuba, 2014); </w:t>
      </w:r>
      <w:r w:rsidRPr="00385FFE">
        <w:rPr>
          <w:rFonts w:ascii="Arial" w:hAnsi="Arial" w:cs="Arial"/>
          <w:i/>
          <w:szCs w:val="28"/>
        </w:rPr>
        <w:t>15 de un golpe (instantánea de poesía cubana)</w:t>
      </w:r>
      <w:r w:rsidRPr="00385FFE">
        <w:rPr>
          <w:rFonts w:ascii="Arial" w:hAnsi="Arial" w:cs="Arial"/>
          <w:szCs w:val="28"/>
        </w:rPr>
        <w:t xml:space="preserve"> (Puerto Rico, 2015); </w:t>
      </w:r>
      <w:r w:rsidRPr="00385FFE">
        <w:rPr>
          <w:rFonts w:ascii="Arial" w:hAnsi="Arial" w:cs="Arial"/>
          <w:i/>
          <w:szCs w:val="28"/>
        </w:rPr>
        <w:t xml:space="preserve">Once jóvenes poetas cubanos </w:t>
      </w:r>
      <w:r w:rsidRPr="00385FFE">
        <w:rPr>
          <w:rFonts w:ascii="Arial" w:hAnsi="Arial" w:cs="Arial"/>
          <w:szCs w:val="28"/>
        </w:rPr>
        <w:t xml:space="preserve">(Buenos Aires </w:t>
      </w:r>
      <w:proofErr w:type="spellStart"/>
      <w:r w:rsidRPr="00385FFE">
        <w:rPr>
          <w:rFonts w:ascii="Arial" w:hAnsi="Arial" w:cs="Arial"/>
          <w:szCs w:val="28"/>
        </w:rPr>
        <w:t>Poetry</w:t>
      </w:r>
      <w:proofErr w:type="spellEnd"/>
      <w:r w:rsidRPr="00385FFE">
        <w:rPr>
          <w:rFonts w:ascii="Arial" w:hAnsi="Arial" w:cs="Arial"/>
          <w:szCs w:val="28"/>
        </w:rPr>
        <w:t xml:space="preserve">, Argentina, 2017), </w:t>
      </w:r>
      <w:r w:rsidRPr="00385FFE">
        <w:rPr>
          <w:rFonts w:ascii="Arial" w:hAnsi="Arial" w:cs="Arial"/>
          <w:i/>
          <w:szCs w:val="28"/>
        </w:rPr>
        <w:t>Poetas del tiempo. Antología poética del Primer Encuentro Internacional de Poetas “Germán Cardona Cruz</w:t>
      </w:r>
      <w:r w:rsidRPr="00385FFE">
        <w:rPr>
          <w:rFonts w:ascii="Arial" w:hAnsi="Arial" w:cs="Arial"/>
          <w:szCs w:val="28"/>
        </w:rPr>
        <w:t xml:space="preserve">” (Colombia, 2017), </w:t>
      </w:r>
      <w:r w:rsidRPr="00385FFE">
        <w:rPr>
          <w:rFonts w:ascii="Arial" w:hAnsi="Arial" w:cs="Arial"/>
          <w:i/>
          <w:szCs w:val="28"/>
        </w:rPr>
        <w:t>Lenguas de marabú</w:t>
      </w:r>
      <w:r w:rsidRPr="00385FFE">
        <w:rPr>
          <w:rFonts w:ascii="Arial" w:hAnsi="Arial" w:cs="Arial"/>
          <w:szCs w:val="28"/>
        </w:rPr>
        <w:t xml:space="preserve"> (Madrid, 2018), </w:t>
      </w:r>
      <w:r w:rsidRPr="00385FFE">
        <w:rPr>
          <w:rFonts w:ascii="Arial" w:hAnsi="Arial" w:cs="Arial"/>
          <w:i/>
          <w:szCs w:val="28"/>
        </w:rPr>
        <w:t>Una Cuba de bolsillo. Mapa de la poesía en los años cero</w:t>
      </w:r>
      <w:r w:rsidRPr="00385FFE">
        <w:rPr>
          <w:rFonts w:ascii="Arial" w:hAnsi="Arial" w:cs="Arial"/>
          <w:szCs w:val="28"/>
        </w:rPr>
        <w:t xml:space="preserve"> (México, 2018) y </w:t>
      </w:r>
      <w:r w:rsidRPr="00385FFE">
        <w:rPr>
          <w:rFonts w:ascii="Arial" w:hAnsi="Arial" w:cs="Arial"/>
          <w:i/>
          <w:szCs w:val="28"/>
        </w:rPr>
        <w:t xml:space="preserve">En el secadero de almas. </w:t>
      </w:r>
      <w:proofErr w:type="spellStart"/>
      <w:r w:rsidRPr="00385FFE">
        <w:rPr>
          <w:rFonts w:ascii="Arial" w:hAnsi="Arial" w:cs="Arial"/>
          <w:i/>
          <w:szCs w:val="28"/>
          <w:lang w:val="en-US"/>
        </w:rPr>
        <w:t>Poesía</w:t>
      </w:r>
      <w:proofErr w:type="spellEnd"/>
      <w:r w:rsidRPr="00385FFE">
        <w:rPr>
          <w:rFonts w:ascii="Arial" w:hAnsi="Arial" w:cs="Arial"/>
          <w:i/>
          <w:szCs w:val="28"/>
          <w:lang w:val="en-US"/>
        </w:rPr>
        <w:t xml:space="preserve"> </w:t>
      </w:r>
      <w:proofErr w:type="spellStart"/>
      <w:r w:rsidRPr="00385FFE">
        <w:rPr>
          <w:rFonts w:ascii="Arial" w:hAnsi="Arial" w:cs="Arial"/>
          <w:i/>
          <w:szCs w:val="28"/>
          <w:lang w:val="en-US"/>
        </w:rPr>
        <w:t>cubana</w:t>
      </w:r>
      <w:proofErr w:type="spellEnd"/>
      <w:r w:rsidRPr="00385FFE">
        <w:rPr>
          <w:rFonts w:ascii="Arial" w:hAnsi="Arial" w:cs="Arial"/>
          <w:i/>
          <w:szCs w:val="28"/>
          <w:lang w:val="en-US"/>
        </w:rPr>
        <w:t xml:space="preserve"> de la </w:t>
      </w:r>
      <w:proofErr w:type="spellStart"/>
      <w:r w:rsidRPr="00385FFE">
        <w:rPr>
          <w:rFonts w:ascii="Arial" w:hAnsi="Arial" w:cs="Arial"/>
          <w:i/>
          <w:szCs w:val="28"/>
          <w:lang w:val="en-US"/>
        </w:rPr>
        <w:t>generación</w:t>
      </w:r>
      <w:proofErr w:type="spellEnd"/>
      <w:r w:rsidRPr="00385FFE">
        <w:rPr>
          <w:rFonts w:ascii="Arial" w:hAnsi="Arial" w:cs="Arial"/>
          <w:i/>
          <w:szCs w:val="28"/>
          <w:lang w:val="en-US"/>
        </w:rPr>
        <w:t xml:space="preserve"> 0</w:t>
      </w:r>
      <w:r w:rsidRPr="00385FFE">
        <w:rPr>
          <w:rFonts w:ascii="Arial" w:hAnsi="Arial" w:cs="Arial"/>
          <w:szCs w:val="28"/>
          <w:lang w:val="en-US"/>
        </w:rPr>
        <w:t xml:space="preserve">/ </w:t>
      </w:r>
      <w:proofErr w:type="gramStart"/>
      <w:r w:rsidRPr="00385FFE">
        <w:rPr>
          <w:rFonts w:ascii="Arial" w:hAnsi="Arial" w:cs="Arial"/>
          <w:i/>
          <w:szCs w:val="28"/>
          <w:lang w:val="en-US"/>
        </w:rPr>
        <w:t>In</w:t>
      </w:r>
      <w:proofErr w:type="gramEnd"/>
      <w:r w:rsidRPr="00385FFE">
        <w:rPr>
          <w:rFonts w:ascii="Arial" w:hAnsi="Arial" w:cs="Arial"/>
          <w:i/>
          <w:szCs w:val="28"/>
          <w:lang w:val="en-US"/>
        </w:rPr>
        <w:t xml:space="preserve"> the drying shed of souls. </w:t>
      </w:r>
      <w:proofErr w:type="spellStart"/>
      <w:r w:rsidRPr="00385FFE">
        <w:rPr>
          <w:rFonts w:ascii="Arial" w:hAnsi="Arial" w:cs="Arial"/>
          <w:i/>
          <w:szCs w:val="28"/>
        </w:rPr>
        <w:t>Poetry</w:t>
      </w:r>
      <w:proofErr w:type="spellEnd"/>
      <w:r w:rsidRPr="00385FFE">
        <w:rPr>
          <w:rFonts w:ascii="Arial" w:hAnsi="Arial" w:cs="Arial"/>
          <w:i/>
          <w:szCs w:val="28"/>
        </w:rPr>
        <w:t xml:space="preserve"> </w:t>
      </w:r>
      <w:proofErr w:type="spellStart"/>
      <w:r w:rsidRPr="00385FFE">
        <w:rPr>
          <w:rFonts w:ascii="Arial" w:hAnsi="Arial" w:cs="Arial"/>
          <w:i/>
          <w:szCs w:val="28"/>
        </w:rPr>
        <w:t>from</w:t>
      </w:r>
      <w:proofErr w:type="spellEnd"/>
      <w:r w:rsidRPr="00385FFE">
        <w:rPr>
          <w:rFonts w:ascii="Arial" w:hAnsi="Arial" w:cs="Arial"/>
          <w:i/>
          <w:szCs w:val="28"/>
        </w:rPr>
        <w:t xml:space="preserve"> </w:t>
      </w:r>
      <w:proofErr w:type="spellStart"/>
      <w:r w:rsidRPr="00385FFE">
        <w:rPr>
          <w:rFonts w:ascii="Arial" w:hAnsi="Arial" w:cs="Arial"/>
          <w:i/>
          <w:szCs w:val="28"/>
        </w:rPr>
        <w:t>Cuba´s</w:t>
      </w:r>
      <w:proofErr w:type="spellEnd"/>
      <w:r w:rsidRPr="00385FFE">
        <w:rPr>
          <w:rFonts w:ascii="Arial" w:hAnsi="Arial" w:cs="Arial"/>
          <w:i/>
          <w:szCs w:val="28"/>
        </w:rPr>
        <w:t xml:space="preserve"> </w:t>
      </w:r>
      <w:proofErr w:type="spellStart"/>
      <w:r w:rsidRPr="00385FFE">
        <w:rPr>
          <w:rFonts w:ascii="Arial" w:hAnsi="Arial" w:cs="Arial"/>
          <w:i/>
          <w:szCs w:val="28"/>
        </w:rPr>
        <w:t>generation</w:t>
      </w:r>
      <w:proofErr w:type="spellEnd"/>
      <w:r w:rsidRPr="00385FFE">
        <w:rPr>
          <w:rFonts w:ascii="Arial" w:hAnsi="Arial" w:cs="Arial"/>
          <w:i/>
          <w:szCs w:val="28"/>
        </w:rPr>
        <w:t xml:space="preserve"> 0</w:t>
      </w:r>
      <w:r w:rsidRPr="00385FFE">
        <w:rPr>
          <w:rFonts w:ascii="Arial" w:hAnsi="Arial" w:cs="Arial"/>
          <w:szCs w:val="28"/>
        </w:rPr>
        <w:t xml:space="preserve"> (USA, 2019). Su poesía ha sido traducida al inglés por Katherine M. </w:t>
      </w:r>
      <w:proofErr w:type="spellStart"/>
      <w:r w:rsidRPr="00385FFE">
        <w:rPr>
          <w:rFonts w:ascii="Arial" w:hAnsi="Arial" w:cs="Arial"/>
          <w:szCs w:val="28"/>
        </w:rPr>
        <w:t>Hedeen</w:t>
      </w:r>
      <w:proofErr w:type="spellEnd"/>
      <w:r w:rsidRPr="00385FFE">
        <w:rPr>
          <w:rFonts w:ascii="Arial" w:hAnsi="Arial" w:cs="Arial"/>
          <w:szCs w:val="28"/>
        </w:rPr>
        <w:t xml:space="preserve"> y Víctor Rodríguez Núñez para </w:t>
      </w:r>
      <w:proofErr w:type="spellStart"/>
      <w:r w:rsidRPr="00385FFE">
        <w:rPr>
          <w:rFonts w:ascii="Arial" w:hAnsi="Arial" w:cs="Arial"/>
          <w:i/>
          <w:szCs w:val="28"/>
        </w:rPr>
        <w:t>The</w:t>
      </w:r>
      <w:proofErr w:type="spellEnd"/>
      <w:r w:rsidRPr="00385FFE">
        <w:rPr>
          <w:rFonts w:ascii="Arial" w:hAnsi="Arial" w:cs="Arial"/>
          <w:i/>
          <w:szCs w:val="28"/>
        </w:rPr>
        <w:t xml:space="preserve"> Wolf</w:t>
      </w:r>
      <w:r w:rsidRPr="00385FFE">
        <w:rPr>
          <w:rFonts w:ascii="Arial" w:hAnsi="Arial" w:cs="Arial"/>
          <w:szCs w:val="28"/>
        </w:rPr>
        <w:t xml:space="preserve"> (Reino Unido, </w:t>
      </w:r>
      <w:proofErr w:type="spellStart"/>
      <w:r w:rsidRPr="00385FFE">
        <w:rPr>
          <w:rFonts w:ascii="Arial" w:hAnsi="Arial" w:cs="Arial"/>
          <w:szCs w:val="28"/>
        </w:rPr>
        <w:t>number</w:t>
      </w:r>
      <w:proofErr w:type="spellEnd"/>
      <w:r w:rsidRPr="00385FFE">
        <w:rPr>
          <w:rFonts w:ascii="Arial" w:hAnsi="Arial" w:cs="Arial"/>
          <w:szCs w:val="28"/>
        </w:rPr>
        <w:t xml:space="preserve"> 35, sep. 2017) y </w:t>
      </w:r>
      <w:proofErr w:type="spellStart"/>
      <w:r w:rsidRPr="00385FFE">
        <w:rPr>
          <w:rFonts w:ascii="Arial" w:hAnsi="Arial" w:cs="Arial"/>
          <w:i/>
          <w:szCs w:val="28"/>
        </w:rPr>
        <w:t>Kenyon</w:t>
      </w:r>
      <w:proofErr w:type="spellEnd"/>
      <w:r w:rsidRPr="00385FFE">
        <w:rPr>
          <w:rFonts w:ascii="Arial" w:hAnsi="Arial" w:cs="Arial"/>
          <w:i/>
          <w:szCs w:val="28"/>
        </w:rPr>
        <w:t xml:space="preserve"> </w:t>
      </w:r>
      <w:proofErr w:type="spellStart"/>
      <w:r w:rsidRPr="00385FFE">
        <w:rPr>
          <w:rFonts w:ascii="Arial" w:hAnsi="Arial" w:cs="Arial"/>
          <w:i/>
          <w:szCs w:val="28"/>
        </w:rPr>
        <w:t>Review</w:t>
      </w:r>
      <w:proofErr w:type="spellEnd"/>
      <w:r w:rsidRPr="00385FFE">
        <w:rPr>
          <w:rFonts w:ascii="Arial" w:hAnsi="Arial" w:cs="Arial"/>
          <w:szCs w:val="28"/>
        </w:rPr>
        <w:t xml:space="preserve"> (Estados Unidos, vol. XL, </w:t>
      </w:r>
      <w:proofErr w:type="spellStart"/>
      <w:r w:rsidRPr="00385FFE">
        <w:rPr>
          <w:rFonts w:ascii="Arial" w:hAnsi="Arial" w:cs="Arial"/>
          <w:szCs w:val="28"/>
        </w:rPr>
        <w:t>number</w:t>
      </w:r>
      <w:proofErr w:type="spellEnd"/>
      <w:r w:rsidRPr="00385FFE">
        <w:rPr>
          <w:rFonts w:ascii="Arial" w:hAnsi="Arial" w:cs="Arial"/>
          <w:szCs w:val="28"/>
        </w:rPr>
        <w:t xml:space="preserve"> 1, </w:t>
      </w:r>
      <w:proofErr w:type="spellStart"/>
      <w:r w:rsidRPr="00385FFE">
        <w:rPr>
          <w:rFonts w:ascii="Arial" w:hAnsi="Arial" w:cs="Arial"/>
          <w:szCs w:val="28"/>
        </w:rPr>
        <w:t>jan</w:t>
      </w:r>
      <w:proofErr w:type="spellEnd"/>
      <w:r w:rsidRPr="00385FFE">
        <w:rPr>
          <w:rFonts w:ascii="Arial" w:hAnsi="Arial" w:cs="Arial"/>
          <w:szCs w:val="28"/>
        </w:rPr>
        <w:t xml:space="preserve">/feb-2018).  </w:t>
      </w:r>
    </w:p>
    <w:p w:rsidR="00385FFE" w:rsidRDefault="00385FFE" w:rsidP="00385FFE">
      <w:pPr>
        <w:jc w:val="both"/>
        <w:rPr>
          <w:rFonts w:ascii="Arial" w:hAnsi="Arial" w:cs="Arial"/>
          <w:szCs w:val="28"/>
        </w:rPr>
      </w:pPr>
    </w:p>
    <w:p w:rsidR="00385FFE" w:rsidRPr="00385FFE" w:rsidRDefault="00385FFE" w:rsidP="00385FFE">
      <w:pPr>
        <w:jc w:val="both"/>
        <w:rPr>
          <w:rFonts w:ascii="Arial" w:hAnsi="Arial" w:cs="Arial"/>
          <w:szCs w:val="28"/>
        </w:rPr>
      </w:pPr>
      <w:r w:rsidRPr="00385FFE">
        <w:rPr>
          <w:rFonts w:ascii="Arial" w:hAnsi="Arial" w:cs="Arial"/>
          <w:szCs w:val="28"/>
        </w:rPr>
        <w:t xml:space="preserve">Sus ensayos y recensiones han aparecido en las revistas cubanas </w:t>
      </w:r>
      <w:r w:rsidRPr="00385FFE">
        <w:rPr>
          <w:rFonts w:ascii="Arial" w:hAnsi="Arial" w:cs="Arial"/>
          <w:i/>
          <w:szCs w:val="28"/>
        </w:rPr>
        <w:t>Islas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Umbral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Videncia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Ariel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La Letra del Escriba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El Mar y la Montaña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Matanzas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>El Caimán Barbudo</w:t>
      </w:r>
      <w:r w:rsidRPr="00385FFE">
        <w:rPr>
          <w:rFonts w:ascii="Arial" w:hAnsi="Arial" w:cs="Arial"/>
          <w:szCs w:val="28"/>
        </w:rPr>
        <w:t xml:space="preserve">, </w:t>
      </w:r>
      <w:r w:rsidRPr="00385FFE">
        <w:rPr>
          <w:rFonts w:ascii="Arial" w:hAnsi="Arial" w:cs="Arial"/>
          <w:i/>
          <w:szCs w:val="28"/>
        </w:rPr>
        <w:t xml:space="preserve">La Siempreviva </w:t>
      </w:r>
      <w:r w:rsidRPr="00385FFE">
        <w:rPr>
          <w:rFonts w:ascii="Arial" w:hAnsi="Arial" w:cs="Arial"/>
          <w:szCs w:val="28"/>
        </w:rPr>
        <w:t>y</w:t>
      </w:r>
      <w:r w:rsidRPr="00385FFE">
        <w:rPr>
          <w:rFonts w:ascii="Arial" w:hAnsi="Arial" w:cs="Arial"/>
          <w:i/>
          <w:szCs w:val="28"/>
        </w:rPr>
        <w:t xml:space="preserve"> Temas</w:t>
      </w:r>
      <w:r w:rsidRPr="00385FFE">
        <w:rPr>
          <w:rFonts w:ascii="Arial" w:hAnsi="Arial" w:cs="Arial"/>
          <w:szCs w:val="28"/>
        </w:rPr>
        <w:t xml:space="preserve">; así como en </w:t>
      </w:r>
      <w:r w:rsidRPr="00385FFE">
        <w:rPr>
          <w:rFonts w:ascii="Arial" w:hAnsi="Arial" w:cs="Arial"/>
          <w:i/>
          <w:szCs w:val="28"/>
        </w:rPr>
        <w:t>Aula Lírica. Revista sobre poesía ibérica e iberoamericana</w:t>
      </w:r>
      <w:r w:rsidRPr="00385FFE">
        <w:rPr>
          <w:rFonts w:ascii="Arial" w:hAnsi="Arial" w:cs="Arial"/>
          <w:szCs w:val="28"/>
        </w:rPr>
        <w:t xml:space="preserve"> (Estados Unidos), </w:t>
      </w:r>
      <w:r w:rsidRPr="00385FFE">
        <w:rPr>
          <w:rFonts w:ascii="Arial" w:hAnsi="Arial" w:cs="Arial"/>
          <w:i/>
          <w:szCs w:val="28"/>
        </w:rPr>
        <w:t>Dilemas Contemporáneos</w:t>
      </w:r>
      <w:r w:rsidRPr="00385FFE">
        <w:rPr>
          <w:rFonts w:ascii="Arial" w:hAnsi="Arial" w:cs="Arial"/>
          <w:szCs w:val="28"/>
        </w:rPr>
        <w:t xml:space="preserve"> (México) y </w:t>
      </w:r>
      <w:r w:rsidRPr="00385FFE">
        <w:rPr>
          <w:rFonts w:ascii="Arial" w:hAnsi="Arial" w:cs="Arial"/>
          <w:i/>
          <w:szCs w:val="28"/>
        </w:rPr>
        <w:t>Espacios</w:t>
      </w:r>
      <w:r w:rsidRPr="00385FFE">
        <w:rPr>
          <w:rFonts w:ascii="Arial" w:hAnsi="Arial" w:cs="Arial"/>
          <w:szCs w:val="28"/>
        </w:rPr>
        <w:t xml:space="preserve"> (Venezuela).</w:t>
      </w:r>
    </w:p>
    <w:p w:rsidR="0000072B" w:rsidRPr="00385FFE" w:rsidRDefault="00385FFE" w:rsidP="00385FFE">
      <w:pPr>
        <w:jc w:val="both"/>
        <w:rPr>
          <w:rFonts w:ascii="Arial" w:hAnsi="Arial" w:cs="Arial"/>
          <w:szCs w:val="28"/>
        </w:rPr>
      </w:pPr>
      <w:r w:rsidRPr="00385FFE">
        <w:rPr>
          <w:rFonts w:ascii="Arial" w:hAnsi="Arial" w:cs="Arial"/>
          <w:szCs w:val="28"/>
        </w:rPr>
        <w:t xml:space="preserve">En abril de 2020 la editorial argentina Buenos Aires </w:t>
      </w:r>
      <w:proofErr w:type="spellStart"/>
      <w:r w:rsidRPr="00385FFE">
        <w:rPr>
          <w:rFonts w:ascii="Arial" w:hAnsi="Arial" w:cs="Arial"/>
          <w:szCs w:val="28"/>
        </w:rPr>
        <w:t>Poetry</w:t>
      </w:r>
      <w:proofErr w:type="spellEnd"/>
      <w:r w:rsidRPr="00385FFE">
        <w:rPr>
          <w:rFonts w:ascii="Arial" w:hAnsi="Arial" w:cs="Arial"/>
          <w:szCs w:val="28"/>
        </w:rPr>
        <w:t xml:space="preserve"> publicó una selección de su poesía titulada: </w:t>
      </w:r>
      <w:r w:rsidRPr="00385FFE">
        <w:rPr>
          <w:rFonts w:ascii="Arial" w:hAnsi="Arial" w:cs="Arial"/>
          <w:i/>
          <w:szCs w:val="28"/>
        </w:rPr>
        <w:t>Oración de las moscas y otros poemas</w:t>
      </w:r>
      <w:r w:rsidRPr="00385FFE">
        <w:rPr>
          <w:rFonts w:ascii="Arial" w:hAnsi="Arial" w:cs="Arial"/>
          <w:szCs w:val="28"/>
        </w:rPr>
        <w:t xml:space="preserve">. </w:t>
      </w:r>
    </w:p>
    <w:sectPr w:rsidR="0000072B" w:rsidRPr="0038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E"/>
    <w:rsid w:val="0000072B"/>
    <w:rsid w:val="003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FE"/>
    <w:rPr>
      <w:rFonts w:ascii="Bookman Old Style" w:eastAsia="MS Mincho" w:hAnsi="Bookman Old Style" w:cs="Times New Roman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FE"/>
    <w:rPr>
      <w:rFonts w:ascii="Bookman Old Style" w:eastAsia="MS Mincho" w:hAnsi="Bookman Old Style" w:cs="Times New Roman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1947</Characters>
  <Application>Microsoft Macintosh Word</Application>
  <DocSecurity>0</DocSecurity>
  <Lines>16</Lines>
  <Paragraphs>4</Paragraphs>
  <ScaleCrop>false</ScaleCrop>
  <Company>Sibarytas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</cp:revision>
  <dcterms:created xsi:type="dcterms:W3CDTF">2020-11-29T22:15:00Z</dcterms:created>
  <dcterms:modified xsi:type="dcterms:W3CDTF">2020-11-29T22:16:00Z</dcterms:modified>
</cp:coreProperties>
</file>